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B4" w:rsidRDefault="009463B4" w:rsidP="0094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9463B4" w:rsidRDefault="009463B4" w:rsidP="0094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B4" w:rsidRPr="005A1428" w:rsidRDefault="009463B4" w:rsidP="0094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E9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C5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 w:rsidRPr="00BC5E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9463B4" w:rsidRPr="00BC5E9B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KAJIAN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13 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  <w:sectPr w:rsidR="009463B4" w:rsidSect="002F610D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pgNumType w:fmt="lowerRoman" w:start="3"/>
          <w:cols w:space="720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2.2.2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985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2.2.5 Cara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Hiele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:rsidR="009463B4" w:rsidRDefault="009463B4" w:rsidP="009463B4">
      <w:pPr>
        <w:tabs>
          <w:tab w:val="left" w:leader="dot" w:pos="7371"/>
          <w:tab w:val="left" w:pos="7513"/>
          <w:tab w:val="left" w:leader="dot" w:pos="7655"/>
        </w:tabs>
        <w:spacing w:after="0" w:line="480" w:lineRule="auto"/>
        <w:ind w:left="141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:rsidR="009463B4" w:rsidRDefault="009463B4" w:rsidP="009463B4">
      <w:pPr>
        <w:tabs>
          <w:tab w:val="left" w:pos="1418"/>
          <w:tab w:val="left" w:leader="dot" w:pos="7371"/>
          <w:tab w:val="left" w:pos="7513"/>
          <w:tab w:val="left" w:leader="dot" w:pos="7655"/>
        </w:tabs>
        <w:spacing w:after="0" w:line="480" w:lineRule="auto"/>
        <w:ind w:left="709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30</w:t>
      </w:r>
    </w:p>
    <w:p w:rsidR="009463B4" w:rsidRPr="000E5FF6" w:rsidRDefault="009463B4" w:rsidP="009463B4">
      <w:pPr>
        <w:tabs>
          <w:tab w:val="left" w:pos="1418"/>
          <w:tab w:val="left" w:leader="dot" w:pos="7371"/>
          <w:tab w:val="left" w:pos="7513"/>
        </w:tabs>
        <w:spacing w:after="0"/>
        <w:ind w:left="709"/>
      </w:pPr>
      <w:r>
        <w:rPr>
          <w:rFonts w:ascii="Times New Roman" w:hAnsi="Times New Roman" w:cs="Times New Roman"/>
          <w:bCs/>
          <w:sz w:val="24"/>
          <w:szCs w:val="24"/>
        </w:rPr>
        <w:t>2.5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34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ind w:left="1418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42</w:t>
      </w:r>
    </w:p>
    <w:p w:rsidR="009463B4" w:rsidRPr="002619EB" w:rsidRDefault="009463B4" w:rsidP="009463B4">
      <w:pPr>
        <w:tabs>
          <w:tab w:val="left" w:leader="dot" w:pos="7371"/>
          <w:tab w:val="left" w:pos="7541"/>
        </w:tabs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19EB">
        <w:rPr>
          <w:rFonts w:ascii="Times New Roman" w:hAnsi="Times New Roman" w:cs="Times New Roman"/>
          <w:b/>
          <w:bCs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44</w:t>
      </w:r>
    </w:p>
    <w:p w:rsidR="009463B4" w:rsidRPr="002619EB" w:rsidRDefault="009463B4" w:rsidP="009463B4">
      <w:pPr>
        <w:pStyle w:val="ListParagraph"/>
        <w:numPr>
          <w:ilvl w:val="1"/>
          <w:numId w:val="3"/>
        </w:numPr>
        <w:tabs>
          <w:tab w:val="left" w:leader="dot" w:pos="7371"/>
          <w:tab w:val="left" w:pos="7541"/>
        </w:tabs>
        <w:spacing w:after="0" w:line="480" w:lineRule="auto"/>
        <w:ind w:left="1418" w:hanging="709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9463B4" w:rsidRPr="008A08B7" w:rsidRDefault="009463B4" w:rsidP="009463B4">
      <w:pPr>
        <w:tabs>
          <w:tab w:val="left" w:leader="dot" w:pos="7371"/>
          <w:tab w:val="left" w:pos="7541"/>
        </w:tabs>
        <w:spacing w:after="0" w:line="480" w:lineRule="auto"/>
        <w:ind w:left="1418" w:hanging="709"/>
        <w:jc w:val="left"/>
        <w:rPr>
          <w:rFonts w:ascii="Times New Roman" w:hAnsi="Times New Roman" w:cs="Times New Roman"/>
          <w:sz w:val="24"/>
          <w:szCs w:val="24"/>
        </w:rPr>
      </w:pPr>
      <w:r w:rsidRPr="008A08B7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8B7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9463B4" w:rsidRPr="002619EB" w:rsidRDefault="009463B4" w:rsidP="009463B4">
      <w:pPr>
        <w:tabs>
          <w:tab w:val="left" w:leader="dot" w:pos="7371"/>
          <w:tab w:val="left" w:pos="7541"/>
        </w:tabs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19EB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71</w:t>
      </w:r>
    </w:p>
    <w:p w:rsidR="009463B4" w:rsidRDefault="009463B4" w:rsidP="009463B4">
      <w:pPr>
        <w:pStyle w:val="BodyText"/>
        <w:numPr>
          <w:ilvl w:val="1"/>
          <w:numId w:val="2"/>
        </w:numPr>
        <w:tabs>
          <w:tab w:val="left" w:pos="0"/>
          <w:tab w:val="left" w:leader="dot" w:pos="7371"/>
          <w:tab w:val="left" w:pos="7541"/>
        </w:tabs>
        <w:spacing w:line="480" w:lineRule="auto"/>
        <w:ind w:left="1418" w:hanging="709"/>
        <w:rPr>
          <w:bCs/>
          <w:lang w:val="en-US"/>
        </w:rPr>
      </w:pPr>
      <w:proofErr w:type="spellStart"/>
      <w:r w:rsidRPr="008A08B7">
        <w:rPr>
          <w:bCs/>
          <w:lang w:val="en-US"/>
        </w:rPr>
        <w:t>Kesimpulan</w:t>
      </w:r>
      <w:proofErr w:type="spellEnd"/>
      <w:r>
        <w:rPr>
          <w:bCs/>
          <w:lang w:val="en-US"/>
        </w:rPr>
        <w:tab/>
      </w:r>
      <w:r>
        <w:rPr>
          <w:bCs/>
          <w:lang w:val="en-US"/>
        </w:rPr>
        <w:tab/>
        <w:t>71</w:t>
      </w:r>
    </w:p>
    <w:p w:rsidR="009463B4" w:rsidRPr="002619EB" w:rsidRDefault="009463B4" w:rsidP="009463B4">
      <w:pPr>
        <w:pStyle w:val="BodyText"/>
        <w:numPr>
          <w:ilvl w:val="1"/>
          <w:numId w:val="2"/>
        </w:numPr>
        <w:tabs>
          <w:tab w:val="left" w:pos="0"/>
          <w:tab w:val="left" w:leader="dot" w:pos="7371"/>
          <w:tab w:val="left" w:pos="7541"/>
        </w:tabs>
        <w:spacing w:line="480" w:lineRule="auto"/>
        <w:ind w:left="1418" w:hanging="709"/>
        <w:rPr>
          <w:bCs/>
          <w:lang w:val="en-US"/>
        </w:rPr>
      </w:pPr>
      <w:r>
        <w:rPr>
          <w:bCs/>
          <w:lang w:val="en-US"/>
        </w:rPr>
        <w:t>Saran</w:t>
      </w:r>
      <w:r>
        <w:rPr>
          <w:bCs/>
          <w:lang w:val="en-US"/>
        </w:rPr>
        <w:tab/>
      </w:r>
      <w:r>
        <w:rPr>
          <w:bCs/>
          <w:lang w:val="en-US"/>
        </w:rPr>
        <w:tab/>
        <w:t>71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9463B4" w:rsidSect="00F91F48">
          <w:headerReference w:type="default" r:id="rId8"/>
          <w:footerReference w:type="default" r:id="rId9"/>
          <w:pgSz w:w="11907" w:h="16839" w:code="9"/>
          <w:pgMar w:top="2268" w:right="1701" w:bottom="1701" w:left="2268" w:header="720" w:footer="720" w:gutter="0"/>
          <w:pgNumType w:fmt="lowerRoman" w:start="4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74</w:t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B4" w:rsidRPr="00825693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825693">
        <w:rPr>
          <w:rFonts w:ascii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25693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8256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5693">
        <w:rPr>
          <w:rFonts w:ascii="Times New Roman" w:hAnsi="Times New Roman" w:cs="Times New Roman"/>
          <w:bCs/>
          <w:sz w:val="24"/>
          <w:szCs w:val="24"/>
        </w:rPr>
        <w:t>Berpiki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:rsidR="009463B4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3.1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42</w:t>
      </w:r>
    </w:p>
    <w:p w:rsidR="009463B4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3.2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42</w:t>
      </w:r>
    </w:p>
    <w:p w:rsidR="009463B4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3.3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43</w:t>
      </w:r>
    </w:p>
    <w:p w:rsidR="009463B4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9463B4" w:rsidRDefault="009463B4" w:rsidP="009463B4">
      <w:pPr>
        <w:tabs>
          <w:tab w:val="left" w:pos="1134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9463B4" w:rsidRPr="002619EB" w:rsidRDefault="009463B4" w:rsidP="009463B4">
      <w:pPr>
        <w:pStyle w:val="ListParagraph"/>
        <w:tabs>
          <w:tab w:val="left" w:pos="1134"/>
          <w:tab w:val="left" w:leader="dot" w:pos="7371"/>
          <w:tab w:val="left" w:pos="7541"/>
        </w:tabs>
        <w:spacing w:after="0" w:line="480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4.1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52</w:t>
      </w:r>
    </w:p>
    <w:p w:rsidR="009463B4" w:rsidRPr="002619EB" w:rsidRDefault="009463B4" w:rsidP="009463B4">
      <w:pPr>
        <w:pStyle w:val="ListParagraph"/>
        <w:tabs>
          <w:tab w:val="left" w:pos="1134"/>
          <w:tab w:val="left" w:leader="dot" w:pos="7371"/>
          <w:tab w:val="left" w:pos="7541"/>
        </w:tabs>
        <w:spacing w:after="0" w:line="480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4.2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Media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53</w:t>
      </w:r>
    </w:p>
    <w:p w:rsidR="009463B4" w:rsidRPr="002619EB" w:rsidRDefault="009463B4" w:rsidP="009463B4">
      <w:pPr>
        <w:pStyle w:val="ListParagraph"/>
        <w:tabs>
          <w:tab w:val="left" w:pos="1134"/>
          <w:tab w:val="left" w:leader="dot" w:pos="7371"/>
          <w:tab w:val="left" w:pos="7541"/>
        </w:tabs>
        <w:spacing w:after="0" w:line="480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4.3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Media (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Revisi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54</w:t>
      </w:r>
    </w:p>
    <w:p w:rsidR="009463B4" w:rsidRPr="002619EB" w:rsidRDefault="009463B4" w:rsidP="009463B4">
      <w:pPr>
        <w:tabs>
          <w:tab w:val="left" w:pos="1134"/>
          <w:tab w:val="left" w:leader="dot" w:pos="7371"/>
          <w:tab w:val="left" w:pos="7541"/>
        </w:tabs>
        <w:spacing w:after="0" w:line="48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4.4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Telaah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26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55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3B4" w:rsidRDefault="009463B4" w:rsidP="009463B4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3B4" w:rsidRPr="00781FC2" w:rsidRDefault="009463B4" w:rsidP="009463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Trapesium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Kaki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2.5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Trapesium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Siku-siku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2.6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2.7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2.8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29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Kerucut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30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ADDIE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33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ADDIE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36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37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37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3.5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38</w:t>
      </w:r>
    </w:p>
    <w:p w:rsidR="009463B4" w:rsidRPr="00D27385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3.6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38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3.7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39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3.8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39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3.9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Angkot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Truck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B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463B4" w:rsidRPr="002619EB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619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619EB">
        <w:rPr>
          <w:rFonts w:ascii="Times New Roman" w:hAnsi="Times New Roman" w:cs="Times New Roman"/>
          <w:sz w:val="24"/>
          <w:szCs w:val="24"/>
        </w:rPr>
        <w:t xml:space="preserve"> 4.8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463B4" w:rsidRDefault="009463B4" w:rsidP="009463B4">
      <w:pPr>
        <w:tabs>
          <w:tab w:val="left" w:pos="1276"/>
          <w:tab w:val="left" w:leader="dot" w:pos="7371"/>
          <w:tab w:val="left" w:pos="754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9463B4" w:rsidRDefault="009463B4" w:rsidP="009463B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9463B4" w:rsidSect="002F610D">
          <w:headerReference w:type="default" r:id="rId10"/>
          <w:footerReference w:type="default" r:id="rId11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9463B4" w:rsidRDefault="009463B4" w:rsidP="00946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76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77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79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81</w:t>
      </w:r>
    </w:p>
    <w:p w:rsidR="009463B4" w:rsidRDefault="009463B4" w:rsidP="009463B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83</w:t>
      </w:r>
    </w:p>
    <w:p w:rsidR="002D53FE" w:rsidRDefault="002D53FE" w:rsidP="007B3CDA">
      <w:pPr>
        <w:ind w:left="2160" w:firstLine="720"/>
        <w:jc w:val="center"/>
      </w:pPr>
      <w:bookmarkStart w:id="0" w:name="_GoBack"/>
      <w:bookmarkEnd w:id="0"/>
    </w:p>
    <w:sectPr w:rsidR="002D53FE" w:rsidSect="001B55CC">
      <w:headerReference w:type="default" r:id="rId12"/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94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463B4" w:rsidRPr="00681EC0" w:rsidRDefault="009463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81EC0">
          <w:rPr>
            <w:rFonts w:ascii="Times New Roman" w:hAnsi="Times New Roman" w:cs="Times New Roman"/>
            <w:sz w:val="24"/>
          </w:rPr>
          <w:fldChar w:fldCharType="begin"/>
        </w:r>
        <w:r w:rsidRPr="00681EC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81EC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iii</w:t>
        </w:r>
        <w:r w:rsidRPr="00681EC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463B4" w:rsidRDefault="00946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699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463B4" w:rsidRPr="005466EF" w:rsidRDefault="009463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466EF">
          <w:rPr>
            <w:rFonts w:ascii="Times New Roman" w:hAnsi="Times New Roman" w:cs="Times New Roman"/>
            <w:sz w:val="24"/>
          </w:rPr>
          <w:fldChar w:fldCharType="begin"/>
        </w:r>
        <w:r w:rsidRPr="005466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6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5466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463B4" w:rsidRDefault="00946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9031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463B4" w:rsidRPr="005466EF" w:rsidRDefault="009463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466EF">
          <w:rPr>
            <w:rFonts w:ascii="Times New Roman" w:hAnsi="Times New Roman" w:cs="Times New Roman"/>
            <w:sz w:val="24"/>
          </w:rPr>
          <w:fldChar w:fldCharType="begin"/>
        </w:r>
        <w:r w:rsidRPr="005466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6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</w:t>
        </w:r>
        <w:r w:rsidRPr="005466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463B4" w:rsidRDefault="009463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7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1495" w:rsidRPr="005466EF" w:rsidRDefault="009463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466EF">
          <w:rPr>
            <w:rFonts w:ascii="Times New Roman" w:hAnsi="Times New Roman" w:cs="Times New Roman"/>
            <w:sz w:val="24"/>
          </w:rPr>
          <w:fldChar w:fldCharType="begin"/>
        </w:r>
        <w:r w:rsidRPr="005466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6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5466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1495" w:rsidRDefault="009463B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B4" w:rsidRDefault="009463B4">
    <w:pPr>
      <w:pStyle w:val="Header"/>
      <w:jc w:val="right"/>
    </w:pPr>
  </w:p>
  <w:p w:rsidR="009463B4" w:rsidRDefault="00946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B4" w:rsidRDefault="009463B4">
    <w:pPr>
      <w:pStyle w:val="Header"/>
      <w:jc w:val="right"/>
    </w:pPr>
  </w:p>
  <w:p w:rsidR="009463B4" w:rsidRDefault="009463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B4" w:rsidRDefault="009463B4">
    <w:pPr>
      <w:pStyle w:val="Header"/>
      <w:jc w:val="right"/>
    </w:pPr>
  </w:p>
  <w:p w:rsidR="009463B4" w:rsidRDefault="009463B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160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1495" w:rsidRDefault="009463B4">
        <w:pPr>
          <w:pStyle w:val="Header"/>
          <w:jc w:val="right"/>
        </w:pPr>
      </w:p>
    </w:sdtContent>
  </w:sdt>
  <w:p w:rsidR="00B21495" w:rsidRDefault="00946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1071"/>
    <w:multiLevelType w:val="multilevel"/>
    <w:tmpl w:val="FA6478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97718D"/>
    <w:multiLevelType w:val="multilevel"/>
    <w:tmpl w:val="E37C9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562286"/>
    <w:multiLevelType w:val="hybridMultilevel"/>
    <w:tmpl w:val="63345F44"/>
    <w:lvl w:ilvl="0" w:tplc="90105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C"/>
    <w:rsid w:val="001B55CC"/>
    <w:rsid w:val="002D53FE"/>
    <w:rsid w:val="007B3CDA"/>
    <w:rsid w:val="009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  <w:style w:type="paragraph" w:styleId="BodyText">
    <w:name w:val="Body Text"/>
    <w:basedOn w:val="Normal"/>
    <w:link w:val="BodyTextChar"/>
    <w:uiPriority w:val="1"/>
    <w:qFormat/>
    <w:rsid w:val="009463B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63B4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  <w:style w:type="paragraph" w:styleId="BodyText">
    <w:name w:val="Body Text"/>
    <w:basedOn w:val="Normal"/>
    <w:link w:val="BodyTextChar"/>
    <w:uiPriority w:val="1"/>
    <w:qFormat/>
    <w:rsid w:val="009463B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63B4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2023-06-13T11:50:00Z</dcterms:created>
  <dcterms:modified xsi:type="dcterms:W3CDTF">2023-06-13T11:50:00Z</dcterms:modified>
</cp:coreProperties>
</file>