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F5" w:rsidRPr="006E28F0" w:rsidRDefault="00EF55F5" w:rsidP="00EF55F5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6E28F0">
        <w:rPr>
          <w:rFonts w:ascii="Times New Roman" w:hAnsi="Times New Roman"/>
          <w:b/>
          <w:bCs/>
          <w:sz w:val="24"/>
          <w:szCs w:val="24"/>
        </w:rPr>
        <w:t>DAFTAR PUSTAKA</w:t>
      </w:r>
    </w:p>
    <w:p w:rsidR="00EF55F5" w:rsidRPr="001502BA" w:rsidRDefault="00EF55F5" w:rsidP="00EF55F5">
      <w:pPr>
        <w:numPr>
          <w:ilvl w:val="0"/>
          <w:numId w:val="1"/>
        </w:numPr>
        <w:spacing w:after="0" w:line="480" w:lineRule="auto"/>
        <w:ind w:left="426" w:hanging="425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502BA">
        <w:rPr>
          <w:rFonts w:ascii="Times New Roman" w:hAnsi="Times New Roman"/>
          <w:b/>
          <w:bCs/>
          <w:sz w:val="24"/>
          <w:szCs w:val="24"/>
          <w:u w:val="single"/>
        </w:rPr>
        <w:t>Buku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</w:p>
    <w:p w:rsidR="00EF55F5" w:rsidRPr="001502BA" w:rsidRDefault="00EF55F5" w:rsidP="00EF55F5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02BA">
        <w:rPr>
          <w:rFonts w:ascii="Times New Roman" w:hAnsi="Times New Roman"/>
          <w:sz w:val="24"/>
          <w:szCs w:val="24"/>
        </w:rPr>
        <w:t xml:space="preserve">Abdul Wahid </w:t>
      </w:r>
      <w:proofErr w:type="spellStart"/>
      <w:r w:rsidRPr="001502BA">
        <w:rPr>
          <w:rFonts w:ascii="Times New Roman" w:hAnsi="Times New Roman"/>
          <w:sz w:val="24"/>
          <w:szCs w:val="24"/>
        </w:rPr>
        <w:t>dan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Muhammad </w:t>
      </w:r>
      <w:proofErr w:type="spellStart"/>
      <w:r w:rsidRPr="001502BA">
        <w:rPr>
          <w:rFonts w:ascii="Times New Roman" w:hAnsi="Times New Roman"/>
          <w:sz w:val="24"/>
          <w:szCs w:val="24"/>
        </w:rPr>
        <w:t>Irfan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Perlindungan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Terhadap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Kekerasan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Seksual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r w:rsidRPr="001502BA">
        <w:rPr>
          <w:rFonts w:ascii="Times New Roman" w:hAnsi="Times New Roman"/>
          <w:sz w:val="24"/>
          <w:szCs w:val="24"/>
        </w:rPr>
        <w:tab/>
        <w:t xml:space="preserve">PT. </w:t>
      </w:r>
      <w:proofErr w:type="spellStart"/>
      <w:r w:rsidRPr="001502BA">
        <w:rPr>
          <w:rFonts w:ascii="Times New Roman" w:hAnsi="Times New Roman"/>
          <w:sz w:val="24"/>
          <w:szCs w:val="24"/>
        </w:rPr>
        <w:t>Refika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Aditama</w:t>
      </w:r>
      <w:proofErr w:type="spellEnd"/>
      <w:r w:rsidRPr="001502BA">
        <w:rPr>
          <w:rFonts w:ascii="Times New Roman" w:hAnsi="Times New Roman"/>
          <w:sz w:val="24"/>
          <w:szCs w:val="24"/>
        </w:rPr>
        <w:t>, Jakarta, 2001.</w:t>
      </w:r>
      <w:proofErr w:type="gramEnd"/>
      <w:r w:rsidRPr="001502BA">
        <w:rPr>
          <w:rFonts w:ascii="Times New Roman" w:hAnsi="Times New Roman"/>
          <w:sz w:val="24"/>
          <w:szCs w:val="24"/>
        </w:rPr>
        <w:t xml:space="preserve"> </w:t>
      </w:r>
    </w:p>
    <w:p w:rsidR="00EF55F5" w:rsidRPr="001502BA" w:rsidRDefault="00EF55F5" w:rsidP="00EF55F5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502BA">
        <w:rPr>
          <w:rFonts w:ascii="Times New Roman" w:hAnsi="Times New Roman"/>
          <w:sz w:val="24"/>
          <w:szCs w:val="24"/>
        </w:rPr>
        <w:t xml:space="preserve">Ali, </w:t>
      </w:r>
      <w:proofErr w:type="spellStart"/>
      <w:r w:rsidRPr="001502BA">
        <w:rPr>
          <w:rFonts w:ascii="Times New Roman" w:hAnsi="Times New Roman"/>
          <w:sz w:val="24"/>
          <w:szCs w:val="24"/>
        </w:rPr>
        <w:t>Zainudin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Metode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Hukum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02BA">
        <w:rPr>
          <w:rFonts w:ascii="Times New Roman" w:hAnsi="Times New Roman"/>
          <w:sz w:val="24"/>
          <w:szCs w:val="24"/>
        </w:rPr>
        <w:t>Sinar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Grafika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Jakarta, 2009. </w:t>
      </w:r>
    </w:p>
    <w:p w:rsidR="00EF55F5" w:rsidRPr="001502BA" w:rsidRDefault="00EF55F5" w:rsidP="00EF55F5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502BA">
        <w:rPr>
          <w:rFonts w:ascii="Times New Roman" w:hAnsi="Times New Roman"/>
          <w:sz w:val="24"/>
          <w:szCs w:val="24"/>
        </w:rPr>
        <w:t xml:space="preserve">Ali, </w:t>
      </w:r>
      <w:proofErr w:type="spellStart"/>
      <w:r w:rsidRPr="001502BA">
        <w:rPr>
          <w:rFonts w:ascii="Times New Roman" w:hAnsi="Times New Roman"/>
          <w:sz w:val="24"/>
          <w:szCs w:val="24"/>
        </w:rPr>
        <w:t>Zainudin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Metode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Hukum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02BA">
        <w:rPr>
          <w:rFonts w:ascii="Times New Roman" w:hAnsi="Times New Roman"/>
          <w:sz w:val="24"/>
          <w:szCs w:val="24"/>
        </w:rPr>
        <w:t>Sinar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Grafika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Jakarta, 2010. </w:t>
      </w:r>
      <w:proofErr w:type="spellStart"/>
      <w:r w:rsidRPr="001502BA">
        <w:rPr>
          <w:rFonts w:ascii="Times New Roman" w:hAnsi="Times New Roman"/>
          <w:sz w:val="24"/>
          <w:szCs w:val="24"/>
        </w:rPr>
        <w:t>Amiruddin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Pengantar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Metode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Hukum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PT Raja </w:t>
      </w:r>
      <w:proofErr w:type="spellStart"/>
      <w:r w:rsidRPr="001502BA">
        <w:rPr>
          <w:rFonts w:ascii="Times New Roman" w:hAnsi="Times New Roman"/>
          <w:sz w:val="24"/>
          <w:szCs w:val="24"/>
        </w:rPr>
        <w:t>Grafindo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Persada</w:t>
      </w:r>
      <w:proofErr w:type="spellEnd"/>
      <w:r w:rsidRPr="001502BA">
        <w:rPr>
          <w:rFonts w:ascii="Times New Roman" w:hAnsi="Times New Roman"/>
          <w:sz w:val="24"/>
          <w:szCs w:val="24"/>
        </w:rPr>
        <w:t>,</w:t>
      </w:r>
      <w:r w:rsidRPr="001502BA">
        <w:rPr>
          <w:rFonts w:ascii="Times New Roman" w:hAnsi="Times New Roman"/>
          <w:sz w:val="24"/>
          <w:szCs w:val="24"/>
        </w:rPr>
        <w:tab/>
      </w:r>
      <w:r w:rsidRPr="001502BA">
        <w:rPr>
          <w:rFonts w:ascii="Times New Roman" w:hAnsi="Times New Roman"/>
          <w:sz w:val="24"/>
          <w:szCs w:val="24"/>
        </w:rPr>
        <w:tab/>
        <w:t xml:space="preserve"> Jakarta, 2014. </w:t>
      </w:r>
    </w:p>
    <w:p w:rsidR="00EF55F5" w:rsidRPr="006F008B" w:rsidRDefault="00EF55F5" w:rsidP="00EF55F5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02BA">
        <w:rPr>
          <w:rFonts w:ascii="Times New Roman" w:hAnsi="Times New Roman"/>
          <w:sz w:val="24"/>
          <w:szCs w:val="24"/>
        </w:rPr>
        <w:t>Andi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Hamzah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02BA">
        <w:rPr>
          <w:rFonts w:ascii="Times New Roman" w:hAnsi="Times New Roman"/>
          <w:sz w:val="24"/>
          <w:szCs w:val="24"/>
        </w:rPr>
        <w:t>Jur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Delik-Delik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Tertentu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(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Speciale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Delicten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) di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dalam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KUHP</w:t>
      </w:r>
      <w:r w:rsidRPr="001502BA">
        <w:rPr>
          <w:rFonts w:ascii="Times New Roman" w:hAnsi="Times New Roman"/>
          <w:sz w:val="24"/>
          <w:szCs w:val="24"/>
        </w:rPr>
        <w:t xml:space="preserve">, </w:t>
      </w:r>
      <w:r w:rsidRPr="001502BA">
        <w:rPr>
          <w:rFonts w:ascii="Times New Roman" w:hAnsi="Times New Roman"/>
          <w:sz w:val="24"/>
          <w:szCs w:val="24"/>
        </w:rPr>
        <w:tab/>
      </w:r>
      <w:proofErr w:type="spellStart"/>
      <w:r w:rsidRPr="006F008B">
        <w:rPr>
          <w:rFonts w:ascii="Times New Roman" w:hAnsi="Times New Roman"/>
          <w:sz w:val="24"/>
          <w:szCs w:val="24"/>
        </w:rPr>
        <w:t>Sinar</w:t>
      </w:r>
      <w:proofErr w:type="spellEnd"/>
      <w:r w:rsidRPr="006F0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08B">
        <w:rPr>
          <w:rFonts w:ascii="Times New Roman" w:hAnsi="Times New Roman"/>
          <w:sz w:val="24"/>
          <w:szCs w:val="24"/>
        </w:rPr>
        <w:t>Grafika</w:t>
      </w:r>
      <w:proofErr w:type="spellEnd"/>
      <w:r w:rsidRPr="006F008B">
        <w:rPr>
          <w:rFonts w:ascii="Times New Roman" w:hAnsi="Times New Roman"/>
          <w:sz w:val="24"/>
          <w:szCs w:val="24"/>
        </w:rPr>
        <w:t xml:space="preserve">, Jakarta. </w:t>
      </w:r>
    </w:p>
    <w:p w:rsidR="00EF55F5" w:rsidRPr="006F008B" w:rsidRDefault="00EF55F5" w:rsidP="00EF55F5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008B">
        <w:rPr>
          <w:rFonts w:ascii="Times New Roman" w:hAnsi="Times New Roman"/>
          <w:sz w:val="24"/>
          <w:szCs w:val="24"/>
        </w:rPr>
        <w:t xml:space="preserve">Anton </w:t>
      </w:r>
      <w:proofErr w:type="spellStart"/>
      <w:r w:rsidRPr="006F008B">
        <w:rPr>
          <w:rFonts w:ascii="Times New Roman" w:hAnsi="Times New Roman"/>
          <w:sz w:val="24"/>
          <w:szCs w:val="24"/>
        </w:rPr>
        <w:t>Tabah</w:t>
      </w:r>
      <w:proofErr w:type="spellEnd"/>
      <w:r w:rsidRPr="006F008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F008B">
        <w:rPr>
          <w:rFonts w:ascii="Times New Roman" w:hAnsi="Times New Roman"/>
          <w:sz w:val="24"/>
          <w:szCs w:val="24"/>
        </w:rPr>
        <w:t xml:space="preserve">2002. </w:t>
      </w:r>
      <w:proofErr w:type="spellStart"/>
      <w:r w:rsidRPr="006F008B">
        <w:rPr>
          <w:rFonts w:ascii="Times New Roman" w:hAnsi="Times New Roman"/>
          <w:sz w:val="24"/>
          <w:szCs w:val="24"/>
        </w:rPr>
        <w:t>Membangun</w:t>
      </w:r>
      <w:proofErr w:type="spellEnd"/>
      <w:r w:rsidRPr="006F0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08B">
        <w:rPr>
          <w:rFonts w:ascii="Times New Roman" w:hAnsi="Times New Roman"/>
          <w:sz w:val="24"/>
          <w:szCs w:val="24"/>
        </w:rPr>
        <w:t>Polri</w:t>
      </w:r>
      <w:proofErr w:type="spellEnd"/>
      <w:r w:rsidRPr="006F008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F008B">
        <w:rPr>
          <w:rFonts w:ascii="Times New Roman" w:hAnsi="Times New Roman"/>
          <w:sz w:val="24"/>
          <w:szCs w:val="24"/>
        </w:rPr>
        <w:t>Kuat</w:t>
      </w:r>
      <w:proofErr w:type="spellEnd"/>
      <w:r w:rsidRPr="006F008B">
        <w:rPr>
          <w:rFonts w:ascii="Times New Roman" w:hAnsi="Times New Roman"/>
          <w:sz w:val="24"/>
          <w:szCs w:val="24"/>
        </w:rPr>
        <w:t>.</w:t>
      </w:r>
      <w:proofErr w:type="gramEnd"/>
      <w:r w:rsidRPr="006F008B">
        <w:rPr>
          <w:rFonts w:ascii="Times New Roman" w:hAnsi="Times New Roman"/>
          <w:sz w:val="24"/>
          <w:szCs w:val="24"/>
        </w:rPr>
        <w:t xml:space="preserve"> Jakarta: </w:t>
      </w:r>
      <w:proofErr w:type="spellStart"/>
      <w:r w:rsidRPr="006F008B">
        <w:rPr>
          <w:rFonts w:ascii="Times New Roman" w:hAnsi="Times New Roman"/>
          <w:sz w:val="24"/>
          <w:szCs w:val="24"/>
        </w:rPr>
        <w:t>Mitra</w:t>
      </w:r>
      <w:proofErr w:type="spellEnd"/>
      <w:r w:rsidRPr="006F0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08B">
        <w:rPr>
          <w:rFonts w:ascii="Times New Roman" w:hAnsi="Times New Roman"/>
          <w:sz w:val="24"/>
          <w:szCs w:val="24"/>
        </w:rPr>
        <w:t>Hardhasuma</w:t>
      </w:r>
      <w:proofErr w:type="spellEnd"/>
    </w:p>
    <w:p w:rsidR="00EF55F5" w:rsidRPr="001502BA" w:rsidRDefault="00EF55F5" w:rsidP="00EF55F5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02BA">
        <w:rPr>
          <w:rFonts w:ascii="Times New Roman" w:hAnsi="Times New Roman"/>
          <w:sz w:val="24"/>
          <w:szCs w:val="24"/>
        </w:rPr>
        <w:t>Arifin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02BA">
        <w:rPr>
          <w:rFonts w:ascii="Times New Roman" w:hAnsi="Times New Roman"/>
          <w:sz w:val="24"/>
          <w:szCs w:val="24"/>
        </w:rPr>
        <w:t>Syamsul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Metode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Penulisan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Karya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Ilmiah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Hukum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Medan </w:t>
      </w:r>
      <w:r w:rsidRPr="001502BA">
        <w:rPr>
          <w:rFonts w:ascii="Times New Roman" w:hAnsi="Times New Roman"/>
          <w:sz w:val="24"/>
          <w:szCs w:val="24"/>
        </w:rPr>
        <w:tab/>
        <w:t xml:space="preserve">Area University Press, Medan, 2012. </w:t>
      </w:r>
    </w:p>
    <w:p w:rsidR="00EF55F5" w:rsidRPr="001502BA" w:rsidRDefault="00EF55F5" w:rsidP="00EF55F5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02BA">
        <w:rPr>
          <w:rFonts w:ascii="Times New Roman" w:hAnsi="Times New Roman"/>
          <w:sz w:val="24"/>
          <w:szCs w:val="24"/>
        </w:rPr>
        <w:t>Bawengan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G.W.,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Pengantar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Psikologi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Kriminal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02BA">
        <w:rPr>
          <w:rFonts w:ascii="Times New Roman" w:hAnsi="Times New Roman"/>
          <w:sz w:val="24"/>
          <w:szCs w:val="24"/>
        </w:rPr>
        <w:t>Pradya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Paramita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Jakarta, 1979. </w:t>
      </w:r>
      <w:proofErr w:type="spellStart"/>
      <w:r w:rsidRPr="001502BA">
        <w:rPr>
          <w:rFonts w:ascii="Times New Roman" w:hAnsi="Times New Roman"/>
          <w:sz w:val="24"/>
          <w:szCs w:val="24"/>
        </w:rPr>
        <w:t>Bounger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W.A.,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Pengantar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tentang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Psikologi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Kriminal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02BA">
        <w:rPr>
          <w:rFonts w:ascii="Times New Roman" w:hAnsi="Times New Roman"/>
          <w:sz w:val="24"/>
          <w:szCs w:val="24"/>
        </w:rPr>
        <w:t>Ghalia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Indonesia, Jakarta, </w:t>
      </w:r>
      <w:r w:rsidRPr="001502BA">
        <w:rPr>
          <w:rFonts w:ascii="Times New Roman" w:hAnsi="Times New Roman"/>
          <w:sz w:val="24"/>
          <w:szCs w:val="24"/>
        </w:rPr>
        <w:tab/>
        <w:t xml:space="preserve">1981. </w:t>
      </w:r>
    </w:p>
    <w:p w:rsidR="00EF55F5" w:rsidRPr="001502BA" w:rsidRDefault="00EF55F5" w:rsidP="00EF55F5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02BA">
        <w:rPr>
          <w:rFonts w:ascii="Times New Roman" w:hAnsi="Times New Roman"/>
          <w:sz w:val="24"/>
          <w:szCs w:val="24"/>
        </w:rPr>
        <w:t>Chazawi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02BA">
        <w:rPr>
          <w:rFonts w:ascii="Times New Roman" w:hAnsi="Times New Roman"/>
          <w:sz w:val="24"/>
          <w:szCs w:val="24"/>
        </w:rPr>
        <w:t>Adami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Kejahatan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Harta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Benda</w:t>
      </w:r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02BA">
        <w:rPr>
          <w:rFonts w:ascii="Times New Roman" w:hAnsi="Times New Roman"/>
          <w:sz w:val="24"/>
          <w:szCs w:val="24"/>
        </w:rPr>
        <w:t>Bayu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Media, Malang, 2003. </w:t>
      </w:r>
    </w:p>
    <w:p w:rsidR="00EF55F5" w:rsidRDefault="00EF55F5" w:rsidP="00EF55F5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02BA">
        <w:rPr>
          <w:rFonts w:ascii="Times New Roman" w:hAnsi="Times New Roman"/>
          <w:sz w:val="24"/>
          <w:szCs w:val="24"/>
        </w:rPr>
        <w:t>Dirjosisworo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02BA">
        <w:rPr>
          <w:rFonts w:ascii="Times New Roman" w:hAnsi="Times New Roman"/>
          <w:sz w:val="24"/>
          <w:szCs w:val="24"/>
        </w:rPr>
        <w:t>Soedjono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Hukuman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dalam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Perkembangan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Hukum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Pidana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02BA">
        <w:rPr>
          <w:rFonts w:ascii="Times New Roman" w:hAnsi="Times New Roman"/>
          <w:sz w:val="24"/>
          <w:szCs w:val="24"/>
        </w:rPr>
        <w:t>Tarsito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r w:rsidRPr="001502BA">
        <w:rPr>
          <w:rFonts w:ascii="Times New Roman" w:hAnsi="Times New Roman"/>
          <w:sz w:val="24"/>
          <w:szCs w:val="24"/>
        </w:rPr>
        <w:tab/>
        <w:t xml:space="preserve">Bandung, 1984. </w:t>
      </w:r>
    </w:p>
    <w:p w:rsidR="00EF55F5" w:rsidRPr="006F008B" w:rsidRDefault="00EF55F5" w:rsidP="00EF55F5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F008B">
        <w:rPr>
          <w:rFonts w:ascii="Times New Roman" w:hAnsi="Times New Roman"/>
          <w:sz w:val="24"/>
          <w:szCs w:val="24"/>
        </w:rPr>
        <w:t>Edy</w:t>
      </w:r>
      <w:proofErr w:type="spellEnd"/>
      <w:r w:rsidRPr="006F0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08B">
        <w:rPr>
          <w:rFonts w:ascii="Times New Roman" w:hAnsi="Times New Roman"/>
          <w:sz w:val="24"/>
          <w:szCs w:val="24"/>
        </w:rPr>
        <w:t>Sunarno</w:t>
      </w:r>
      <w:proofErr w:type="spellEnd"/>
      <w:r w:rsidRPr="006F008B">
        <w:rPr>
          <w:rFonts w:ascii="Times New Roman" w:hAnsi="Times New Roman"/>
          <w:sz w:val="24"/>
          <w:szCs w:val="24"/>
        </w:rPr>
        <w:t>.</w:t>
      </w:r>
      <w:proofErr w:type="gramEnd"/>
      <w:r w:rsidRPr="006F008B">
        <w:rPr>
          <w:rFonts w:ascii="Times New Roman" w:hAnsi="Times New Roman"/>
          <w:sz w:val="24"/>
          <w:szCs w:val="24"/>
        </w:rPr>
        <w:t xml:space="preserve"> 2010. </w:t>
      </w:r>
      <w:proofErr w:type="spellStart"/>
      <w:r w:rsidRPr="006F008B">
        <w:rPr>
          <w:rFonts w:ascii="Times New Roman" w:hAnsi="Times New Roman"/>
          <w:sz w:val="24"/>
          <w:szCs w:val="24"/>
        </w:rPr>
        <w:t>Berkualitas</w:t>
      </w:r>
      <w:proofErr w:type="spellEnd"/>
      <w:r w:rsidRPr="006F0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08B">
        <w:rPr>
          <w:rFonts w:ascii="Times New Roman" w:hAnsi="Times New Roman"/>
          <w:sz w:val="24"/>
          <w:szCs w:val="24"/>
        </w:rPr>
        <w:t>Profesional</w:t>
      </w:r>
      <w:proofErr w:type="spellEnd"/>
      <w:r w:rsidRPr="006F0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08B">
        <w:rPr>
          <w:rFonts w:ascii="Times New Roman" w:hAnsi="Times New Roman"/>
          <w:sz w:val="24"/>
          <w:szCs w:val="24"/>
        </w:rPr>
        <w:t>Proporsional</w:t>
      </w:r>
      <w:proofErr w:type="spellEnd"/>
      <w:r w:rsidRPr="006F008B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6F008B">
        <w:rPr>
          <w:rFonts w:ascii="Times New Roman" w:hAnsi="Times New Roman"/>
          <w:sz w:val="24"/>
          <w:szCs w:val="24"/>
        </w:rPr>
        <w:t>Grahelvindo</w:t>
      </w:r>
      <w:proofErr w:type="spellEnd"/>
    </w:p>
    <w:p w:rsidR="00EF55F5" w:rsidRPr="001502BA" w:rsidRDefault="00EF55F5" w:rsidP="00EF55F5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02BA">
        <w:rPr>
          <w:rFonts w:ascii="Times New Roman" w:hAnsi="Times New Roman"/>
          <w:sz w:val="24"/>
          <w:szCs w:val="24"/>
        </w:rPr>
        <w:t>Fuady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02BA">
        <w:rPr>
          <w:rFonts w:ascii="Times New Roman" w:hAnsi="Times New Roman"/>
          <w:sz w:val="24"/>
          <w:szCs w:val="24"/>
        </w:rPr>
        <w:t>Munir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Teori-teori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(grand theory)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BesarDalam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Hukum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02BA">
        <w:rPr>
          <w:rFonts w:ascii="Times New Roman" w:hAnsi="Times New Roman"/>
          <w:sz w:val="24"/>
          <w:szCs w:val="24"/>
        </w:rPr>
        <w:t>Kencana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Jakarta, </w:t>
      </w:r>
      <w:r w:rsidRPr="001502BA">
        <w:rPr>
          <w:rFonts w:ascii="Times New Roman" w:hAnsi="Times New Roman"/>
          <w:sz w:val="24"/>
          <w:szCs w:val="24"/>
        </w:rPr>
        <w:tab/>
        <w:t xml:space="preserve">2013. </w:t>
      </w:r>
    </w:p>
    <w:p w:rsidR="00EF55F5" w:rsidRPr="001502BA" w:rsidRDefault="00EF55F5" w:rsidP="00EF55F5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02BA">
        <w:rPr>
          <w:rFonts w:ascii="Times New Roman" w:hAnsi="Times New Roman"/>
          <w:sz w:val="24"/>
          <w:szCs w:val="24"/>
        </w:rPr>
        <w:t>Hasbi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Nassarudin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02BA">
        <w:rPr>
          <w:rFonts w:ascii="Times New Roman" w:hAnsi="Times New Roman"/>
          <w:sz w:val="24"/>
          <w:szCs w:val="24"/>
        </w:rPr>
        <w:t>Ende</w:t>
      </w:r>
      <w:proofErr w:type="spellEnd"/>
      <w:r w:rsidRPr="001502BA">
        <w:rPr>
          <w:rFonts w:ascii="Times New Roman" w:hAnsi="Times New Roman"/>
          <w:sz w:val="24"/>
          <w:szCs w:val="24"/>
        </w:rPr>
        <w:t>, “</w:t>
      </w:r>
      <w:proofErr w:type="spellStart"/>
      <w:r w:rsidRPr="001502BA">
        <w:rPr>
          <w:rFonts w:ascii="Times New Roman" w:hAnsi="Times New Roman"/>
          <w:sz w:val="24"/>
          <w:szCs w:val="24"/>
        </w:rPr>
        <w:t>Kriminologi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”, CV. </w:t>
      </w:r>
      <w:proofErr w:type="spellStart"/>
      <w:r w:rsidRPr="001502BA">
        <w:rPr>
          <w:rFonts w:ascii="Times New Roman" w:hAnsi="Times New Roman"/>
          <w:sz w:val="24"/>
          <w:szCs w:val="24"/>
        </w:rPr>
        <w:t>Pustaka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Setia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Bandung, 2016. </w:t>
      </w:r>
      <w:proofErr w:type="spellStart"/>
      <w:proofErr w:type="gramStart"/>
      <w:r w:rsidRPr="001502BA">
        <w:rPr>
          <w:rFonts w:ascii="Times New Roman" w:hAnsi="Times New Roman"/>
          <w:sz w:val="24"/>
          <w:szCs w:val="24"/>
        </w:rPr>
        <w:t>Lambroso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dalam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buku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Ende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Hasbi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Nassarudin</w:t>
      </w:r>
      <w:proofErr w:type="spellEnd"/>
      <w:r w:rsidRPr="001502BA">
        <w:rPr>
          <w:rFonts w:ascii="Times New Roman" w:hAnsi="Times New Roman"/>
          <w:sz w:val="24"/>
          <w:szCs w:val="24"/>
        </w:rPr>
        <w:t>, “</w:t>
      </w:r>
      <w:proofErr w:type="spellStart"/>
      <w:r w:rsidRPr="001502BA">
        <w:rPr>
          <w:rFonts w:ascii="Times New Roman" w:hAnsi="Times New Roman"/>
          <w:sz w:val="24"/>
          <w:szCs w:val="24"/>
        </w:rPr>
        <w:t>Kriminologi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”, CV. </w:t>
      </w:r>
      <w:proofErr w:type="spellStart"/>
      <w:r w:rsidRPr="001502BA">
        <w:rPr>
          <w:rFonts w:ascii="Times New Roman" w:hAnsi="Times New Roman"/>
          <w:sz w:val="24"/>
          <w:szCs w:val="24"/>
        </w:rPr>
        <w:t>Pustaka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Setia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r w:rsidRPr="001502BA">
        <w:rPr>
          <w:rFonts w:ascii="Times New Roman" w:hAnsi="Times New Roman"/>
          <w:sz w:val="24"/>
          <w:szCs w:val="24"/>
        </w:rPr>
        <w:tab/>
        <w:t>Bandung, 2016.</w:t>
      </w:r>
      <w:proofErr w:type="gramEnd"/>
      <w:r w:rsidRPr="001502BA">
        <w:rPr>
          <w:rFonts w:ascii="Times New Roman" w:hAnsi="Times New Roman"/>
          <w:sz w:val="24"/>
          <w:szCs w:val="24"/>
        </w:rPr>
        <w:t xml:space="preserve"> </w:t>
      </w:r>
    </w:p>
    <w:p w:rsidR="00EF55F5" w:rsidRPr="001502BA" w:rsidRDefault="00EF55F5" w:rsidP="00EF55F5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02BA">
        <w:rPr>
          <w:rFonts w:ascii="Times New Roman" w:hAnsi="Times New Roman"/>
          <w:sz w:val="24"/>
          <w:szCs w:val="24"/>
        </w:rPr>
        <w:t>Marlina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Hukum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Penitensir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PT. </w:t>
      </w:r>
      <w:proofErr w:type="spellStart"/>
      <w:r w:rsidRPr="001502BA">
        <w:rPr>
          <w:rFonts w:ascii="Times New Roman" w:hAnsi="Times New Roman"/>
          <w:sz w:val="24"/>
          <w:szCs w:val="24"/>
        </w:rPr>
        <w:t>Refika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Aditama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Bandung, 2011. </w:t>
      </w:r>
    </w:p>
    <w:p w:rsidR="00EF55F5" w:rsidRPr="001502BA" w:rsidRDefault="00EF55F5" w:rsidP="00EF55F5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02BA">
        <w:rPr>
          <w:rFonts w:ascii="Times New Roman" w:hAnsi="Times New Roman"/>
          <w:sz w:val="24"/>
          <w:szCs w:val="24"/>
        </w:rPr>
        <w:t>Moeljatno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Asas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Hukum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Pidana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02BA">
        <w:rPr>
          <w:rFonts w:ascii="Times New Roman" w:hAnsi="Times New Roman"/>
          <w:sz w:val="24"/>
          <w:szCs w:val="24"/>
        </w:rPr>
        <w:t>Bina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Aksara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Jakarta, 1986. </w:t>
      </w:r>
    </w:p>
    <w:p w:rsidR="00EF55F5" w:rsidRPr="001502BA" w:rsidRDefault="00EF55F5" w:rsidP="00EF55F5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02BA">
        <w:rPr>
          <w:rFonts w:ascii="Times New Roman" w:hAnsi="Times New Roman"/>
          <w:sz w:val="24"/>
          <w:szCs w:val="24"/>
        </w:rPr>
        <w:t>Moeljatno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Asas-asas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Hukum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Pidana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Edisi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Revisi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02BA">
        <w:rPr>
          <w:rFonts w:ascii="Times New Roman" w:hAnsi="Times New Roman"/>
          <w:sz w:val="24"/>
          <w:szCs w:val="24"/>
        </w:rPr>
        <w:t>Rineka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Cipta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Jakarta, 2008. </w:t>
      </w:r>
      <w:proofErr w:type="spellStart"/>
      <w:r w:rsidRPr="001502BA">
        <w:rPr>
          <w:rFonts w:ascii="Times New Roman" w:hAnsi="Times New Roman"/>
          <w:sz w:val="24"/>
          <w:szCs w:val="24"/>
        </w:rPr>
        <w:t>Moeljatno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Asas-asas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Hukum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Pidana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02BA">
        <w:rPr>
          <w:rFonts w:ascii="Times New Roman" w:hAnsi="Times New Roman"/>
          <w:sz w:val="24"/>
          <w:szCs w:val="24"/>
        </w:rPr>
        <w:t>Rineka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Cipta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Jakarta, 2011. </w:t>
      </w:r>
    </w:p>
    <w:p w:rsidR="00EF55F5" w:rsidRDefault="00EF55F5" w:rsidP="00EF55F5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  <w:sectPr w:rsidR="00EF55F5" w:rsidSect="00EF55F5">
          <w:headerReference w:type="default" r:id="rId6"/>
          <w:footerReference w:type="default" r:id="rId7"/>
          <w:pgSz w:w="11906" w:h="16838" w:code="9"/>
          <w:pgMar w:top="1985" w:right="1701" w:bottom="1701" w:left="2268" w:header="708" w:footer="708" w:gutter="0"/>
          <w:cols w:space="708"/>
          <w:docGrid w:linePitch="360"/>
        </w:sectPr>
      </w:pPr>
    </w:p>
    <w:p w:rsidR="00EF55F5" w:rsidRPr="001502BA" w:rsidRDefault="00EF55F5" w:rsidP="00EF55F5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02BA">
        <w:rPr>
          <w:rFonts w:ascii="Times New Roman" w:hAnsi="Times New Roman"/>
          <w:sz w:val="24"/>
          <w:szCs w:val="24"/>
        </w:rPr>
        <w:lastRenderedPageBreak/>
        <w:t>Nawawi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Arief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02BA">
        <w:rPr>
          <w:rFonts w:ascii="Times New Roman" w:hAnsi="Times New Roman"/>
          <w:sz w:val="24"/>
          <w:szCs w:val="24"/>
        </w:rPr>
        <w:t>Barda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Masalah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Penegakkan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Hukum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Kebijakan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6779C">
        <w:rPr>
          <w:rFonts w:ascii="Times New Roman" w:hAnsi="Times New Roman"/>
          <w:i/>
          <w:iCs/>
          <w:sz w:val="24"/>
          <w:szCs w:val="24"/>
        </w:rPr>
        <w:tab/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Penanggulangan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Kejahatan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Citra </w:t>
      </w:r>
      <w:proofErr w:type="spellStart"/>
      <w:r w:rsidRPr="001502BA">
        <w:rPr>
          <w:rFonts w:ascii="Times New Roman" w:hAnsi="Times New Roman"/>
          <w:sz w:val="24"/>
          <w:szCs w:val="24"/>
        </w:rPr>
        <w:t>Aditya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Bakti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Bandung, 2001. </w:t>
      </w:r>
    </w:p>
    <w:p w:rsidR="00EF55F5" w:rsidRPr="001502BA" w:rsidRDefault="00EF55F5" w:rsidP="00EF55F5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02BA">
        <w:rPr>
          <w:rFonts w:ascii="Times New Roman" w:hAnsi="Times New Roman"/>
          <w:sz w:val="24"/>
          <w:szCs w:val="24"/>
        </w:rPr>
        <w:t>Nawawi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Arief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02BA">
        <w:rPr>
          <w:rFonts w:ascii="Times New Roman" w:hAnsi="Times New Roman"/>
          <w:sz w:val="24"/>
          <w:szCs w:val="24"/>
        </w:rPr>
        <w:t>Barda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Kencana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Jakarta, 2010. </w:t>
      </w:r>
    </w:p>
    <w:p w:rsidR="00EF55F5" w:rsidRPr="001502BA" w:rsidRDefault="00EF55F5" w:rsidP="00EF55F5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02BA">
        <w:rPr>
          <w:rFonts w:ascii="Times New Roman" w:hAnsi="Times New Roman"/>
          <w:sz w:val="24"/>
          <w:szCs w:val="24"/>
        </w:rPr>
        <w:t>Poernomo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02BA">
        <w:rPr>
          <w:rFonts w:ascii="Times New Roman" w:hAnsi="Times New Roman"/>
          <w:sz w:val="24"/>
          <w:szCs w:val="24"/>
        </w:rPr>
        <w:t>Bambang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Asas-asas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Hukum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6779C">
        <w:rPr>
          <w:rFonts w:ascii="Times New Roman" w:hAnsi="Times New Roman"/>
          <w:i/>
          <w:iCs/>
          <w:sz w:val="24"/>
          <w:szCs w:val="24"/>
        </w:rPr>
        <w:t>Pidana</w:t>
      </w:r>
      <w:proofErr w:type="spellEnd"/>
      <w:r w:rsidRPr="0036779C">
        <w:rPr>
          <w:rFonts w:ascii="Times New Roman" w:hAnsi="Times New Roman"/>
          <w:i/>
          <w:iCs/>
          <w:sz w:val="24"/>
          <w:szCs w:val="24"/>
        </w:rPr>
        <w:t>,</w:t>
      </w:r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Ghalia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Indonesia, Jakarta, 1982. </w:t>
      </w:r>
    </w:p>
    <w:p w:rsidR="00EF55F5" w:rsidRPr="001502BA" w:rsidRDefault="00EF55F5" w:rsidP="00EF55F5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502BA">
        <w:rPr>
          <w:rFonts w:ascii="Times New Roman" w:hAnsi="Times New Roman"/>
          <w:sz w:val="24"/>
          <w:szCs w:val="24"/>
        </w:rPr>
        <w:t>Prakoso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02BA">
        <w:rPr>
          <w:rFonts w:ascii="Times New Roman" w:hAnsi="Times New Roman"/>
          <w:sz w:val="24"/>
          <w:szCs w:val="24"/>
        </w:rPr>
        <w:t>Arbintoro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r w:rsidRPr="00972040">
        <w:rPr>
          <w:rFonts w:ascii="Times New Roman" w:hAnsi="Times New Roman"/>
          <w:i/>
          <w:iCs/>
          <w:sz w:val="24"/>
          <w:szCs w:val="24"/>
        </w:rPr>
        <w:t>“</w:t>
      </w:r>
      <w:proofErr w:type="spellStart"/>
      <w:r w:rsidRPr="00972040">
        <w:rPr>
          <w:rFonts w:ascii="Times New Roman" w:hAnsi="Times New Roman"/>
          <w:i/>
          <w:iCs/>
          <w:sz w:val="24"/>
          <w:szCs w:val="24"/>
        </w:rPr>
        <w:t>Kriminologi</w:t>
      </w:r>
      <w:proofErr w:type="spellEnd"/>
      <w:r w:rsidRPr="0097204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72040"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 w:rsidRPr="0097204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72040">
        <w:rPr>
          <w:rFonts w:ascii="Times New Roman" w:hAnsi="Times New Roman"/>
          <w:i/>
          <w:iCs/>
          <w:sz w:val="24"/>
          <w:szCs w:val="24"/>
        </w:rPr>
        <w:t>Hukum</w:t>
      </w:r>
      <w:proofErr w:type="spellEnd"/>
      <w:r w:rsidRPr="0097204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72040">
        <w:rPr>
          <w:rFonts w:ascii="Times New Roman" w:hAnsi="Times New Roman"/>
          <w:i/>
          <w:iCs/>
          <w:sz w:val="24"/>
          <w:szCs w:val="24"/>
        </w:rPr>
        <w:t>Pidana</w:t>
      </w:r>
      <w:proofErr w:type="spellEnd"/>
      <w:r w:rsidRPr="00972040">
        <w:rPr>
          <w:rFonts w:ascii="Times New Roman" w:hAnsi="Times New Roman"/>
          <w:i/>
          <w:iCs/>
          <w:sz w:val="24"/>
          <w:szCs w:val="24"/>
        </w:rPr>
        <w:t>”,</w:t>
      </w:r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Laksbang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Grafika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r w:rsidRPr="001502BA">
        <w:rPr>
          <w:rFonts w:ascii="Times New Roman" w:hAnsi="Times New Roman"/>
          <w:sz w:val="24"/>
          <w:szCs w:val="24"/>
        </w:rPr>
        <w:tab/>
        <w:t>Yogyakarta, 2013.</w:t>
      </w:r>
    </w:p>
    <w:p w:rsidR="00EF55F5" w:rsidRPr="001502BA" w:rsidRDefault="00EF55F5" w:rsidP="00EF55F5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502BA">
        <w:rPr>
          <w:rFonts w:ascii="Times New Roman" w:hAnsi="Times New Roman"/>
          <w:sz w:val="24"/>
          <w:szCs w:val="24"/>
        </w:rPr>
        <w:t>Tongat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2040">
        <w:rPr>
          <w:rFonts w:ascii="Times New Roman" w:hAnsi="Times New Roman"/>
          <w:i/>
          <w:iCs/>
          <w:sz w:val="24"/>
          <w:szCs w:val="24"/>
        </w:rPr>
        <w:t>Dasar-Dasar</w:t>
      </w:r>
      <w:proofErr w:type="spellEnd"/>
      <w:r w:rsidRPr="0097204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72040">
        <w:rPr>
          <w:rFonts w:ascii="Times New Roman" w:hAnsi="Times New Roman"/>
          <w:i/>
          <w:iCs/>
          <w:sz w:val="24"/>
          <w:szCs w:val="24"/>
        </w:rPr>
        <w:t>Hukum</w:t>
      </w:r>
      <w:proofErr w:type="spellEnd"/>
      <w:r w:rsidRPr="0097204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72040">
        <w:rPr>
          <w:rFonts w:ascii="Times New Roman" w:hAnsi="Times New Roman"/>
          <w:i/>
          <w:iCs/>
          <w:sz w:val="24"/>
          <w:szCs w:val="24"/>
        </w:rPr>
        <w:t>Pidana</w:t>
      </w:r>
      <w:proofErr w:type="spellEnd"/>
      <w:r w:rsidRPr="00972040">
        <w:rPr>
          <w:rFonts w:ascii="Times New Roman" w:hAnsi="Times New Roman"/>
          <w:i/>
          <w:iCs/>
          <w:sz w:val="24"/>
          <w:szCs w:val="24"/>
        </w:rPr>
        <w:t xml:space="preserve"> Indonesia </w:t>
      </w:r>
      <w:proofErr w:type="spellStart"/>
      <w:r w:rsidRPr="00972040">
        <w:rPr>
          <w:rFonts w:ascii="Times New Roman" w:hAnsi="Times New Roman"/>
          <w:i/>
          <w:iCs/>
          <w:sz w:val="24"/>
          <w:szCs w:val="24"/>
        </w:rPr>
        <w:t>dalam</w:t>
      </w:r>
      <w:proofErr w:type="spellEnd"/>
      <w:r w:rsidRPr="0097204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72040">
        <w:rPr>
          <w:rFonts w:ascii="Times New Roman" w:hAnsi="Times New Roman"/>
          <w:i/>
          <w:iCs/>
          <w:sz w:val="24"/>
          <w:szCs w:val="24"/>
        </w:rPr>
        <w:t>Perspektif</w:t>
      </w:r>
      <w:proofErr w:type="spellEnd"/>
      <w:r w:rsidRPr="0097204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72040">
        <w:rPr>
          <w:rFonts w:ascii="Times New Roman" w:hAnsi="Times New Roman"/>
          <w:i/>
          <w:iCs/>
          <w:sz w:val="24"/>
          <w:szCs w:val="24"/>
        </w:rPr>
        <w:t>Pembaharuan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r w:rsidRPr="001502BA">
        <w:rPr>
          <w:rFonts w:ascii="Times New Roman" w:hAnsi="Times New Roman"/>
          <w:sz w:val="24"/>
          <w:szCs w:val="24"/>
        </w:rPr>
        <w:tab/>
        <w:t>UMM Press, Malang, 2012.</w:t>
      </w:r>
      <w:proofErr w:type="gramEnd"/>
      <w:r w:rsidRPr="001502BA">
        <w:rPr>
          <w:rFonts w:ascii="Times New Roman" w:hAnsi="Times New Roman"/>
          <w:sz w:val="24"/>
          <w:szCs w:val="24"/>
        </w:rPr>
        <w:t xml:space="preserve"> </w:t>
      </w:r>
    </w:p>
    <w:p w:rsidR="00EF55F5" w:rsidRPr="001502BA" w:rsidRDefault="00EF55F5" w:rsidP="00EF55F5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02BA">
        <w:rPr>
          <w:rFonts w:ascii="Times New Roman" w:hAnsi="Times New Roman"/>
          <w:sz w:val="24"/>
          <w:szCs w:val="24"/>
        </w:rPr>
        <w:t>Wahyu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Muljono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02BA">
        <w:rPr>
          <w:rFonts w:ascii="Times New Roman" w:hAnsi="Times New Roman"/>
          <w:sz w:val="24"/>
          <w:szCs w:val="24"/>
        </w:rPr>
        <w:t>Wahyu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2040">
        <w:rPr>
          <w:rFonts w:ascii="Times New Roman" w:hAnsi="Times New Roman"/>
          <w:i/>
          <w:iCs/>
          <w:sz w:val="24"/>
          <w:szCs w:val="24"/>
        </w:rPr>
        <w:t>Pengantar</w:t>
      </w:r>
      <w:proofErr w:type="spellEnd"/>
      <w:r w:rsidRPr="0097204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72040">
        <w:rPr>
          <w:rFonts w:ascii="Times New Roman" w:hAnsi="Times New Roman"/>
          <w:i/>
          <w:iCs/>
          <w:sz w:val="24"/>
          <w:szCs w:val="24"/>
        </w:rPr>
        <w:t>Teori</w:t>
      </w:r>
      <w:proofErr w:type="spellEnd"/>
      <w:r w:rsidRPr="0097204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72040">
        <w:rPr>
          <w:rFonts w:ascii="Times New Roman" w:hAnsi="Times New Roman"/>
          <w:i/>
          <w:iCs/>
          <w:sz w:val="24"/>
          <w:szCs w:val="24"/>
        </w:rPr>
        <w:t>Kriminologi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PT. </w:t>
      </w:r>
      <w:proofErr w:type="spellStart"/>
      <w:r w:rsidRPr="001502BA">
        <w:rPr>
          <w:rFonts w:ascii="Times New Roman" w:hAnsi="Times New Roman"/>
          <w:sz w:val="24"/>
          <w:szCs w:val="24"/>
        </w:rPr>
        <w:t>Buana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Raya, Jakarta, </w:t>
      </w:r>
      <w:r w:rsidRPr="001502BA">
        <w:rPr>
          <w:rFonts w:ascii="Times New Roman" w:hAnsi="Times New Roman"/>
          <w:sz w:val="24"/>
          <w:szCs w:val="24"/>
        </w:rPr>
        <w:tab/>
        <w:t>2010.</w:t>
      </w:r>
    </w:p>
    <w:p w:rsidR="00EF55F5" w:rsidRPr="001502BA" w:rsidRDefault="00EF55F5" w:rsidP="00EF55F5">
      <w:pPr>
        <w:spacing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02BA">
        <w:rPr>
          <w:rFonts w:ascii="Times New Roman" w:hAnsi="Times New Roman"/>
          <w:sz w:val="24"/>
          <w:szCs w:val="24"/>
        </w:rPr>
        <w:t>Yesmildan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Adang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Anwar, </w:t>
      </w:r>
      <w:proofErr w:type="spellStart"/>
      <w:r w:rsidRPr="00972040">
        <w:rPr>
          <w:rFonts w:ascii="Times New Roman" w:hAnsi="Times New Roman"/>
          <w:i/>
          <w:iCs/>
          <w:sz w:val="24"/>
          <w:szCs w:val="24"/>
        </w:rPr>
        <w:t>Kriminologi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02BA">
        <w:rPr>
          <w:rFonts w:ascii="Times New Roman" w:hAnsi="Times New Roman"/>
          <w:sz w:val="24"/>
          <w:szCs w:val="24"/>
        </w:rPr>
        <w:t>P.T.Refika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Aditama</w:t>
      </w:r>
      <w:proofErr w:type="spellEnd"/>
      <w:r w:rsidRPr="001502BA">
        <w:rPr>
          <w:rFonts w:ascii="Times New Roman" w:hAnsi="Times New Roman"/>
          <w:sz w:val="24"/>
          <w:szCs w:val="24"/>
        </w:rPr>
        <w:t>, Bandung, 2010.</w:t>
      </w:r>
    </w:p>
    <w:p w:rsidR="00EF55F5" w:rsidRPr="001502BA" w:rsidRDefault="00EF55F5" w:rsidP="00EF55F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F55F5" w:rsidRPr="001502BA" w:rsidRDefault="00EF55F5" w:rsidP="00EF55F5">
      <w:pPr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1502BA">
        <w:rPr>
          <w:rFonts w:ascii="Times New Roman" w:hAnsi="Times New Roman"/>
          <w:b/>
          <w:bCs/>
          <w:sz w:val="24"/>
          <w:szCs w:val="24"/>
          <w:u w:val="single"/>
        </w:rPr>
        <w:t>Undang-Undang</w:t>
      </w:r>
      <w:proofErr w:type="spellEnd"/>
    </w:p>
    <w:p w:rsidR="00EF55F5" w:rsidRPr="001502BA" w:rsidRDefault="00EF55F5" w:rsidP="00EF55F5">
      <w:pPr>
        <w:spacing w:after="0" w:line="240" w:lineRule="auto"/>
        <w:ind w:left="709" w:hanging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1502BA">
        <w:rPr>
          <w:rFonts w:ascii="Times New Roman" w:hAnsi="Times New Roman"/>
          <w:sz w:val="24"/>
          <w:szCs w:val="24"/>
        </w:rPr>
        <w:t>Undang-Undang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Nomor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Pr="001502BA">
        <w:rPr>
          <w:rFonts w:ascii="Times New Roman" w:hAnsi="Times New Roman"/>
          <w:sz w:val="24"/>
          <w:szCs w:val="24"/>
        </w:rPr>
        <w:t>Tahun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1981 </w:t>
      </w:r>
      <w:proofErr w:type="spellStart"/>
      <w:r w:rsidRPr="001502BA">
        <w:rPr>
          <w:rFonts w:ascii="Times New Roman" w:hAnsi="Times New Roman"/>
          <w:sz w:val="24"/>
          <w:szCs w:val="24"/>
        </w:rPr>
        <w:t>tentang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Hukum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Acara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Pidana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(KUHP) </w:t>
      </w:r>
      <w:proofErr w:type="spellStart"/>
      <w:r w:rsidRPr="001502BA">
        <w:rPr>
          <w:rFonts w:ascii="Times New Roman" w:hAnsi="Times New Roman"/>
          <w:sz w:val="24"/>
          <w:szCs w:val="24"/>
        </w:rPr>
        <w:t>Undang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Nomor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22 </w:t>
      </w:r>
      <w:proofErr w:type="spellStart"/>
      <w:r w:rsidRPr="001502BA">
        <w:rPr>
          <w:rFonts w:ascii="Times New Roman" w:hAnsi="Times New Roman"/>
          <w:sz w:val="24"/>
          <w:szCs w:val="24"/>
        </w:rPr>
        <w:t>Tahun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2009 </w:t>
      </w:r>
      <w:proofErr w:type="spellStart"/>
      <w:r w:rsidRPr="001502BA">
        <w:rPr>
          <w:rFonts w:ascii="Times New Roman" w:hAnsi="Times New Roman"/>
          <w:sz w:val="24"/>
          <w:szCs w:val="24"/>
        </w:rPr>
        <w:t>Tentang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Lalu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Lintas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dan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Angkutan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2BA">
        <w:rPr>
          <w:rFonts w:ascii="Times New Roman" w:hAnsi="Times New Roman"/>
          <w:sz w:val="24"/>
          <w:szCs w:val="24"/>
        </w:rPr>
        <w:t>Jalan</w:t>
      </w:r>
      <w:proofErr w:type="spellEnd"/>
      <w:r w:rsidRPr="001502BA">
        <w:rPr>
          <w:rFonts w:ascii="Times New Roman" w:hAnsi="Times New Roman"/>
          <w:sz w:val="24"/>
          <w:szCs w:val="24"/>
        </w:rPr>
        <w:t xml:space="preserve"> (UULLAJ)</w:t>
      </w:r>
    </w:p>
    <w:bookmarkEnd w:id="0"/>
    <w:p w:rsidR="00B32F8B" w:rsidRDefault="00B32F8B"/>
    <w:sectPr w:rsidR="00B32F8B" w:rsidSect="00EF55F5">
      <w:headerReference w:type="default" r:id="rId8"/>
      <w:footerReference w:type="default" r:id="rId9"/>
      <w:pgSz w:w="11906" w:h="16838" w:code="9"/>
      <w:pgMar w:top="1985" w:right="1701" w:bottom="1701" w:left="2268" w:header="708" w:footer="708" w:gutter="0"/>
      <w:pgNumType w:start="6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F0" w:rsidRPr="006E28F0" w:rsidRDefault="00EF55F5">
    <w:pPr>
      <w:pStyle w:val="Footer"/>
      <w:jc w:val="center"/>
      <w:rPr>
        <w:rFonts w:ascii="Times New Roman" w:hAnsi="Times New Roman"/>
        <w:sz w:val="24"/>
      </w:rPr>
    </w:pPr>
    <w:r w:rsidRPr="006E28F0">
      <w:rPr>
        <w:rFonts w:ascii="Times New Roman" w:hAnsi="Times New Roman"/>
        <w:sz w:val="24"/>
      </w:rPr>
      <w:fldChar w:fldCharType="begin"/>
    </w:r>
    <w:r w:rsidRPr="006E28F0">
      <w:rPr>
        <w:rFonts w:ascii="Times New Roman" w:hAnsi="Times New Roman"/>
        <w:sz w:val="24"/>
      </w:rPr>
      <w:instrText xml:space="preserve"> PAGE   \* MERGEFORMAT </w:instrText>
    </w:r>
    <w:r w:rsidRPr="006E28F0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1</w:t>
    </w:r>
    <w:r w:rsidRPr="006E28F0">
      <w:rPr>
        <w:rFonts w:ascii="Times New Roman" w:hAnsi="Times New Roman"/>
        <w:noProof/>
        <w:sz w:val="24"/>
      </w:rPr>
      <w:fldChar w:fldCharType="end"/>
    </w:r>
  </w:p>
  <w:p w:rsidR="006E28F0" w:rsidRPr="0036779C" w:rsidRDefault="00EF55F5" w:rsidP="001502BA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F0" w:rsidRPr="006E28F0" w:rsidRDefault="00EF55F5">
    <w:pPr>
      <w:pStyle w:val="Footer"/>
      <w:jc w:val="center"/>
      <w:rPr>
        <w:rFonts w:ascii="Times New Roman" w:hAnsi="Times New Roman"/>
        <w:sz w:val="24"/>
      </w:rPr>
    </w:pPr>
  </w:p>
  <w:p w:rsidR="006E28F0" w:rsidRPr="0036779C" w:rsidRDefault="00EF55F5" w:rsidP="001502BA">
    <w:pPr>
      <w:pStyle w:val="Footer"/>
      <w:rPr>
        <w:b/>
        <w:bCs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F0" w:rsidRDefault="00EF55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F0" w:rsidRPr="006E28F0" w:rsidRDefault="00EF55F5">
    <w:pPr>
      <w:pStyle w:val="Header"/>
      <w:jc w:val="right"/>
      <w:rPr>
        <w:rFonts w:ascii="Times New Roman" w:hAnsi="Times New Roman"/>
        <w:sz w:val="24"/>
      </w:rPr>
    </w:pPr>
    <w:r w:rsidRPr="006E28F0">
      <w:rPr>
        <w:rFonts w:ascii="Times New Roman" w:hAnsi="Times New Roman"/>
        <w:sz w:val="24"/>
      </w:rPr>
      <w:fldChar w:fldCharType="begin"/>
    </w:r>
    <w:r w:rsidRPr="006E28F0">
      <w:rPr>
        <w:rFonts w:ascii="Times New Roman" w:hAnsi="Times New Roman"/>
        <w:sz w:val="24"/>
      </w:rPr>
      <w:instrText xml:space="preserve"> PAGE   \* MERGEFORMAT </w:instrText>
    </w:r>
    <w:r w:rsidRPr="006E28F0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63</w:t>
    </w:r>
    <w:r w:rsidRPr="006E28F0">
      <w:rPr>
        <w:rFonts w:ascii="Times New Roman" w:hAnsi="Times New Roman"/>
        <w:noProof/>
        <w:sz w:val="24"/>
      </w:rPr>
      <w:fldChar w:fldCharType="end"/>
    </w:r>
  </w:p>
  <w:p w:rsidR="006E28F0" w:rsidRDefault="00EF55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7CA1"/>
    <w:multiLevelType w:val="hybridMultilevel"/>
    <w:tmpl w:val="0DB8C394"/>
    <w:lvl w:ilvl="0" w:tplc="D0FA8EEC">
      <w:start w:val="2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1612C"/>
    <w:multiLevelType w:val="hybridMultilevel"/>
    <w:tmpl w:val="25082C0C"/>
    <w:lvl w:ilvl="0" w:tplc="F8DE09A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F5"/>
    <w:rsid w:val="00B32F8B"/>
    <w:rsid w:val="00E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5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F5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5F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5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F5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5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2023-03-27T06:33:00Z</dcterms:created>
  <dcterms:modified xsi:type="dcterms:W3CDTF">2023-03-27T06:33:00Z</dcterms:modified>
</cp:coreProperties>
</file>