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5F" w:rsidRPr="00D30D9E" w:rsidRDefault="005C725F" w:rsidP="005C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FAKTOR-FAKTOR YANG MEMPENGARUHI KUALITAS LAPORAN KEUANGAN PEMERINTAH DAERAH</w:t>
      </w:r>
    </w:p>
    <w:p w:rsidR="005C725F" w:rsidRPr="00D30D9E" w:rsidRDefault="005C725F" w:rsidP="005C72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(Studi Kasus Pada Badan Pengelola Keuangan Dan Asset K</w:t>
      </w:r>
      <w:bookmarkStart w:id="0" w:name="_GoBack"/>
      <w:bookmarkEnd w:id="0"/>
      <w:r w:rsidRPr="00D30D9E">
        <w:rPr>
          <w:rFonts w:ascii="Times New Roman" w:hAnsi="Times New Roman" w:cs="Times New Roman"/>
          <w:b/>
          <w:sz w:val="24"/>
          <w:szCs w:val="24"/>
        </w:rPr>
        <w:t>ab. Serdang Bedagai)</w:t>
      </w:r>
    </w:p>
    <w:p w:rsidR="005C725F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25F" w:rsidRPr="00A1125D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25F" w:rsidRPr="00D30D9E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0D9E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5C725F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25F" w:rsidRPr="00A1125D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25F" w:rsidRPr="00D30D9E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5D6DB24B" wp14:editId="545DDA56">
            <wp:extent cx="2139291" cy="1925052"/>
            <wp:effectExtent l="1905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953" cy="194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25F" w:rsidRPr="00D30D9E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5F" w:rsidRPr="00D30D9E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5F" w:rsidRPr="00D30D9E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OLEH:</w:t>
      </w:r>
    </w:p>
    <w:p w:rsidR="005C725F" w:rsidRPr="00D30D9E" w:rsidRDefault="005C725F" w:rsidP="005C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  <w:u w:val="single"/>
        </w:rPr>
        <w:t>TRI AGUSTINA</w:t>
      </w:r>
    </w:p>
    <w:p w:rsidR="005C725F" w:rsidRPr="00D30D9E" w:rsidRDefault="005C725F" w:rsidP="005C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NPM: 153224024</w:t>
      </w:r>
    </w:p>
    <w:p w:rsidR="005C725F" w:rsidRPr="00D30D9E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5F" w:rsidRPr="00D30D9E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5F" w:rsidRPr="00D30D9E" w:rsidRDefault="005C725F" w:rsidP="005C72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5F" w:rsidRPr="00D30D9E" w:rsidRDefault="005C725F" w:rsidP="005C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</w:t>
      </w:r>
      <w:r w:rsidRPr="00D30D9E">
        <w:rPr>
          <w:rFonts w:ascii="Times New Roman" w:hAnsi="Times New Roman" w:cs="Times New Roman"/>
          <w:b/>
          <w:sz w:val="24"/>
          <w:szCs w:val="24"/>
        </w:rPr>
        <w:t xml:space="preserve"> AKUNTANSI</w:t>
      </w:r>
    </w:p>
    <w:p w:rsidR="005C725F" w:rsidRPr="00D30D9E" w:rsidRDefault="005C725F" w:rsidP="005C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5C725F" w:rsidRPr="00D30D9E" w:rsidRDefault="005C725F" w:rsidP="005C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5C725F" w:rsidRPr="00D30D9E" w:rsidRDefault="005C725F" w:rsidP="005C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9E">
        <w:rPr>
          <w:rFonts w:ascii="Times New Roman" w:hAnsi="Times New Roman" w:cs="Times New Roman"/>
          <w:b/>
          <w:sz w:val="24"/>
          <w:szCs w:val="24"/>
        </w:rPr>
        <w:t>MEDAN</w:t>
      </w:r>
    </w:p>
    <w:p w:rsidR="008E3FA4" w:rsidRDefault="005C725F" w:rsidP="005C725F">
      <w:pPr>
        <w:jc w:val="center"/>
      </w:pPr>
      <w:r w:rsidRPr="00D30D9E">
        <w:rPr>
          <w:rFonts w:ascii="Times New Roman" w:hAnsi="Times New Roman" w:cs="Times New Roman"/>
          <w:b/>
          <w:sz w:val="24"/>
          <w:szCs w:val="24"/>
        </w:rPr>
        <w:t>TAHUN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sectPr w:rsidR="008E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5F"/>
    <w:rsid w:val="005C725F"/>
    <w:rsid w:val="008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5F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5F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5F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5F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2023-07-18T01:38:00Z</dcterms:created>
  <dcterms:modified xsi:type="dcterms:W3CDTF">2023-07-18T01:47:00Z</dcterms:modified>
</cp:coreProperties>
</file>