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9C" w:rsidRPr="0090098E" w:rsidRDefault="00BA199C" w:rsidP="00BA199C">
      <w:pPr>
        <w:spacing w:after="0" w:line="72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6C48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Alma, Buchari, dkk. 2009. </w:t>
      </w:r>
      <w:r w:rsidRPr="000C01B4">
        <w:rPr>
          <w:rFonts w:ascii="Times New Roman" w:hAnsi="Times New Roman" w:cs="Times New Roman"/>
          <w:i/>
          <w:sz w:val="24"/>
          <w:szCs w:val="24"/>
          <w:lang w:val="id-ID"/>
        </w:rPr>
        <w:t>Guru Profesional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CV. Alfabeta.</w:t>
      </w:r>
    </w:p>
    <w:p w:rsidR="00BA199C" w:rsidRPr="0090098E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4BB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34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BB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34BB6">
        <w:rPr>
          <w:rFonts w:ascii="Times New Roman" w:hAnsi="Times New Roman" w:cs="Times New Roman"/>
          <w:sz w:val="24"/>
          <w:szCs w:val="24"/>
        </w:rPr>
        <w:t xml:space="preserve">. 2017.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 w:rsidRPr="00234BB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34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BB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4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BB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34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BB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34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BB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234B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BB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3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BB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34BB6">
        <w:rPr>
          <w:rFonts w:ascii="Times New Roman" w:hAnsi="Times New Roman" w:cs="Times New Roman"/>
          <w:sz w:val="24"/>
          <w:szCs w:val="24"/>
        </w:rPr>
        <w:t>.</w:t>
      </w:r>
    </w:p>
    <w:p w:rsidR="00BA199C" w:rsidRPr="00A806DF" w:rsidRDefault="00BA199C" w:rsidP="00BA199C">
      <w:pPr>
        <w:spacing w:after="100" w:afterAutospacing="1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806DF">
        <w:rPr>
          <w:rFonts w:ascii="Times New Roman" w:hAnsi="Times New Roman" w:cs="Times New Roman"/>
          <w:sz w:val="24"/>
          <w:szCs w:val="24"/>
        </w:rPr>
        <w:t>Budiono</w:t>
      </w:r>
      <w:proofErr w:type="spellEnd"/>
      <w:r w:rsidRPr="00A80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2012, </w:t>
      </w:r>
      <w:proofErr w:type="spellStart"/>
      <w:r w:rsidRPr="00A806DF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A80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6D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80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6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Jakarta, Gramedia.</w:t>
      </w:r>
      <w:proofErr w:type="gramEnd"/>
    </w:p>
    <w:p w:rsidR="00BA199C" w:rsidRDefault="00BA199C" w:rsidP="00BA199C">
      <w:pPr>
        <w:spacing w:after="100" w:afterAutospacing="1" w:line="240" w:lineRule="auto"/>
        <w:ind w:left="720" w:right="-1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FC3CF8">
        <w:rPr>
          <w:rFonts w:ascii="Times New Roman" w:eastAsia="Calibri" w:hAnsi="Times New Roman" w:cs="Times New Roman"/>
          <w:color w:val="000000"/>
          <w:sz w:val="24"/>
          <w:szCs w:val="24"/>
        </w:rPr>
        <w:t>Daryanto</w:t>
      </w:r>
      <w:proofErr w:type="spellEnd"/>
      <w:r w:rsidRPr="00FC3C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FC3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2016. </w:t>
      </w:r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Media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Peranannya</w:t>
      </w:r>
      <w:proofErr w:type="spellEnd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Sangat</w:t>
      </w:r>
      <w:proofErr w:type="spellEnd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Penting</w:t>
      </w:r>
      <w:proofErr w:type="spellEnd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Mencapai</w:t>
      </w:r>
      <w:proofErr w:type="spellEnd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Tujuan</w:t>
      </w:r>
      <w:proofErr w:type="spellEnd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C3C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FC3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FC3CF8">
        <w:rPr>
          <w:rFonts w:ascii="Times New Roman" w:eastAsia="Calibri" w:hAnsi="Times New Roman" w:cs="Times New Roman"/>
          <w:color w:val="000000"/>
          <w:sz w:val="24"/>
          <w:szCs w:val="24"/>
        </w:rPr>
        <w:t>Gava</w:t>
      </w:r>
      <w:proofErr w:type="spellEnd"/>
      <w:r w:rsidRPr="00FC3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Media.</w:t>
      </w:r>
    </w:p>
    <w:p w:rsidR="00BA199C" w:rsidRPr="00793F47" w:rsidRDefault="00BA199C" w:rsidP="00BA199C">
      <w:pPr>
        <w:spacing w:after="100" w:afterAutospacing="1" w:line="240" w:lineRule="auto"/>
        <w:ind w:left="720" w:right="-1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Dimyati dan Mudjiono. 2015. </w:t>
      </w:r>
      <w:r w:rsidRPr="00793F4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Belajar dan Pembelajaran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Jakarta: Rineka Cipta.</w:t>
      </w:r>
    </w:p>
    <w:p w:rsidR="00BA199C" w:rsidRDefault="00BA199C" w:rsidP="00BA199C">
      <w:pPr>
        <w:spacing w:after="100" w:afterAutospacing="1" w:line="240" w:lineRule="auto"/>
        <w:ind w:left="720" w:right="-1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Djamarah, Zain Aswan. 2016. </w:t>
      </w:r>
      <w:r w:rsidRPr="00D260B3">
        <w:rPr>
          <w:rFonts w:ascii="Times New Roman" w:hAnsi="Times New Roman"/>
          <w:i/>
          <w:color w:val="000000"/>
          <w:sz w:val="24"/>
          <w:szCs w:val="24"/>
          <w:lang w:val="id-ID"/>
        </w:rPr>
        <w:t>Strategi Belajar Mengajar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Jakarta: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Rineka Cipta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2106E0">
        <w:rPr>
          <w:rFonts w:ascii="Times New Roman" w:hAnsi="Times New Roman" w:cs="Times New Roman"/>
          <w:sz w:val="24"/>
        </w:rPr>
        <w:t>Dongoran</w:t>
      </w:r>
      <w:proofErr w:type="spellEnd"/>
      <w:r w:rsidRPr="002106E0">
        <w:rPr>
          <w:rFonts w:ascii="Times New Roman" w:hAnsi="Times New Roman" w:cs="Times New Roman"/>
          <w:sz w:val="24"/>
        </w:rPr>
        <w:t xml:space="preserve">, F. R. (2014). </w:t>
      </w:r>
      <w:proofErr w:type="spellStart"/>
      <w:proofErr w:type="gramStart"/>
      <w:r w:rsidRPr="002106E0">
        <w:rPr>
          <w:rFonts w:ascii="Times New Roman" w:hAnsi="Times New Roman" w:cs="Times New Roman"/>
          <w:i/>
          <w:sz w:val="24"/>
        </w:rPr>
        <w:t>Paradigma</w:t>
      </w:r>
      <w:proofErr w:type="spellEnd"/>
      <w:r w:rsidRPr="00210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i/>
          <w:sz w:val="24"/>
        </w:rPr>
        <w:t>Membangun</w:t>
      </w:r>
      <w:proofErr w:type="spellEnd"/>
      <w:r w:rsidRPr="00210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i/>
          <w:sz w:val="24"/>
        </w:rPr>
        <w:t>Generasi</w:t>
      </w:r>
      <w:proofErr w:type="spellEnd"/>
      <w:r w:rsidRPr="00210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i/>
          <w:sz w:val="24"/>
        </w:rPr>
        <w:t>Emas</w:t>
      </w:r>
      <w:proofErr w:type="spellEnd"/>
      <w:r w:rsidRPr="002106E0">
        <w:rPr>
          <w:rFonts w:ascii="Times New Roman" w:hAnsi="Times New Roman" w:cs="Times New Roman"/>
          <w:i/>
          <w:sz w:val="24"/>
        </w:rPr>
        <w:t xml:space="preserve"> 2045 </w:t>
      </w:r>
      <w:proofErr w:type="spellStart"/>
      <w:r w:rsidRPr="002106E0">
        <w:rPr>
          <w:rFonts w:ascii="Times New Roman" w:hAnsi="Times New Roman" w:cs="Times New Roman"/>
          <w:i/>
          <w:sz w:val="24"/>
        </w:rPr>
        <w:t>Dalam</w:t>
      </w:r>
      <w:proofErr w:type="spellEnd"/>
      <w:r w:rsidRPr="00210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i/>
          <w:sz w:val="24"/>
        </w:rPr>
        <w:t>Perspektif</w:t>
      </w:r>
      <w:proofErr w:type="spellEnd"/>
      <w:r w:rsidRPr="00210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i/>
          <w:sz w:val="24"/>
        </w:rPr>
        <w:t>Filsafat</w:t>
      </w:r>
      <w:proofErr w:type="spellEnd"/>
      <w:r w:rsidRPr="002106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2106E0">
        <w:rPr>
          <w:rFonts w:ascii="Times New Roman" w:hAnsi="Times New Roman" w:cs="Times New Roman"/>
          <w:sz w:val="24"/>
        </w:rPr>
        <w:t>.</w:t>
      </w:r>
      <w:proofErr w:type="gramEnd"/>
      <w:r w:rsidRPr="00210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sz w:val="24"/>
        </w:rPr>
        <w:t>Jurnal</w:t>
      </w:r>
      <w:proofErr w:type="spellEnd"/>
      <w:r w:rsidRPr="00210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6E0">
        <w:rPr>
          <w:rFonts w:ascii="Times New Roman" w:hAnsi="Times New Roman" w:cs="Times New Roman"/>
          <w:sz w:val="24"/>
        </w:rPr>
        <w:t>Tabularasa</w:t>
      </w:r>
      <w:proofErr w:type="spellEnd"/>
      <w:r w:rsidRPr="002106E0">
        <w:rPr>
          <w:rFonts w:ascii="Times New Roman" w:hAnsi="Times New Roman" w:cs="Times New Roman"/>
          <w:sz w:val="24"/>
        </w:rPr>
        <w:t xml:space="preserve"> PPs UNIMED, 11(1), 61-76.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Hamalik, Oemar. 2014. </w:t>
      </w:r>
      <w:r w:rsidRPr="000B06AC">
        <w:rPr>
          <w:rFonts w:ascii="Times New Roman" w:hAnsi="Times New Roman" w:cs="Times New Roman"/>
          <w:i/>
          <w:sz w:val="24"/>
          <w:lang w:val="id-ID"/>
        </w:rPr>
        <w:t>Kurikulum dan Pembelajaran</w:t>
      </w:r>
      <w:r>
        <w:rPr>
          <w:rFonts w:ascii="Times New Roman" w:hAnsi="Times New Roman" w:cs="Times New Roman"/>
          <w:sz w:val="24"/>
          <w:lang w:val="id-ID"/>
        </w:rPr>
        <w:t>. Jakarta: Bumi Aksara.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Handoko, T. Hani. 2016. </w:t>
      </w:r>
      <w:r w:rsidRPr="000B06AC">
        <w:rPr>
          <w:rFonts w:ascii="Times New Roman" w:hAnsi="Times New Roman" w:cs="Times New Roman"/>
          <w:i/>
          <w:sz w:val="24"/>
          <w:lang w:val="id-ID"/>
        </w:rPr>
        <w:t>Manajemen</w:t>
      </w:r>
      <w:r>
        <w:rPr>
          <w:rFonts w:ascii="Times New Roman" w:hAnsi="Times New Roman" w:cs="Times New Roman"/>
          <w:sz w:val="24"/>
          <w:lang w:val="id-ID"/>
        </w:rPr>
        <w:t>. Yogyakarta: BFEE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Hasibuan, J.J dan Moedjiono. 2012. </w:t>
      </w:r>
      <w:r w:rsidRPr="002D2E22">
        <w:rPr>
          <w:rFonts w:ascii="Times New Roman" w:hAnsi="Times New Roman" w:cs="Times New Roman"/>
          <w:i/>
          <w:sz w:val="24"/>
          <w:szCs w:val="24"/>
          <w:lang w:val="id-ID"/>
        </w:rPr>
        <w:t>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Rosdakarya.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Irwandi, dan Siti Juariyah. 2016. </w:t>
      </w:r>
      <w:r w:rsidRPr="004D2468">
        <w:rPr>
          <w:rFonts w:ascii="Times New Roman" w:hAnsi="Times New Roman" w:cs="Times New Roman"/>
          <w:i/>
          <w:sz w:val="24"/>
          <w:szCs w:val="24"/>
          <w:lang w:val="id-ID"/>
        </w:rPr>
        <w:t>Pengembangan Media Pembelajaran Berupa Komik Fisika Berbantuan Sosial Media Sebagai Alternatif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Jurnal Ilmiah Pendidikan Fisika Al Bimni, vol.05, no.1</w:t>
      </w:r>
    </w:p>
    <w:p w:rsidR="00BA199C" w:rsidRPr="002106E0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Mangkunegara, Anwar Prabu. 2017. </w:t>
      </w:r>
      <w:r w:rsidRPr="00A65C01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Rosda.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Mulyasa. 2015. </w:t>
      </w:r>
      <w:r w:rsidRPr="000B06AC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Menjadi Guru Profesional Menciptakan Pembelajaran Kreatif Dan Menyenangkan.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Bandung: PT. Remaja Rosdakarya.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Nurcahya. 2018. </w:t>
      </w:r>
      <w:r w:rsidRPr="00C7416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Lemahnya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Hasil</w:t>
      </w:r>
      <w:r w:rsidRPr="00C7416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Belajar Pada Siswa Di Sekolah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Jurnal Kwangsan Vol.1, No.2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Purnomo, Aldy Rahmat. 2016. </w:t>
      </w:r>
      <w:r w:rsidRPr="00C11D99">
        <w:rPr>
          <w:rFonts w:ascii="Times New Roman" w:hAnsi="Times New Roman" w:cs="Times New Roman"/>
          <w:i/>
          <w:sz w:val="24"/>
          <w:szCs w:val="24"/>
          <w:lang w:val="id-ID"/>
        </w:rPr>
        <w:t>Analisis Statistik Ekonomi dan Bisnis dengan SPSS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 Fadilatama.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Puspitasari, Dewi dkk. 2012. </w:t>
      </w:r>
      <w:r w:rsidRPr="008F6903">
        <w:rPr>
          <w:rFonts w:ascii="Times New Roman" w:hAnsi="Times New Roman" w:cs="Times New Roman"/>
          <w:i/>
          <w:sz w:val="24"/>
          <w:szCs w:val="24"/>
          <w:lang w:val="id-ID"/>
        </w:rPr>
        <w:t>Strategi Pembelajaran Terpadu (Teori, Konsep, Dan Implementasi)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Familia.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BA199C" w:rsidSect="003D3F7F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Rahmawati, Rima. 2016. </w:t>
      </w:r>
      <w:r w:rsidRPr="00793F47">
        <w:rPr>
          <w:rFonts w:ascii="Times New Roman" w:hAnsi="Times New Roman" w:cs="Times New Roman"/>
          <w:i/>
          <w:sz w:val="24"/>
          <w:szCs w:val="24"/>
          <w:lang w:val="id-ID"/>
        </w:rPr>
        <w:t>Faktor-Faktor Yang Mempengaruhi Belajar Siswa Kelas X SMA Negeri 1 Piyungan Pada Mata Pelajaran Ekonomi Tahun ajaran 2015/2016</w:t>
      </w:r>
      <w:r>
        <w:rPr>
          <w:rFonts w:ascii="Times New Roman" w:hAnsi="Times New Roman" w:cs="Times New Roman"/>
          <w:sz w:val="24"/>
          <w:szCs w:val="24"/>
          <w:lang w:val="id-ID"/>
        </w:rPr>
        <w:t>. Jurnal Pendidikan Ekonomi, 5(4):326-36.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34BB6">
        <w:rPr>
          <w:rFonts w:ascii="Times New Roman" w:hAnsi="Times New Roman" w:cs="Times New Roman"/>
          <w:sz w:val="24"/>
          <w:szCs w:val="24"/>
        </w:rPr>
        <w:t xml:space="preserve">. 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4BB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3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BB6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234BB6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Sardiman</w:t>
      </w:r>
      <w:proofErr w:type="spellEnd"/>
      <w:r>
        <w:rPr>
          <w:rFonts w:ascii="Times New Roman" w:hAnsi="Times New Roman" w:cs="Times New Roman"/>
          <w:sz w:val="24"/>
        </w:rPr>
        <w:t xml:space="preserve"> A.M. (201</w:t>
      </w:r>
      <w:r>
        <w:rPr>
          <w:rFonts w:ascii="Times New Roman" w:hAnsi="Times New Roman" w:cs="Times New Roman"/>
          <w:sz w:val="24"/>
          <w:lang w:val="id-ID"/>
        </w:rPr>
        <w:t>8</w:t>
      </w:r>
      <w:r w:rsidRPr="00F57E8F">
        <w:rPr>
          <w:rFonts w:ascii="Times New Roman" w:hAnsi="Times New Roman" w:cs="Times New Roman"/>
          <w:sz w:val="24"/>
        </w:rPr>
        <w:t xml:space="preserve">). </w:t>
      </w:r>
      <w:proofErr w:type="spellStart"/>
      <w:proofErr w:type="gramStart"/>
      <w:r w:rsidRPr="00F57E8F">
        <w:rPr>
          <w:rFonts w:ascii="Times New Roman" w:hAnsi="Times New Roman" w:cs="Times New Roman"/>
          <w:i/>
          <w:sz w:val="24"/>
        </w:rPr>
        <w:t>Interaksi</w:t>
      </w:r>
      <w:proofErr w:type="spellEnd"/>
      <w:r w:rsidRPr="00F57E8F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Hasil</w:t>
      </w:r>
      <w:proofErr w:type="spellEnd"/>
      <w:r w:rsidRPr="00F57E8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7E8F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F57E8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7E8F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F57E8F">
        <w:rPr>
          <w:rFonts w:ascii="Times New Roman" w:hAnsi="Times New Roman" w:cs="Times New Roman"/>
          <w:i/>
          <w:sz w:val="24"/>
        </w:rPr>
        <w:t>.</w:t>
      </w:r>
      <w:proofErr w:type="gramEnd"/>
      <w:r w:rsidRPr="00F57E8F">
        <w:rPr>
          <w:rFonts w:ascii="Times New Roman" w:hAnsi="Times New Roman" w:cs="Times New Roman"/>
          <w:i/>
          <w:sz w:val="24"/>
        </w:rPr>
        <w:t xml:space="preserve"> </w:t>
      </w:r>
      <w:r w:rsidRPr="00F57E8F">
        <w:rPr>
          <w:rFonts w:ascii="Times New Roman" w:hAnsi="Times New Roman" w:cs="Times New Roman"/>
          <w:sz w:val="24"/>
        </w:rPr>
        <w:t>Jakarta: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F57E8F">
        <w:rPr>
          <w:rFonts w:ascii="Times New Roman" w:hAnsi="Times New Roman" w:cs="Times New Roman"/>
          <w:sz w:val="24"/>
        </w:rPr>
        <w:t>Rajawali</w:t>
      </w:r>
      <w:proofErr w:type="spellEnd"/>
      <w:r w:rsidRPr="00F57E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E8F">
        <w:rPr>
          <w:rFonts w:ascii="Times New Roman" w:hAnsi="Times New Roman" w:cs="Times New Roman"/>
          <w:sz w:val="24"/>
        </w:rPr>
        <w:t>Pers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Saud, Syaefudin, dan Udin. 2012. </w:t>
      </w:r>
      <w:r w:rsidRPr="000B06AC">
        <w:rPr>
          <w:rFonts w:ascii="Times New Roman" w:hAnsi="Times New Roman" w:cs="Times New Roman"/>
          <w:i/>
          <w:sz w:val="24"/>
          <w:szCs w:val="24"/>
          <w:lang w:val="id-ID"/>
        </w:rPr>
        <w:t>Pengembangan Profesi Guru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BA199C" w:rsidRPr="00851D86" w:rsidRDefault="00BA199C" w:rsidP="00BA199C">
      <w:pPr>
        <w:spacing w:after="100" w:afterAutospacing="1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851D86">
        <w:rPr>
          <w:rFonts w:ascii="Times New Roman" w:hAnsi="Times New Roman" w:cs="Times New Roman"/>
          <w:sz w:val="24"/>
          <w:szCs w:val="24"/>
          <w:lang w:val="id-ID"/>
        </w:rPr>
        <w:t xml:space="preserve">Singgih Santoso, 2003, </w:t>
      </w:r>
      <w:r w:rsidRPr="00851D86">
        <w:rPr>
          <w:rFonts w:ascii="Times New Roman" w:hAnsi="Times New Roman" w:cs="Times New Roman"/>
          <w:i/>
          <w:iCs/>
          <w:sz w:val="24"/>
          <w:szCs w:val="24"/>
          <w:lang w:val="id-ID"/>
        </w:rPr>
        <w:t>Statistik Deskriptif: Konsep dan Aplikasi dengan Microsoft Excel dan SPSS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Penerbit Andi.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Sudjana, Nana. 2016. </w:t>
      </w:r>
      <w:r w:rsidRPr="000B06AC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Penilaian Hasil Proses Belajar Mengajar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Bandung: PT. Remaja Rosdakarya.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4BB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34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BB6">
        <w:rPr>
          <w:rFonts w:ascii="Times New Roman" w:hAnsi="Times New Roman" w:cs="Times New Roman"/>
          <w:sz w:val="24"/>
          <w:szCs w:val="24"/>
        </w:rPr>
        <w:t xml:space="preserve"> 2018. 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301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D3019">
        <w:rPr>
          <w:rFonts w:ascii="Times New Roman" w:hAnsi="Times New Roman" w:cs="Times New Roman"/>
          <w:i/>
          <w:sz w:val="24"/>
          <w:szCs w:val="24"/>
        </w:rPr>
        <w:t>, R &amp; D)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4BB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3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BB6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Sukmadinata, Syaodih S. 2011. </w:t>
      </w:r>
      <w:r w:rsidRPr="008F6903">
        <w:rPr>
          <w:rFonts w:ascii="Times New Roman" w:hAnsi="Times New Roman" w:cs="Times New Roman"/>
          <w:i/>
          <w:sz w:val="24"/>
          <w:szCs w:val="24"/>
          <w:lang w:val="id-ID"/>
        </w:rPr>
        <w:t>Pengembangan Kurikulum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 Remaja Rosdakarya Offset.</w:t>
      </w:r>
    </w:p>
    <w:p w:rsidR="00BA199C" w:rsidRDefault="00BA199C" w:rsidP="00BA199C">
      <w:pPr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Sutjipto, Bambang. 2011. </w:t>
      </w:r>
      <w:r w:rsidRPr="007B69AE">
        <w:rPr>
          <w:rFonts w:ascii="Times New Roman" w:hAnsi="Times New Roman" w:cs="Times New Roman"/>
          <w:i/>
          <w:sz w:val="24"/>
          <w:szCs w:val="24"/>
          <w:lang w:val="id-ID"/>
        </w:rPr>
        <w:t>Media Pembelajaran Manual dan Digital</w:t>
      </w:r>
      <w:r>
        <w:rPr>
          <w:rFonts w:ascii="Times New Roman" w:hAnsi="Times New Roman" w:cs="Times New Roman"/>
          <w:sz w:val="24"/>
          <w:szCs w:val="24"/>
          <w:lang w:val="id-ID"/>
        </w:rPr>
        <w:t>. Bogor : Ghalia Indonesia.</w:t>
      </w:r>
    </w:p>
    <w:p w:rsidR="00BA199C" w:rsidRDefault="00BA199C" w:rsidP="00BA199C">
      <w:pPr>
        <w:pStyle w:val="BodyText"/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Tambunan.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Hasil</w:t>
      </w:r>
      <w:r w:rsidRPr="00D260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 Grafindo Persada.</w:t>
      </w:r>
    </w:p>
    <w:p w:rsidR="00BA199C" w:rsidRDefault="00BA199C" w:rsidP="00BA199C">
      <w:pPr>
        <w:pStyle w:val="BodyText"/>
        <w:spacing w:after="100" w:afterAutospacing="1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Usman, Moh. Uzer. 2009. </w:t>
      </w:r>
      <w:r w:rsidRPr="000C01B4">
        <w:rPr>
          <w:rFonts w:ascii="Times New Roman" w:hAnsi="Times New Roman" w:cs="Times New Roman"/>
          <w:i/>
          <w:sz w:val="24"/>
          <w:szCs w:val="24"/>
          <w:lang w:val="id-ID"/>
        </w:rPr>
        <w:t>Menjadi Guru Profesional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 Remaja Rosdakarya.</w:t>
      </w:r>
    </w:p>
    <w:p w:rsidR="00BA199C" w:rsidRDefault="00BA199C" w:rsidP="00BA199C">
      <w:pPr>
        <w:spacing w:after="0"/>
        <w:ind w:right="-1"/>
      </w:pPr>
    </w:p>
    <w:p w:rsidR="004E4EC5" w:rsidRDefault="004E4EC5">
      <w:bookmarkStart w:id="0" w:name="_GoBack"/>
      <w:bookmarkEnd w:id="0"/>
    </w:p>
    <w:sectPr w:rsidR="004E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69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72B9A" w:rsidRPr="001519E0" w:rsidRDefault="00BA199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519E0">
          <w:rPr>
            <w:rFonts w:ascii="Times New Roman" w:hAnsi="Times New Roman" w:cs="Times New Roman"/>
            <w:sz w:val="24"/>
          </w:rPr>
          <w:fldChar w:fldCharType="begin"/>
        </w:r>
        <w:r w:rsidRPr="001519E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19E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519E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9A" w:rsidRDefault="00BA1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C"/>
    <w:rsid w:val="004E4EC5"/>
    <w:rsid w:val="00B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9C"/>
  </w:style>
  <w:style w:type="paragraph" w:styleId="Footer">
    <w:name w:val="footer"/>
    <w:basedOn w:val="Normal"/>
    <w:link w:val="FooterChar"/>
    <w:uiPriority w:val="99"/>
    <w:unhideWhenUsed/>
    <w:rsid w:val="00BA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9C"/>
  </w:style>
  <w:style w:type="paragraph" w:styleId="BodyText">
    <w:name w:val="Body Text"/>
    <w:basedOn w:val="Normal"/>
    <w:link w:val="BodyTextChar"/>
    <w:unhideWhenUsed/>
    <w:rsid w:val="00BA19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9C"/>
  </w:style>
  <w:style w:type="paragraph" w:styleId="Footer">
    <w:name w:val="footer"/>
    <w:basedOn w:val="Normal"/>
    <w:link w:val="FooterChar"/>
    <w:uiPriority w:val="99"/>
    <w:unhideWhenUsed/>
    <w:rsid w:val="00BA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9C"/>
  </w:style>
  <w:style w:type="paragraph" w:styleId="BodyText">
    <w:name w:val="Body Text"/>
    <w:basedOn w:val="Normal"/>
    <w:link w:val="BodyTextChar"/>
    <w:unhideWhenUsed/>
    <w:rsid w:val="00BA19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2023-07-31T01:38:00Z</dcterms:created>
  <dcterms:modified xsi:type="dcterms:W3CDTF">2023-07-31T01:59:00Z</dcterms:modified>
</cp:coreProperties>
</file>