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6D" w:rsidRPr="00665E6D" w:rsidRDefault="00665E6D" w:rsidP="00665E6D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65E6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65E6D" w:rsidRPr="00665E6D" w:rsidRDefault="00665E6D" w:rsidP="00665E6D">
      <w:pPr>
        <w:spacing w:after="0" w:line="24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Alwasilah, A. Chaedar.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 xml:space="preserve">(2009). </w:t>
      </w:r>
      <w:r w:rsidRPr="00665E6D">
        <w:rPr>
          <w:rFonts w:ascii="Times New Roman" w:hAnsi="Times New Roman" w:cs="Times New Roman"/>
          <w:i/>
          <w:iCs/>
          <w:sz w:val="24"/>
          <w:szCs w:val="24"/>
        </w:rPr>
        <w:t>Pokoknya Kualitatif Dasar-dasar Merancang dan Melakukan Penelitian Kualitatif</w:t>
      </w:r>
      <w:r w:rsidRPr="0066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Pustaka Jaya.</w:t>
      </w:r>
    </w:p>
    <w:p w:rsidR="00665E6D" w:rsidRPr="00665E6D" w:rsidRDefault="00665E6D" w:rsidP="00665E6D">
      <w:pPr>
        <w:spacing w:after="0" w:line="24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Andry Handayani dkk.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(2014). Pengaruh Pendekatan Science, Environment, Technology and Society (SETS) Melalui Kerja Kelompok Berbasis Lingkungan Terhadap Hasil Belajar IPA Siswa Kelas V SD N 9 Sesetan, Denpasar.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i/>
          <w:iCs/>
          <w:sz w:val="24"/>
          <w:szCs w:val="24"/>
        </w:rPr>
        <w:t>Elementary School of Education</w:t>
      </w:r>
      <w:r w:rsidRPr="00665E6D">
        <w:rPr>
          <w:rFonts w:ascii="Times New Roman" w:hAnsi="Times New Roman" w:cs="Times New Roman"/>
          <w:sz w:val="24"/>
          <w:szCs w:val="24"/>
        </w:rPr>
        <w:t>, 2(1), halaman 1-10.</w:t>
      </w:r>
      <w:proofErr w:type="gramEnd"/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Cahyani, P. A. H. I., Nurjaya, I. G., &amp; Sriasih, S. A. P. (2015).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r w:rsidRPr="00665E6D">
        <w:rPr>
          <w:rFonts w:ascii="Times New Roman" w:hAnsi="Times New Roman" w:cs="Times New Roman"/>
          <w:i/>
          <w:sz w:val="24"/>
          <w:szCs w:val="24"/>
        </w:rPr>
        <w:t xml:space="preserve">Analisis keterampilan bertanya guru dan siswa dalam pembelajaran 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bahasa</w:t>
      </w:r>
      <w:proofErr w:type="gramEnd"/>
      <w:r w:rsidRPr="00665E6D">
        <w:rPr>
          <w:rFonts w:ascii="Times New Roman" w:hAnsi="Times New Roman" w:cs="Times New Roman"/>
          <w:i/>
          <w:sz w:val="24"/>
          <w:szCs w:val="24"/>
        </w:rPr>
        <w:t xml:space="preserve"> Indonesia di Kelas X TAV 1 SMK Negeri 3 Singaraja</w:t>
      </w:r>
      <w:r w:rsidRPr="00665E6D">
        <w:rPr>
          <w:rFonts w:ascii="Times New Roman" w:hAnsi="Times New Roman" w:cs="Times New Roman"/>
          <w:sz w:val="24"/>
          <w:szCs w:val="24"/>
        </w:rPr>
        <w:t xml:space="preserve">. </w:t>
      </w:r>
      <w:r w:rsidRPr="00665E6D">
        <w:rPr>
          <w:rFonts w:ascii="Times New Roman" w:hAnsi="Times New Roman" w:cs="Times New Roman"/>
          <w:i/>
          <w:sz w:val="24"/>
          <w:szCs w:val="24"/>
        </w:rPr>
        <w:t>E-Juornal Universitas Pendidikan Ganesha</w:t>
      </w:r>
      <w:r w:rsidRPr="00665E6D">
        <w:rPr>
          <w:rFonts w:ascii="Times New Roman" w:hAnsi="Times New Roman" w:cs="Times New Roman"/>
          <w:sz w:val="24"/>
          <w:szCs w:val="24"/>
        </w:rPr>
        <w:t>, 3(1), 1–12.</w:t>
      </w: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Dewi, T, A., Maemonah.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(2022). Analisis Bahan Ajar Kurikulum 2013 Berbasis Kecerdasan Majemuk Tema 8 Kelas III Sekolah Dasar.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Jurnal Ilmiah Pendidikan Dasar, 9(1), 19.</w:t>
      </w: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Djamarah, B. (2010). </w:t>
      </w:r>
      <w:r w:rsidRPr="00665E6D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dan</w:t>
      </w:r>
      <w:proofErr w:type="gramEnd"/>
      <w:r w:rsidRPr="00665E6D">
        <w:rPr>
          <w:rFonts w:ascii="Times New Roman" w:hAnsi="Times New Roman" w:cs="Times New Roman"/>
          <w:i/>
          <w:sz w:val="24"/>
          <w:szCs w:val="24"/>
        </w:rPr>
        <w:t xml:space="preserve"> Anak Didik dalam Interaksi Edukatif Suatu Pendekatan Teoritis Psikologis</w:t>
      </w:r>
      <w:r w:rsidRPr="00665E6D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665E6D" w:rsidRPr="00665E6D" w:rsidRDefault="00665E6D" w:rsidP="0066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Hosnan, (2016).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Pendekatan saintifik dan konteksual dalam pembelajaran abad 21 (ed. 2)</w:t>
      </w:r>
      <w:r w:rsidRPr="0066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Ghalia Indonesia.</w:t>
      </w:r>
    </w:p>
    <w:p w:rsidR="00665E6D" w:rsidRPr="00665E6D" w:rsidRDefault="00665E6D" w:rsidP="0066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Lestari, R. (2017).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Profil Keterampilan Bertanya Siswa Pada Pembelajaran Biologi SMAN 1 Bandar Lampung Tahun Pelajaran 2016/2017.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Skripsi</w:t>
      </w:r>
      <w:r w:rsidRPr="0066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FKIP Universitas Lampung.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Bandar Lampung.</w:t>
      </w: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8" w:hanging="697"/>
        <w:rPr>
          <w:rFonts w:ascii="Times New Roman" w:hAnsi="Times New Roman" w:cs="Times New Roman"/>
          <w:i/>
          <w:sz w:val="24"/>
          <w:szCs w:val="24"/>
        </w:rPr>
      </w:pPr>
      <w:r w:rsidRPr="00665E6D">
        <w:rPr>
          <w:rFonts w:ascii="Times New Roman" w:hAnsi="Times New Roman" w:cs="Times New Roman"/>
          <w:i/>
          <w:sz w:val="24"/>
          <w:szCs w:val="24"/>
        </w:rPr>
        <w:t>Bertanya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?</w:t>
      </w:r>
      <w:r w:rsidRPr="00665E6D">
        <w:rPr>
          <w:rFonts w:ascii="Times New Roman" w:hAnsi="Times New Roman" w:cs="Times New Roman"/>
          <w:sz w:val="24"/>
          <w:szCs w:val="24"/>
        </w:rPr>
        <w:t>.http://www.catatanpendidik.web.id/ 2011/10/mengapa-siswa-tidak-mau-bertanya.html diunduh31 oktober 2015.</w:t>
      </w:r>
      <w:proofErr w:type="gramEnd"/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Marno, M (2012). 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Strategi dan Metode Pengajaran</w:t>
      </w:r>
      <w:r w:rsidRPr="0066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Jakarta: Ar-Ruzz Media.</w:t>
      </w: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Mulyana, Aina. 2012. </w:t>
      </w:r>
      <w:r w:rsidRPr="00665E6D">
        <w:rPr>
          <w:rFonts w:ascii="Times New Roman" w:hAnsi="Times New Roman" w:cs="Times New Roman"/>
          <w:i/>
          <w:iCs/>
          <w:sz w:val="24"/>
          <w:szCs w:val="24"/>
        </w:rPr>
        <w:t>Kemampuan Bertanya Pada Siswa</w:t>
      </w:r>
      <w:r w:rsidRPr="00665E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Dalam http://ainamulyana.blogspot.com/2012/02/kemampuan-bertanya-pada-siswa.html [diakses tanggal 26 November 2012].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6D" w:rsidRPr="00665E6D" w:rsidRDefault="00665E6D" w:rsidP="00665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id-ID"/>
        </w:rPr>
      </w:pP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Prilanita, Y. N., &amp; Sukirno.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(2017). Peningkatan Keterampilan Bertanya Siswa Melalui Faktor Pembentuknya.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r w:rsidRPr="00665E6D">
        <w:rPr>
          <w:rFonts w:ascii="Times New Roman" w:hAnsi="Times New Roman" w:cs="Times New Roman"/>
          <w:i/>
          <w:sz w:val="24"/>
          <w:szCs w:val="24"/>
        </w:rPr>
        <w:t>Cakrawala Pendidikan</w:t>
      </w:r>
      <w:r w:rsidRPr="00665E6D">
        <w:rPr>
          <w:rFonts w:ascii="Times New Roman" w:hAnsi="Times New Roman" w:cs="Times New Roman"/>
          <w:sz w:val="24"/>
          <w:szCs w:val="24"/>
        </w:rPr>
        <w:t>, 2, 244–256.</w:t>
      </w: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Rahayuningsih, Anik, dan Nugrananda Janattaka, 2019.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Analisis Keterampilan Bertanya Siswa Mata Pelajaran Tematik Tema 8 Subtema 3 Kelas V Sdn 2 Mojoarum.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r w:rsidRPr="00665E6D">
        <w:rPr>
          <w:rFonts w:ascii="Times New Roman" w:hAnsi="Times New Roman" w:cs="Times New Roman"/>
          <w:i/>
          <w:iCs/>
          <w:sz w:val="24"/>
          <w:szCs w:val="24"/>
        </w:rPr>
        <w:t>Jurnal Inventa</w:t>
      </w:r>
      <w:r w:rsidRPr="00665E6D">
        <w:rPr>
          <w:rFonts w:ascii="Times New Roman" w:hAnsi="Times New Roman" w:cs="Times New Roman"/>
          <w:sz w:val="24"/>
          <w:szCs w:val="24"/>
        </w:rPr>
        <w:t>, Vol.3 No 2, 2019.</w:t>
      </w: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  <w:sectPr w:rsidR="00665E6D" w:rsidRPr="00665E6D">
          <w:headerReference w:type="default" r:id="rId8"/>
          <w:footerReference w:type="default" r:id="rId9"/>
          <w:pgSz w:w="11907" w:h="16839" w:code="9"/>
          <w:pgMar w:top="2268" w:right="1701" w:bottom="1701" w:left="2268" w:header="851" w:footer="851" w:gutter="0"/>
          <w:cols w:space="720"/>
          <w:docGrid w:linePitch="360"/>
        </w:sectPr>
      </w:pP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lastRenderedPageBreak/>
        <w:t>Rusman.,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(2015).  </w:t>
      </w:r>
      <w:r w:rsidRPr="00665E6D">
        <w:rPr>
          <w:rFonts w:ascii="Times New Roman" w:hAnsi="Times New Roman" w:cs="Times New Roman"/>
          <w:i/>
          <w:sz w:val="24"/>
          <w:szCs w:val="24"/>
        </w:rPr>
        <w:t>Pembelajaran Tematik Terpadu (Teori, Praktik, dan Penilaian)</w:t>
      </w:r>
      <w:r w:rsidRPr="00665E6D">
        <w:rPr>
          <w:rFonts w:ascii="Times New Roman" w:hAnsi="Times New Roman" w:cs="Times New Roman"/>
          <w:sz w:val="24"/>
          <w:szCs w:val="24"/>
        </w:rPr>
        <w:t xml:space="preserve">.jakarta:PT.Rajawali Pers. </w:t>
      </w:r>
    </w:p>
    <w:p w:rsidR="00665E6D" w:rsidRPr="00665E6D" w:rsidRDefault="00665E6D" w:rsidP="00665E6D">
      <w:pPr>
        <w:spacing w:after="0" w:line="240" w:lineRule="auto"/>
        <w:ind w:left="708" w:hanging="697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Sinyayuri, S. (2018).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r w:rsidRPr="00665E6D">
        <w:rPr>
          <w:rFonts w:ascii="Times New Roman" w:hAnsi="Times New Roman" w:cs="Times New Roman"/>
          <w:i/>
          <w:sz w:val="24"/>
          <w:szCs w:val="24"/>
        </w:rPr>
        <w:t>Praja Muda Karana</w:t>
      </w:r>
      <w:r w:rsidRPr="00665E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kemendikbud.</w:t>
      </w:r>
    </w:p>
    <w:p w:rsidR="00665E6D" w:rsidRPr="00665E6D" w:rsidRDefault="00665E6D" w:rsidP="00665E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Sugiyono (2009).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r w:rsidRPr="00665E6D">
        <w:rPr>
          <w:rFonts w:ascii="Times New Roman" w:hAnsi="Times New Roman" w:cs="Times New Roman"/>
          <w:i/>
          <w:iCs/>
          <w:sz w:val="24"/>
          <w:szCs w:val="24"/>
        </w:rPr>
        <w:t>Memahami Penelitian Kualitatif</w:t>
      </w:r>
      <w:r w:rsidRPr="00665E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665E6D" w:rsidRPr="00665E6D" w:rsidRDefault="00665E6D" w:rsidP="00665E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 xml:space="preserve">(2010). </w:t>
      </w:r>
      <w:r w:rsidRPr="00665E6D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 w:rsidRPr="0066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665E6D" w:rsidRPr="00665E6D" w:rsidRDefault="00665E6D" w:rsidP="00665E6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Supriyadi, (2011).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r w:rsidRPr="00665E6D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665E6D">
        <w:rPr>
          <w:rFonts w:ascii="Times New Roman" w:hAnsi="Times New Roman" w:cs="Times New Roman"/>
          <w:sz w:val="24"/>
          <w:szCs w:val="24"/>
        </w:rPr>
        <w:t>. Yogyakarta: Cakrawala Ilmu.</w:t>
      </w: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Tamalia, G. (2018). </w:t>
      </w:r>
      <w:r w:rsidRPr="00665E6D">
        <w:rPr>
          <w:rFonts w:ascii="Times New Roman" w:hAnsi="Times New Roman" w:cs="Times New Roman"/>
          <w:i/>
          <w:sz w:val="24"/>
          <w:szCs w:val="24"/>
        </w:rPr>
        <w:t xml:space="preserve">Peningkatan keterampilan bertanya siswa dengan penerapan model discovery learning dalam pembelajaran tematik kelas 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Pr="00665E6D">
        <w:rPr>
          <w:rFonts w:ascii="Times New Roman" w:hAnsi="Times New Roman" w:cs="Times New Roman"/>
          <w:i/>
          <w:sz w:val="24"/>
          <w:szCs w:val="24"/>
        </w:rPr>
        <w:t>v</w:t>
      </w:r>
      <w:proofErr w:type="gramEnd"/>
      <w:r w:rsidRPr="00665E6D">
        <w:rPr>
          <w:rFonts w:ascii="Times New Roman" w:hAnsi="Times New Roman" w:cs="Times New Roman"/>
          <w:i/>
          <w:sz w:val="24"/>
          <w:szCs w:val="24"/>
        </w:rPr>
        <w:t xml:space="preserve"> sd islam taman quraniyah jakarta selatan</w:t>
      </w:r>
      <w:r w:rsidRPr="00665E6D">
        <w:rPr>
          <w:rFonts w:ascii="Times New Roman" w:hAnsi="Times New Roman" w:cs="Times New Roman"/>
          <w:sz w:val="24"/>
          <w:szCs w:val="24"/>
        </w:rPr>
        <w:t>. Skripsi, 1–210.</w:t>
      </w: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Trianto, (2013).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r w:rsidRPr="00665E6D">
        <w:rPr>
          <w:rFonts w:ascii="Times New Roman" w:hAnsi="Times New Roman" w:cs="Times New Roman"/>
          <w:i/>
          <w:sz w:val="24"/>
          <w:szCs w:val="24"/>
        </w:rPr>
        <w:t>Mendesain Model Pembelajaran Inovatif-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Progresif :</w:t>
      </w:r>
      <w:proofErr w:type="gramEnd"/>
      <w:r w:rsidRPr="00665E6D">
        <w:rPr>
          <w:rFonts w:ascii="Times New Roman" w:hAnsi="Times New Roman" w:cs="Times New Roman"/>
          <w:i/>
          <w:sz w:val="24"/>
          <w:szCs w:val="24"/>
        </w:rPr>
        <w:t xml:space="preserve"> Konsep, Landasan dan Implementasi pada Kurikulum Tingkat Satuan Pendidikan (KTSP) (ed. 6).</w:t>
      </w:r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Kencana Prenadamedia Group.</w:t>
      </w: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Umi Kalsum dkk.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(2022). Analisis Keterampilan Bertanya Siswa pada Pembelajaran IPA di Sekolah Dasar.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r w:rsidRPr="00665E6D">
        <w:rPr>
          <w:rFonts w:ascii="Times New Roman" w:hAnsi="Times New Roman" w:cs="Times New Roman"/>
          <w:i/>
          <w:iCs/>
          <w:sz w:val="24"/>
          <w:szCs w:val="24"/>
        </w:rPr>
        <w:t>Jurnal Basicedu</w:t>
      </w:r>
      <w:r w:rsidRPr="00665E6D">
        <w:rPr>
          <w:rFonts w:ascii="Times New Roman" w:hAnsi="Times New Roman" w:cs="Times New Roman"/>
          <w:sz w:val="24"/>
          <w:szCs w:val="24"/>
        </w:rPr>
        <w:t xml:space="preserve"> Vol 6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 xml:space="preserve">Uzer, U. (2013). 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Menjadi Guru Profesional.</w:t>
      </w:r>
      <w:proofErr w:type="gramEnd"/>
      <w:r w:rsidRPr="00665E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i/>
          <w:sz w:val="24"/>
          <w:szCs w:val="24"/>
        </w:rPr>
        <w:t>Bandung</w:t>
      </w:r>
      <w:r w:rsidRPr="00665E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PT. Remaja Rosdakarya.</w:t>
      </w: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5E6D" w:rsidRPr="00665E6D" w:rsidRDefault="00665E6D" w:rsidP="00665E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6D">
        <w:rPr>
          <w:rFonts w:ascii="Times New Roman" w:hAnsi="Times New Roman" w:cs="Times New Roman"/>
          <w:sz w:val="24"/>
          <w:szCs w:val="24"/>
        </w:rPr>
        <w:t>Wendra.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>(2008). Buku ajar keterampilan berbicara.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Singaraja: </w:t>
      </w:r>
      <w:proofErr w:type="gramStart"/>
      <w:r w:rsidRPr="00665E6D">
        <w:rPr>
          <w:rFonts w:ascii="Times New Roman" w:hAnsi="Times New Roman" w:cs="Times New Roman"/>
          <w:sz w:val="24"/>
          <w:szCs w:val="24"/>
        </w:rPr>
        <w:t xml:space="preserve">Universitas </w:t>
      </w:r>
      <w:r w:rsidRPr="00665E6D">
        <w:rPr>
          <w:rFonts w:ascii="Times New Roman" w:hAnsi="Times New Roman" w:cs="Times New Roman"/>
          <w:sz w:val="24"/>
          <w:szCs w:val="24"/>
        </w:rPr>
        <w:cr/>
        <w:t>Pendidikan</w:t>
      </w:r>
      <w:proofErr w:type="gramEnd"/>
      <w:r w:rsidRPr="00665E6D">
        <w:rPr>
          <w:rFonts w:ascii="Times New Roman" w:hAnsi="Times New Roman" w:cs="Times New Roman"/>
          <w:sz w:val="24"/>
          <w:szCs w:val="24"/>
        </w:rPr>
        <w:t xml:space="preserve"> Ganesha.</w:t>
      </w:r>
    </w:p>
    <w:p w:rsidR="0013234E" w:rsidRPr="00665E6D" w:rsidRDefault="00B358CD" w:rsidP="00B358CD">
      <w:pPr>
        <w:pStyle w:val="ListParagraph"/>
        <w:autoSpaceDE w:val="0"/>
        <w:autoSpaceDN w:val="0"/>
        <w:adjustRightInd w:val="0"/>
        <w:spacing w:after="0" w:line="480" w:lineRule="auto"/>
        <w:jc w:val="both"/>
      </w:pPr>
      <w:r w:rsidRPr="00665E6D">
        <w:t xml:space="preserve"> </w:t>
      </w:r>
    </w:p>
    <w:sectPr w:rsidR="0013234E" w:rsidRPr="00665E6D" w:rsidSect="00A879BC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AE" w:rsidRDefault="00DD23AE" w:rsidP="00B358CD">
      <w:pPr>
        <w:spacing w:after="0" w:line="240" w:lineRule="auto"/>
      </w:pPr>
      <w:r>
        <w:separator/>
      </w:r>
    </w:p>
  </w:endnote>
  <w:endnote w:type="continuationSeparator" w:id="0">
    <w:p w:rsidR="00DD23AE" w:rsidRDefault="00DD23AE" w:rsidP="00B3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6D" w:rsidRDefault="00665E6D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</w:t>
    </w:r>
    <w:r>
      <w:rPr>
        <w:rFonts w:ascii="Times New Roman" w:hAnsi="Times New Roman" w:cs="Times New Roman"/>
        <w:noProof/>
        <w:sz w:val="24"/>
      </w:rPr>
      <w:fldChar w:fldCharType="end"/>
    </w:r>
  </w:p>
  <w:p w:rsidR="00665E6D" w:rsidRDefault="00665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12" w:rsidRDefault="00DD2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AE" w:rsidRDefault="00DD23AE" w:rsidP="00B358CD">
      <w:pPr>
        <w:spacing w:after="0" w:line="240" w:lineRule="auto"/>
      </w:pPr>
      <w:r>
        <w:separator/>
      </w:r>
    </w:p>
  </w:footnote>
  <w:footnote w:type="continuationSeparator" w:id="0">
    <w:p w:rsidR="00DD23AE" w:rsidRDefault="00DD23AE" w:rsidP="00B3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6D" w:rsidRDefault="00665E6D">
    <w:pPr>
      <w:pStyle w:val="Header"/>
      <w:jc w:val="right"/>
      <w:rPr>
        <w:rFonts w:ascii="Times New Roman" w:hAnsi="Times New Roman" w:cs="Times New Roman"/>
      </w:rPr>
    </w:pPr>
  </w:p>
  <w:p w:rsidR="00665E6D" w:rsidRDefault="00665E6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74A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4"/>
    <w:multiLevelType w:val="hybridMultilevel"/>
    <w:tmpl w:val="CD9A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hybridMultilevel"/>
    <w:tmpl w:val="E716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hybridMultilevel"/>
    <w:tmpl w:val="1292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8"/>
    <w:multiLevelType w:val="hybridMultilevel"/>
    <w:tmpl w:val="F23C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F48B58">
      <w:start w:val="1"/>
      <w:numFmt w:val="lowerLetter"/>
      <w:lvlText w:val="%2."/>
      <w:lvlJc w:val="left"/>
      <w:pPr>
        <w:ind w:left="2190" w:hanging="11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2D544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D"/>
    <w:multiLevelType w:val="hybridMultilevel"/>
    <w:tmpl w:val="4840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1"/>
    <w:multiLevelType w:val="hybridMultilevel"/>
    <w:tmpl w:val="1292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hybridMultilevel"/>
    <w:tmpl w:val="F23C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F48B58">
      <w:start w:val="1"/>
      <w:numFmt w:val="lowerLetter"/>
      <w:lvlText w:val="%2."/>
      <w:lvlJc w:val="left"/>
      <w:pPr>
        <w:ind w:left="2190" w:hanging="11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4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hybridMultilevel"/>
    <w:tmpl w:val="301C0F4C"/>
    <w:lvl w:ilvl="0" w:tplc="D8AA7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E439FE"/>
    <w:multiLevelType w:val="multilevel"/>
    <w:tmpl w:val="12A45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C"/>
    <w:rsid w:val="0013234E"/>
    <w:rsid w:val="001579F2"/>
    <w:rsid w:val="00422801"/>
    <w:rsid w:val="0044210C"/>
    <w:rsid w:val="00665E6D"/>
    <w:rsid w:val="007D0ADB"/>
    <w:rsid w:val="008B3695"/>
    <w:rsid w:val="00A879BC"/>
    <w:rsid w:val="00B358CD"/>
    <w:rsid w:val="00D64266"/>
    <w:rsid w:val="00D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A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5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F2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8B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95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8B3695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A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5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F2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8B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95"/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8B3695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2023-08-07T10:27:00Z</dcterms:created>
  <dcterms:modified xsi:type="dcterms:W3CDTF">2023-08-07T10:27:00Z</dcterms:modified>
</cp:coreProperties>
</file>