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37C" w:rsidRPr="0015064B" w:rsidRDefault="008B150A" w:rsidP="0015064B">
      <w:pPr>
        <w:spacing w:after="0" w:line="240" w:lineRule="auto"/>
        <w:ind w:firstLine="280"/>
        <w:jc w:val="center"/>
        <w:outlineLvl w:val="0"/>
        <w:rPr>
          <w:rFonts w:ascii="Times New Roman" w:hAnsi="Times New Roman" w:cs="Times New Roman"/>
          <w:sz w:val="24"/>
          <w:szCs w:val="24"/>
        </w:rPr>
      </w:pPr>
      <w:r w:rsidRPr="0015064B">
        <w:rPr>
          <w:rFonts w:ascii="Times New Roman" w:hAnsi="Times New Roman" w:cs="Times New Roman"/>
          <w:b/>
          <w:sz w:val="28"/>
          <w:szCs w:val="28"/>
        </w:rPr>
        <w:t>ABSTRAK</w:t>
      </w:r>
    </w:p>
    <w:p w:rsidR="0041637C" w:rsidRDefault="0041637C" w:rsidP="0015064B">
      <w:pPr>
        <w:spacing w:after="0" w:line="240" w:lineRule="auto"/>
        <w:ind w:firstLine="280"/>
        <w:jc w:val="center"/>
        <w:outlineLvl w:val="0"/>
        <w:rPr>
          <w:rFonts w:ascii="Times New Roman" w:hAnsi="Times New Roman" w:cs="Times New Roman"/>
          <w:sz w:val="24"/>
          <w:szCs w:val="24"/>
        </w:rPr>
      </w:pPr>
    </w:p>
    <w:p w:rsidR="0041637C" w:rsidRDefault="008B150A" w:rsidP="0015064B">
      <w:pPr>
        <w:spacing w:after="0" w:line="240" w:lineRule="auto"/>
        <w:ind w:firstLine="280"/>
        <w:jc w:val="center"/>
        <w:rPr>
          <w:rFonts w:ascii="Times New Roman" w:hAnsi="Times New Roman" w:cs="Times New Roman"/>
          <w:b/>
          <w:bCs/>
          <w:sz w:val="24"/>
          <w:szCs w:val="24"/>
        </w:rPr>
      </w:pPr>
      <w:r>
        <w:rPr>
          <w:rFonts w:ascii="Times New Roman" w:hAnsi="Times New Roman" w:cs="Times New Roman"/>
          <w:b/>
          <w:bCs/>
          <w:sz w:val="24"/>
          <w:szCs w:val="24"/>
        </w:rPr>
        <w:t xml:space="preserve">Analisis Perlindungan Terhadap Keselamatan Kerja Bagi Buruh Perusahaan Jamu Cap Wayang dan Banteng </w:t>
      </w:r>
    </w:p>
    <w:p w:rsidR="0041637C" w:rsidRDefault="008B150A" w:rsidP="0015064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Dikabupaten Serdang Bedagai Berdasarkan</w:t>
      </w:r>
    </w:p>
    <w:p w:rsidR="0041637C" w:rsidRDefault="008B150A" w:rsidP="0015064B">
      <w:pPr>
        <w:spacing w:after="0" w:line="240" w:lineRule="auto"/>
        <w:ind w:firstLine="280"/>
        <w:jc w:val="center"/>
        <w:rPr>
          <w:rFonts w:ascii="Times New Roman" w:hAnsi="Times New Roman" w:cs="Times New Roman"/>
          <w:sz w:val="24"/>
          <w:szCs w:val="24"/>
        </w:rPr>
      </w:pPr>
      <w:r>
        <w:rPr>
          <w:rFonts w:ascii="Times New Roman" w:hAnsi="Times New Roman" w:cs="Times New Roman"/>
          <w:b/>
          <w:bCs/>
          <w:sz w:val="24"/>
          <w:szCs w:val="24"/>
        </w:rPr>
        <w:t xml:space="preserve">UU No.13 Tahun 2003. </w:t>
      </w:r>
    </w:p>
    <w:p w:rsidR="0041637C" w:rsidRDefault="0041637C" w:rsidP="0015064B">
      <w:pPr>
        <w:spacing w:after="0" w:line="240" w:lineRule="auto"/>
        <w:ind w:firstLine="280"/>
        <w:jc w:val="center"/>
        <w:rPr>
          <w:rFonts w:ascii="Times New Roman" w:hAnsi="Times New Roman" w:cs="Times New Roman"/>
          <w:sz w:val="24"/>
          <w:szCs w:val="24"/>
        </w:rPr>
      </w:pPr>
    </w:p>
    <w:p w:rsidR="0041637C" w:rsidRDefault="008B150A" w:rsidP="0015064B">
      <w:pPr>
        <w:spacing w:after="0" w:line="240" w:lineRule="auto"/>
        <w:ind w:firstLine="280"/>
        <w:jc w:val="center"/>
        <w:outlineLvl w:val="0"/>
        <w:rPr>
          <w:rFonts w:ascii="Times New Roman" w:hAnsi="Times New Roman" w:cs="Times New Roman"/>
          <w:sz w:val="24"/>
          <w:szCs w:val="24"/>
        </w:rPr>
      </w:pPr>
      <w:r>
        <w:rPr>
          <w:rFonts w:ascii="Times New Roman" w:hAnsi="Times New Roman" w:cs="Times New Roman"/>
          <w:b/>
          <w:bCs/>
          <w:sz w:val="24"/>
          <w:szCs w:val="24"/>
          <w:u w:val="single"/>
        </w:rPr>
        <w:t>PRASTIO SUGANDA</w:t>
      </w:r>
    </w:p>
    <w:p w:rsidR="0041637C" w:rsidRDefault="008B150A" w:rsidP="0015064B">
      <w:pPr>
        <w:tabs>
          <w:tab w:val="center" w:pos="3960"/>
          <w:tab w:val="left" w:pos="6120"/>
        </w:tabs>
        <w:spacing w:after="0" w:line="240" w:lineRule="auto"/>
        <w:ind w:firstLine="280"/>
        <w:jc w:val="center"/>
        <w:outlineLvl w:val="0"/>
        <w:rPr>
          <w:rFonts w:ascii="Times New Roman" w:hAnsi="Times New Roman" w:cs="Times New Roman"/>
          <w:sz w:val="24"/>
          <w:szCs w:val="24"/>
        </w:rPr>
      </w:pPr>
      <w:r>
        <w:rPr>
          <w:rFonts w:ascii="Times New Roman" w:hAnsi="Times New Roman" w:cs="Times New Roman"/>
          <w:b/>
          <w:bCs/>
          <w:sz w:val="24"/>
          <w:szCs w:val="24"/>
        </w:rPr>
        <w:t>NPM: 175114054</w:t>
      </w:r>
    </w:p>
    <w:p w:rsidR="0041637C" w:rsidRDefault="008B150A" w:rsidP="0015064B">
      <w:pPr>
        <w:tabs>
          <w:tab w:val="center" w:pos="3960"/>
          <w:tab w:val="left" w:pos="6120"/>
        </w:tabs>
        <w:spacing w:after="0" w:line="240" w:lineRule="auto"/>
        <w:ind w:firstLine="280"/>
        <w:outlineLvl w:val="0"/>
        <w:rPr>
          <w:rFonts w:ascii="Times New Roman" w:hAnsi="Times New Roman" w:cs="Times New Roman"/>
          <w:sz w:val="24"/>
          <w:szCs w:val="24"/>
        </w:rPr>
      </w:pPr>
      <w:r>
        <w:tab/>
      </w:r>
    </w:p>
    <w:p w:rsidR="0041637C" w:rsidRDefault="008B150A" w:rsidP="0015064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Keselamatan merupakan hal yang tidak dapat terpisahkan dalam sistem ketenagakerjaan dan sumber daya manusia. Tidak saja sangat penting dalam meningkatkan jaminan sosial dan kesejahteraan para pekerjanya akan tetapi jauh dari itu mempunyai dampak positif atas keberlanjutan produktivitas kerja. Perlindungan tersebut juga terkait dengan resiko kecelakaan kerja yang sering terjadi dalam beberapa perusahaan, salah satunya di Perusahaan Jamu Cap Wayang dan Banteng yang terletak di Desa Firdaus, Kecamatan Sei Rampah, Kabupaten Serdang Bedagai. </w:t>
      </w:r>
    </w:p>
    <w:p w:rsidR="0041637C" w:rsidRDefault="008B150A" w:rsidP="0015064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Perlindungan kerja adalah untuk menjamin hak hak dasar para pekerja/buruh dan menjamin kesempatan, serta menghindarkan dari perlakuan deskriminasi atas dasar apapun untuk mewujudkan kesejahteraan pekerja dan keluarganya dengan tetap memperhatikan perkembangan kemajuan dunia usaha dan kepentingan pengusaha. Hal ini merupakan esensi dari disusunnya Undang Undang No. 13/2003 tentang ketenagakerjaan. </w:t>
      </w:r>
    </w:p>
    <w:p w:rsidR="0041637C" w:rsidRDefault="008B150A" w:rsidP="0015064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penelitian yang digunakan dalam penulisan ini adalah dengan studi pustaka, dokumen, dan wawancara. Setelah data terkumpul selanjutnya data diolah dengan cara pemeriksaan data, klasifikasi data, dan penyusunan data. Penelitian deskriptif kualitatif merupakan penelitian yang termasuk dalam jenis penelitian kualitatif. Hasil yang diperoleh dalam penelitian ini menyatakan bahwa pelaksaan perlindungan keselamatan kerja bagi buruh Perusahaan Jamu Cap Wayang dan Banteng belum sepenuhnya berjalan dengan baik dikarenakan kurangnya ketaatan dan kesadaran para pekerja/buruh saat melakukan proses produksi. </w:t>
      </w:r>
    </w:p>
    <w:p w:rsidR="0041637C" w:rsidRDefault="008B150A" w:rsidP="0015064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Dalam melaksanakan memberikan perlindunganbagi buruh Perusahaan Jamu Cap Wayang dan Banteng telah memberikan alat pelindung diri dan berbagai perlindungan yang lain , namun dalam pelaksanannya hal tersebut tidak diimbangi dengan ketaatan yang dipatuhi oleh buruh selama proses produksi dan pihak pabrik belum mempunyai sanksi yang tegas terhadap pekerja yang tidak menaati peraturan yang telah dibuat.</w:t>
      </w:r>
    </w:p>
    <w:p w:rsidR="0015064B" w:rsidRDefault="008B150A" w:rsidP="0015064B">
      <w:pPr>
        <w:spacing w:line="240" w:lineRule="auto"/>
        <w:rPr>
          <w:rFonts w:ascii="Times New Roman" w:hAnsi="Times New Roman" w:cs="Times New Roman"/>
          <w:sz w:val="20"/>
          <w:szCs w:val="20"/>
        </w:rPr>
      </w:pPr>
      <w:r>
        <w:rPr>
          <w:rFonts w:ascii="Times New Roman" w:hAnsi="Times New Roman" w:cs="Times New Roman"/>
          <w:sz w:val="20"/>
          <w:szCs w:val="20"/>
        </w:rPr>
        <w:t>Kata kunci: perlindungan, keselamatan, kerja, buruh, dan jamu</w:t>
      </w:r>
    </w:p>
    <w:p w:rsidR="0015064B" w:rsidRDefault="0015064B">
      <w:pPr>
        <w:spacing w:after="200" w:line="276" w:lineRule="auto"/>
        <w:rPr>
          <w:rFonts w:ascii="Times New Roman" w:hAnsi="Times New Roman" w:cs="Times New Roman"/>
          <w:sz w:val="20"/>
          <w:szCs w:val="20"/>
        </w:rPr>
      </w:pPr>
      <w:r>
        <w:rPr>
          <w:rFonts w:ascii="Times New Roman" w:hAnsi="Times New Roman" w:cs="Times New Roman"/>
          <w:sz w:val="20"/>
          <w:szCs w:val="20"/>
        </w:rPr>
        <w:br w:type="page"/>
      </w:r>
    </w:p>
    <w:p w:rsidR="0015064B" w:rsidRPr="009059A7" w:rsidRDefault="0015064B" w:rsidP="0015064B">
      <w:pPr>
        <w:spacing w:after="0" w:line="240" w:lineRule="auto"/>
        <w:ind w:firstLine="280"/>
        <w:jc w:val="center"/>
        <w:outlineLvl w:val="0"/>
        <w:rPr>
          <w:rFonts w:ascii="Times New Roman" w:hAnsi="Times New Roman" w:cs="Times New Roman"/>
        </w:rPr>
      </w:pPr>
      <w:bookmarkStart w:id="0" w:name="_GoBack"/>
      <w:bookmarkEnd w:id="0"/>
      <w:r w:rsidRPr="009059A7">
        <w:rPr>
          <w:rFonts w:ascii="Times New Roman" w:hAnsi="Times New Roman" w:cs="Times New Roman"/>
          <w:b/>
          <w:sz w:val="28"/>
          <w:szCs w:val="28"/>
        </w:rPr>
        <w:lastRenderedPageBreak/>
        <w:t>ABSTRACK</w:t>
      </w:r>
    </w:p>
    <w:p w:rsidR="0015064B" w:rsidRPr="009059A7" w:rsidRDefault="0015064B" w:rsidP="0015064B">
      <w:pPr>
        <w:spacing w:after="0" w:line="240" w:lineRule="auto"/>
        <w:ind w:firstLine="280"/>
        <w:jc w:val="center"/>
        <w:outlineLvl w:val="0"/>
        <w:rPr>
          <w:rFonts w:ascii="Times New Roman" w:hAnsi="Times New Roman" w:cs="Times New Roman"/>
        </w:rPr>
      </w:pPr>
    </w:p>
    <w:p w:rsidR="0015064B" w:rsidRPr="009059A7" w:rsidRDefault="0015064B" w:rsidP="0015064B">
      <w:pPr>
        <w:spacing w:after="0" w:line="240" w:lineRule="auto"/>
        <w:ind w:firstLine="280"/>
        <w:jc w:val="center"/>
        <w:rPr>
          <w:rFonts w:ascii="Times New Roman" w:hAnsi="Times New Roman" w:cs="Times New Roman"/>
          <w:b/>
          <w:bCs/>
          <w:i/>
          <w:iCs/>
          <w:sz w:val="24"/>
          <w:szCs w:val="24"/>
        </w:rPr>
      </w:pPr>
      <w:r w:rsidRPr="009059A7">
        <w:rPr>
          <w:rFonts w:ascii="Times New Roman" w:hAnsi="Times New Roman" w:cs="Times New Roman"/>
          <w:b/>
          <w:bCs/>
          <w:i/>
          <w:iCs/>
          <w:sz w:val="24"/>
          <w:szCs w:val="24"/>
        </w:rPr>
        <w:t xml:space="preserve">Analysis of Occupational Safety Protection for Workers in Cap Wayang and Banteng Herbal Medicine Companies in Serdang Bedagai </w:t>
      </w:r>
    </w:p>
    <w:p w:rsidR="0015064B" w:rsidRPr="009059A7" w:rsidRDefault="0015064B" w:rsidP="0015064B">
      <w:pPr>
        <w:spacing w:after="0" w:line="240" w:lineRule="auto"/>
        <w:ind w:firstLine="280"/>
        <w:jc w:val="center"/>
        <w:rPr>
          <w:rFonts w:ascii="Times New Roman" w:hAnsi="Times New Roman" w:cs="Times New Roman"/>
          <w:b/>
          <w:bCs/>
          <w:i/>
          <w:iCs/>
          <w:sz w:val="24"/>
          <w:szCs w:val="24"/>
        </w:rPr>
      </w:pPr>
      <w:r w:rsidRPr="009059A7">
        <w:rPr>
          <w:rFonts w:ascii="Times New Roman" w:hAnsi="Times New Roman" w:cs="Times New Roman"/>
          <w:b/>
          <w:bCs/>
          <w:i/>
          <w:iCs/>
          <w:sz w:val="24"/>
          <w:szCs w:val="24"/>
        </w:rPr>
        <w:t xml:space="preserve">Regency Bases on Invitation </w:t>
      </w:r>
    </w:p>
    <w:p w:rsidR="0015064B" w:rsidRPr="009059A7" w:rsidRDefault="0015064B" w:rsidP="0015064B">
      <w:pPr>
        <w:spacing w:after="0" w:line="240" w:lineRule="auto"/>
        <w:ind w:firstLine="280"/>
        <w:jc w:val="center"/>
        <w:rPr>
          <w:rFonts w:ascii="Times New Roman" w:hAnsi="Times New Roman" w:cs="Times New Roman"/>
          <w:b/>
          <w:bCs/>
          <w:i/>
          <w:iCs/>
          <w:sz w:val="24"/>
          <w:szCs w:val="24"/>
        </w:rPr>
      </w:pPr>
      <w:r w:rsidRPr="009059A7">
        <w:rPr>
          <w:rFonts w:ascii="Times New Roman" w:hAnsi="Times New Roman" w:cs="Times New Roman"/>
          <w:b/>
          <w:bCs/>
          <w:i/>
          <w:iCs/>
          <w:sz w:val="24"/>
          <w:szCs w:val="24"/>
        </w:rPr>
        <w:t>Law Number 13 of 2003</w:t>
      </w:r>
    </w:p>
    <w:p w:rsidR="0015064B" w:rsidRPr="009059A7" w:rsidRDefault="0015064B" w:rsidP="0015064B">
      <w:pPr>
        <w:spacing w:after="0" w:line="240" w:lineRule="auto"/>
        <w:ind w:firstLine="280"/>
        <w:jc w:val="center"/>
        <w:rPr>
          <w:rFonts w:ascii="Times New Roman" w:hAnsi="Times New Roman" w:cs="Times New Roman"/>
        </w:rPr>
      </w:pPr>
    </w:p>
    <w:p w:rsidR="0015064B" w:rsidRPr="009059A7" w:rsidRDefault="0015064B" w:rsidP="0015064B">
      <w:pPr>
        <w:spacing w:after="0" w:line="240" w:lineRule="auto"/>
        <w:ind w:firstLine="280"/>
        <w:jc w:val="center"/>
        <w:outlineLvl w:val="0"/>
        <w:rPr>
          <w:rFonts w:ascii="Times New Roman" w:hAnsi="Times New Roman" w:cs="Times New Roman"/>
        </w:rPr>
      </w:pPr>
      <w:r w:rsidRPr="009059A7">
        <w:rPr>
          <w:rFonts w:ascii="Times New Roman" w:hAnsi="Times New Roman" w:cs="Times New Roman"/>
          <w:b/>
          <w:bCs/>
          <w:sz w:val="24"/>
          <w:szCs w:val="24"/>
          <w:u w:val="single"/>
        </w:rPr>
        <w:t>PRASTIO</w:t>
      </w:r>
      <w:r>
        <w:rPr>
          <w:rFonts w:ascii="Times New Roman" w:hAnsi="Times New Roman" w:cs="Times New Roman"/>
          <w:b/>
          <w:bCs/>
          <w:sz w:val="24"/>
          <w:szCs w:val="24"/>
          <w:u w:val="single"/>
          <w:lang w:val="id-ID"/>
        </w:rPr>
        <w:t xml:space="preserve"> </w:t>
      </w:r>
      <w:r w:rsidRPr="009059A7">
        <w:rPr>
          <w:rFonts w:ascii="Times New Roman" w:hAnsi="Times New Roman" w:cs="Times New Roman"/>
          <w:b/>
          <w:bCs/>
          <w:sz w:val="24"/>
          <w:szCs w:val="24"/>
          <w:u w:val="single"/>
        </w:rPr>
        <w:t>SUGANDA</w:t>
      </w:r>
    </w:p>
    <w:p w:rsidR="0015064B" w:rsidRPr="009059A7" w:rsidRDefault="0015064B" w:rsidP="0015064B">
      <w:pPr>
        <w:tabs>
          <w:tab w:val="center" w:pos="3960"/>
          <w:tab w:val="left" w:pos="6120"/>
        </w:tabs>
        <w:spacing w:after="0" w:line="240" w:lineRule="auto"/>
        <w:ind w:firstLine="280"/>
        <w:jc w:val="center"/>
        <w:outlineLvl w:val="0"/>
        <w:rPr>
          <w:rFonts w:ascii="Times New Roman" w:hAnsi="Times New Roman" w:cs="Times New Roman"/>
        </w:rPr>
      </w:pPr>
      <w:r w:rsidRPr="009059A7">
        <w:rPr>
          <w:rFonts w:ascii="Times New Roman" w:hAnsi="Times New Roman" w:cs="Times New Roman"/>
          <w:b/>
          <w:bCs/>
          <w:sz w:val="24"/>
          <w:szCs w:val="24"/>
        </w:rPr>
        <w:t>NPM:175114054</w:t>
      </w:r>
    </w:p>
    <w:p w:rsidR="0015064B" w:rsidRPr="009059A7" w:rsidRDefault="0015064B" w:rsidP="0015064B">
      <w:pPr>
        <w:tabs>
          <w:tab w:val="center" w:pos="3960"/>
          <w:tab w:val="left" w:pos="6120"/>
        </w:tabs>
        <w:spacing w:after="0" w:line="240" w:lineRule="auto"/>
        <w:ind w:firstLine="280"/>
        <w:jc w:val="center"/>
        <w:outlineLvl w:val="0"/>
        <w:rPr>
          <w:rFonts w:ascii="Times New Roman" w:hAnsi="Times New Roman" w:cs="Times New Roman"/>
        </w:rPr>
      </w:pPr>
    </w:p>
    <w:p w:rsidR="0015064B" w:rsidRPr="009059A7" w:rsidRDefault="0015064B" w:rsidP="0015064B">
      <w:pPr>
        <w:spacing w:line="240" w:lineRule="auto"/>
        <w:ind w:firstLine="1059"/>
        <w:jc w:val="both"/>
        <w:rPr>
          <w:rFonts w:ascii="Times New Roman" w:hAnsi="Times New Roman" w:cs="Times New Roman"/>
          <w:i/>
          <w:iCs/>
          <w:sz w:val="24"/>
          <w:szCs w:val="24"/>
        </w:rPr>
      </w:pPr>
      <w:r w:rsidRPr="009059A7">
        <w:rPr>
          <w:rFonts w:ascii="Times New Roman" w:hAnsi="Times New Roman" w:cs="Times New Roman"/>
          <w:i/>
          <w:iCs/>
          <w:sz w:val="24"/>
          <w:szCs w:val="24"/>
        </w:rPr>
        <w:t>Safety is an inseparable part of the labor system and human resources. Not only is it very important in improving social security and welfare of its workers, but it is far from having a positive impact on work productivity. This protection is also related to the risk of work accidents that often occur in several companies, one of which is the Cap Wayang and Banteng Herbal Medicine Company located in Firdaus Village, Sei Rampah District, Serdang Bedagai Regency.</w:t>
      </w:r>
    </w:p>
    <w:p w:rsidR="0015064B" w:rsidRPr="009059A7" w:rsidRDefault="0015064B" w:rsidP="0015064B">
      <w:pPr>
        <w:spacing w:line="240" w:lineRule="auto"/>
        <w:ind w:firstLine="1059"/>
        <w:jc w:val="both"/>
        <w:rPr>
          <w:rFonts w:ascii="Times New Roman" w:hAnsi="Times New Roman" w:cs="Times New Roman"/>
          <w:i/>
          <w:iCs/>
          <w:sz w:val="24"/>
          <w:szCs w:val="24"/>
        </w:rPr>
      </w:pPr>
      <w:r w:rsidRPr="009059A7">
        <w:rPr>
          <w:rFonts w:ascii="Times New Roman" w:hAnsi="Times New Roman" w:cs="Times New Roman"/>
          <w:i/>
          <w:iCs/>
          <w:sz w:val="24"/>
          <w:szCs w:val="24"/>
        </w:rPr>
        <w:t>Work is to guarantee the basic protection rights of workers/laborers and to guarantee opportunities, and to avoid discrimination on any basis in order to realize the welfare of workers and their families while still paying attention to the development of the business world and the interests of entrepreneurs. This is the essence of the drafting of Law number. 13 of 2003 on employment.</w:t>
      </w:r>
    </w:p>
    <w:p w:rsidR="0015064B" w:rsidRPr="009059A7" w:rsidRDefault="0015064B" w:rsidP="0015064B">
      <w:pPr>
        <w:spacing w:line="240" w:lineRule="auto"/>
        <w:ind w:firstLine="1059"/>
        <w:jc w:val="both"/>
        <w:rPr>
          <w:rFonts w:ascii="Times New Roman" w:hAnsi="Times New Roman" w:cs="Times New Roman"/>
          <w:i/>
          <w:iCs/>
          <w:sz w:val="24"/>
          <w:szCs w:val="24"/>
        </w:rPr>
      </w:pPr>
      <w:r w:rsidRPr="009059A7">
        <w:rPr>
          <w:rFonts w:ascii="Times New Roman" w:hAnsi="Times New Roman" w:cs="Times New Roman"/>
          <w:i/>
          <w:iCs/>
          <w:sz w:val="24"/>
          <w:szCs w:val="24"/>
        </w:rPr>
        <w:t>The research method used in this writing is literature study, documents, and interviews. After collecting the data, it is then processed by means of checking data, classifying data, and compiling data. Qualitative descriptive research is research that is included in the type of qualitative research. The results obtained in this study stated that the implementation of occupational safety protection for the workers of the Cap Wayang and Banteng herbal medicine companies had not been fully implemented due to the lack of compliance and awareness of the workers/laborers during the production process.</w:t>
      </w:r>
    </w:p>
    <w:p w:rsidR="0015064B" w:rsidRPr="009059A7" w:rsidRDefault="0015064B" w:rsidP="0015064B">
      <w:pPr>
        <w:spacing w:line="240" w:lineRule="auto"/>
        <w:ind w:firstLine="1059"/>
        <w:jc w:val="both"/>
        <w:rPr>
          <w:rFonts w:ascii="Times New Roman" w:hAnsi="Times New Roman" w:cs="Times New Roman"/>
          <w:b/>
          <w:bCs/>
          <w:i/>
          <w:iCs/>
          <w:sz w:val="24"/>
          <w:szCs w:val="24"/>
        </w:rPr>
      </w:pPr>
      <w:r w:rsidRPr="009059A7">
        <w:rPr>
          <w:rFonts w:ascii="Times New Roman" w:hAnsi="Times New Roman" w:cs="Times New Roman"/>
          <w:i/>
          <w:iCs/>
          <w:sz w:val="24"/>
          <w:szCs w:val="24"/>
        </w:rPr>
        <w:t xml:space="preserve">In providing protection for workers, the Cap Wayang and Banteng herbal medicine companies have provided personal protective equipment and various others, but in practice this does not guarantee compliance by workers during the production process and the factory does not yet have strict sanctions against workers. things that have been made. </w:t>
      </w:r>
    </w:p>
    <w:p w:rsidR="0015064B" w:rsidRPr="009059A7" w:rsidRDefault="0015064B" w:rsidP="0015064B">
      <w:pPr>
        <w:spacing w:line="240" w:lineRule="auto"/>
        <w:jc w:val="both"/>
        <w:rPr>
          <w:rFonts w:ascii="Times New Roman" w:hAnsi="Times New Roman" w:cs="Times New Roman"/>
          <w:b/>
          <w:bCs/>
          <w:i/>
          <w:iCs/>
          <w:sz w:val="24"/>
          <w:szCs w:val="24"/>
        </w:rPr>
      </w:pPr>
      <w:r w:rsidRPr="009059A7">
        <w:rPr>
          <w:rFonts w:ascii="Times New Roman" w:hAnsi="Times New Roman" w:cs="Times New Roman"/>
          <w:b/>
          <w:bCs/>
          <w:i/>
          <w:iCs/>
          <w:sz w:val="24"/>
          <w:szCs w:val="24"/>
        </w:rPr>
        <w:t>Keywords: protection, safety, work, labor, and herbal medicine</w:t>
      </w:r>
    </w:p>
    <w:p w:rsidR="0041637C" w:rsidRPr="00E25B5E" w:rsidRDefault="0041637C" w:rsidP="00E25B5E">
      <w:pPr>
        <w:spacing w:line="240" w:lineRule="auto"/>
        <w:outlineLvl w:val="0"/>
        <w:rPr>
          <w:rFonts w:ascii="Times New Roman" w:hAnsi="Times New Roman" w:cs="Times New Roman"/>
          <w:sz w:val="24"/>
          <w:szCs w:val="24"/>
          <w:lang w:val="id-ID"/>
        </w:rPr>
      </w:pPr>
    </w:p>
    <w:sectPr w:rsidR="0041637C" w:rsidRPr="00E25B5E" w:rsidSect="00E25B5E">
      <w:footerReference w:type="default" r:id="rId8"/>
      <w:footerReference w:type="first" r:id="rId9"/>
      <w:pgSz w:w="11907" w:h="16840" w:code="9"/>
      <w:pgMar w:top="2268" w:right="1701" w:bottom="1701" w:left="2268" w:header="720" w:footer="720" w:gutter="0"/>
      <w:pgNumType w:fmt="lowerRoman" w:start="6"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198" w:rsidRDefault="00CA1198">
      <w:pPr>
        <w:spacing w:after="0" w:line="240" w:lineRule="auto"/>
      </w:pPr>
      <w:r>
        <w:separator/>
      </w:r>
    </w:p>
  </w:endnote>
  <w:endnote w:type="continuationSeparator" w:id="1">
    <w:p w:rsidR="00CA1198" w:rsidRDefault="00CA1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6943"/>
      <w:docPartObj>
        <w:docPartGallery w:val="Page Numbers (Bottom of Page)"/>
        <w:docPartUnique/>
      </w:docPartObj>
    </w:sdtPr>
    <w:sdtContent>
      <w:p w:rsidR="00E25B5E" w:rsidRDefault="00E25B5E">
        <w:pPr>
          <w:pStyle w:val="Footer"/>
          <w:jc w:val="center"/>
        </w:pPr>
        <w:fldSimple w:instr=" PAGE   \* MERGEFORMAT ">
          <w:r>
            <w:rPr>
              <w:noProof/>
            </w:rPr>
            <w:t>vii</w:t>
          </w:r>
        </w:fldSimple>
      </w:p>
    </w:sdtContent>
  </w:sdt>
  <w:p w:rsidR="00E25B5E" w:rsidRDefault="00E25B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983" w:rsidRDefault="00EE3669">
    <w:pPr>
      <w:pStyle w:val="Footer"/>
      <w:jc w:val="center"/>
    </w:pPr>
    <w:r>
      <w:rPr>
        <w:noProof/>
      </w:rPr>
      <w:fldChar w:fldCharType="begin"/>
    </w:r>
    <w:r w:rsidR="008A1983">
      <w:rPr>
        <w:noProof/>
      </w:rPr>
      <w:instrText xml:space="preserve"> PAGE   \* MERGEFORMAT </w:instrText>
    </w:r>
    <w:r>
      <w:rPr>
        <w:noProof/>
      </w:rPr>
      <w:fldChar w:fldCharType="separate"/>
    </w:r>
    <w:r w:rsidR="00E25B5E">
      <w:rPr>
        <w:noProof/>
      </w:rPr>
      <w:t>vi</w:t>
    </w:r>
    <w:r>
      <w:rPr>
        <w:noProof/>
      </w:rPr>
      <w:fldChar w:fldCharType="end"/>
    </w:r>
  </w:p>
  <w:p w:rsidR="008A1983" w:rsidRDefault="008A198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198" w:rsidRDefault="00CA1198">
      <w:pPr>
        <w:spacing w:after="0" w:line="240" w:lineRule="auto"/>
      </w:pPr>
      <w:r>
        <w:separator/>
      </w:r>
    </w:p>
  </w:footnote>
  <w:footnote w:type="continuationSeparator" w:id="1">
    <w:p w:rsidR="00CA1198" w:rsidRDefault="00CA11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FA0ED92"/>
    <w:lvl w:ilvl="0" w:tplc="898C675E">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
    <w:nsid w:val="00000002"/>
    <w:multiLevelType w:val="hybridMultilevel"/>
    <w:tmpl w:val="EC7E30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94FE67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F0081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10166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7BA4C034"/>
    <w:lvl w:ilvl="0" w:tplc="2B1AD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7"/>
    <w:multiLevelType w:val="hybridMultilevel"/>
    <w:tmpl w:val="CDB673E6"/>
    <w:lvl w:ilvl="0" w:tplc="53B6F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8"/>
    <w:multiLevelType w:val="hybridMultilevel"/>
    <w:tmpl w:val="EBC22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92FC6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9">
    <w:nsid w:val="0000000A"/>
    <w:multiLevelType w:val="hybridMultilevel"/>
    <w:tmpl w:val="7C0C724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0000000B"/>
    <w:multiLevelType w:val="hybridMultilevel"/>
    <w:tmpl w:val="6D524F62"/>
    <w:lvl w:ilvl="0" w:tplc="04090019">
      <w:start w:val="1"/>
      <w:numFmt w:val="lowerLetter"/>
      <w:lvlText w:val="%1."/>
      <w:lvlJc w:val="left"/>
      <w:pPr>
        <w:ind w:left="928"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000000C"/>
    <w:multiLevelType w:val="hybridMultilevel"/>
    <w:tmpl w:val="E1D406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D"/>
    <w:multiLevelType w:val="hybridMultilevel"/>
    <w:tmpl w:val="0B5044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2466B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F"/>
    <w:multiLevelType w:val="hybridMultilevel"/>
    <w:tmpl w:val="26EA4B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hybridMultilevel"/>
    <w:tmpl w:val="D0CA4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1"/>
    <w:multiLevelType w:val="hybridMultilevel"/>
    <w:tmpl w:val="3FFAB7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0000012"/>
    <w:multiLevelType w:val="hybridMultilevel"/>
    <w:tmpl w:val="9BD6F9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3"/>
    <w:multiLevelType w:val="hybridMultilevel"/>
    <w:tmpl w:val="62CC8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4"/>
    <w:multiLevelType w:val="hybridMultilevel"/>
    <w:tmpl w:val="9F2E4E36"/>
    <w:lvl w:ilvl="0" w:tplc="3CB44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0000015"/>
    <w:multiLevelType w:val="hybridMultilevel"/>
    <w:tmpl w:val="EBC22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6"/>
    <w:multiLevelType w:val="hybridMultilevel"/>
    <w:tmpl w:val="371C8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22">
    <w:nsid w:val="00000017"/>
    <w:multiLevelType w:val="hybridMultilevel"/>
    <w:tmpl w:val="9A706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18"/>
    <w:multiLevelType w:val="hybridMultilevel"/>
    <w:tmpl w:val="15F84F52"/>
    <w:lvl w:ilvl="0" w:tplc="9C7E2D14">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9"/>
    <w:multiLevelType w:val="hybridMultilevel"/>
    <w:tmpl w:val="B84A6F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000001A"/>
    <w:multiLevelType w:val="hybridMultilevel"/>
    <w:tmpl w:val="37122F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000001B"/>
    <w:multiLevelType w:val="hybridMultilevel"/>
    <w:tmpl w:val="03A29E48"/>
    <w:lvl w:ilvl="0" w:tplc="8E2CC3A4">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000001C"/>
    <w:multiLevelType w:val="hybridMultilevel"/>
    <w:tmpl w:val="50680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D"/>
    <w:multiLevelType w:val="hybridMultilevel"/>
    <w:tmpl w:val="773EF7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0000001E"/>
    <w:multiLevelType w:val="hybridMultilevel"/>
    <w:tmpl w:val="C7DE1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000001F"/>
    <w:multiLevelType w:val="hybridMultilevel"/>
    <w:tmpl w:val="942031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00000020"/>
    <w:multiLevelType w:val="hybridMultilevel"/>
    <w:tmpl w:val="C90C73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00000021"/>
    <w:multiLevelType w:val="hybridMultilevel"/>
    <w:tmpl w:val="57A020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0000022"/>
    <w:multiLevelType w:val="hybridMultilevel"/>
    <w:tmpl w:val="2F54FD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00000023"/>
    <w:multiLevelType w:val="hybridMultilevel"/>
    <w:tmpl w:val="AE8CB5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0000024"/>
    <w:multiLevelType w:val="hybridMultilevel"/>
    <w:tmpl w:val="C602B51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6">
    <w:nsid w:val="00000025"/>
    <w:multiLevelType w:val="hybridMultilevel"/>
    <w:tmpl w:val="0D9EA3A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nsid w:val="00000026"/>
    <w:multiLevelType w:val="hybridMultilevel"/>
    <w:tmpl w:val="5A9A37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0000027"/>
    <w:multiLevelType w:val="hybridMultilevel"/>
    <w:tmpl w:val="6944C7F0"/>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nsid w:val="00000028"/>
    <w:multiLevelType w:val="hybridMultilevel"/>
    <w:tmpl w:val="2F54FD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00000029"/>
    <w:multiLevelType w:val="hybridMultilevel"/>
    <w:tmpl w:val="4CCEFD2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0000002A"/>
    <w:multiLevelType w:val="hybridMultilevel"/>
    <w:tmpl w:val="942031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0000002B"/>
    <w:multiLevelType w:val="hybridMultilevel"/>
    <w:tmpl w:val="73166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000002C"/>
    <w:multiLevelType w:val="hybridMultilevel"/>
    <w:tmpl w:val="F1F86D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000002D"/>
    <w:multiLevelType w:val="hybridMultilevel"/>
    <w:tmpl w:val="855CA3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0000002E"/>
    <w:multiLevelType w:val="hybridMultilevel"/>
    <w:tmpl w:val="773825F4"/>
    <w:lvl w:ilvl="0" w:tplc="D00E25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0000002F"/>
    <w:multiLevelType w:val="hybridMultilevel"/>
    <w:tmpl w:val="DD548B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00000030"/>
    <w:multiLevelType w:val="hybridMultilevel"/>
    <w:tmpl w:val="0800355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00000031"/>
    <w:multiLevelType w:val="hybridMultilevel"/>
    <w:tmpl w:val="F61E8EEE"/>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9">
    <w:nsid w:val="00000032"/>
    <w:multiLevelType w:val="hybridMultilevel"/>
    <w:tmpl w:val="577456D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0">
    <w:nsid w:val="00000033"/>
    <w:multiLevelType w:val="hybridMultilevel"/>
    <w:tmpl w:val="C834024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00000034"/>
    <w:multiLevelType w:val="hybridMultilevel"/>
    <w:tmpl w:val="C08684C8"/>
    <w:lvl w:ilvl="0" w:tplc="6DF02394">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00000035"/>
    <w:multiLevelType w:val="hybridMultilevel"/>
    <w:tmpl w:val="94FE67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0000036"/>
    <w:multiLevelType w:val="hybridMultilevel"/>
    <w:tmpl w:val="6624D3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00000037"/>
    <w:multiLevelType w:val="hybridMultilevel"/>
    <w:tmpl w:val="EAD6D71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00000038"/>
    <w:multiLevelType w:val="hybridMultilevel"/>
    <w:tmpl w:val="0A5A9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0000039"/>
    <w:multiLevelType w:val="hybridMultilevel"/>
    <w:tmpl w:val="0D9EA3A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7">
    <w:nsid w:val="0000003A"/>
    <w:multiLevelType w:val="hybridMultilevel"/>
    <w:tmpl w:val="7106860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0000003B"/>
    <w:multiLevelType w:val="hybridMultilevel"/>
    <w:tmpl w:val="2734552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0000003C"/>
    <w:multiLevelType w:val="hybridMultilevel"/>
    <w:tmpl w:val="66C28392"/>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0">
    <w:nsid w:val="0000003D"/>
    <w:multiLevelType w:val="hybridMultilevel"/>
    <w:tmpl w:val="471431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0000003E"/>
    <w:multiLevelType w:val="hybridMultilevel"/>
    <w:tmpl w:val="94448D9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0000003F"/>
    <w:multiLevelType w:val="hybridMultilevel"/>
    <w:tmpl w:val="D410F34E"/>
    <w:lvl w:ilvl="0" w:tplc="79FAE7DE">
      <w:start w:val="1"/>
      <w:numFmt w:val="decimal"/>
      <w:lvlText w:val="%1."/>
      <w:lvlJc w:val="left"/>
      <w:pPr>
        <w:ind w:left="786"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00000040"/>
    <w:multiLevelType w:val="hybridMultilevel"/>
    <w:tmpl w:val="8A48945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4">
    <w:nsid w:val="00000041"/>
    <w:multiLevelType w:val="hybridMultilevel"/>
    <w:tmpl w:val="8BB076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00000042"/>
    <w:multiLevelType w:val="hybridMultilevel"/>
    <w:tmpl w:val="ED06A5A0"/>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6">
    <w:nsid w:val="00000043"/>
    <w:multiLevelType w:val="hybridMultilevel"/>
    <w:tmpl w:val="3350F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00000044"/>
    <w:multiLevelType w:val="hybridMultilevel"/>
    <w:tmpl w:val="3350F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00000045"/>
    <w:multiLevelType w:val="hybridMultilevel"/>
    <w:tmpl w:val="7D48A70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9">
    <w:nsid w:val="00000046"/>
    <w:multiLevelType w:val="hybridMultilevel"/>
    <w:tmpl w:val="6D524F62"/>
    <w:lvl w:ilvl="0" w:tplc="04090019">
      <w:start w:val="1"/>
      <w:numFmt w:val="lowerLetter"/>
      <w:lvlText w:val="%1."/>
      <w:lvlJc w:val="left"/>
      <w:pPr>
        <w:ind w:left="928"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00000047"/>
    <w:multiLevelType w:val="hybridMultilevel"/>
    <w:tmpl w:val="26EA4B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00000048"/>
    <w:multiLevelType w:val="hybridMultilevel"/>
    <w:tmpl w:val="473E9186"/>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72">
    <w:nsid w:val="00000049"/>
    <w:multiLevelType w:val="hybridMultilevel"/>
    <w:tmpl w:val="A1EEC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0000004A"/>
    <w:multiLevelType w:val="hybridMultilevel"/>
    <w:tmpl w:val="C7BA9CA6"/>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4">
    <w:nsid w:val="0000004B"/>
    <w:multiLevelType w:val="hybridMultilevel"/>
    <w:tmpl w:val="08002B1A"/>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5">
    <w:nsid w:val="0000004D"/>
    <w:multiLevelType w:val="hybridMultilevel"/>
    <w:tmpl w:val="773825F4"/>
    <w:lvl w:ilvl="0" w:tplc="D00E25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0000004E"/>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77">
    <w:nsid w:val="0000004F"/>
    <w:multiLevelType w:val="hybridMultilevel"/>
    <w:tmpl w:val="251276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00000050"/>
    <w:multiLevelType w:val="hybridMultilevel"/>
    <w:tmpl w:val="7AB26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00000051"/>
    <w:multiLevelType w:val="hybridMultilevel"/>
    <w:tmpl w:val="0BD41F4A"/>
    <w:lvl w:ilvl="0" w:tplc="D00E251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0">
    <w:nsid w:val="00000052"/>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81">
    <w:nsid w:val="00000053"/>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82">
    <w:nsid w:val="00000056"/>
    <w:multiLevelType w:val="hybridMultilevel"/>
    <w:tmpl w:val="95BA8E8E"/>
    <w:lvl w:ilvl="0" w:tplc="D00E25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00000057"/>
    <w:multiLevelType w:val="hybridMultilevel"/>
    <w:tmpl w:val="64DE0C06"/>
    <w:lvl w:ilvl="0" w:tplc="4858DE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00000058"/>
    <w:multiLevelType w:val="hybridMultilevel"/>
    <w:tmpl w:val="CE2AB764"/>
    <w:lvl w:ilvl="0" w:tplc="175C845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85">
    <w:nsid w:val="00000059"/>
    <w:multiLevelType w:val="hybridMultilevel"/>
    <w:tmpl w:val="6624D3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0000005A"/>
    <w:multiLevelType w:val="hybridMultilevel"/>
    <w:tmpl w:val="000000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36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360"/>
      </w:pPr>
    </w:lvl>
  </w:abstractNum>
  <w:abstractNum w:abstractNumId="87">
    <w:nsid w:val="0000005B"/>
    <w:multiLevelType w:val="hybridMultilevel"/>
    <w:tmpl w:val="000000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36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360"/>
      </w:pPr>
    </w:lvl>
  </w:abstractNum>
  <w:abstractNum w:abstractNumId="88">
    <w:nsid w:val="0000005C"/>
    <w:multiLevelType w:val="hybridMultilevel"/>
    <w:tmpl w:val="000000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89">
    <w:nsid w:val="2B9103ED"/>
    <w:multiLevelType w:val="hybridMultilevel"/>
    <w:tmpl w:val="338095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36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360"/>
      </w:pPr>
    </w:lvl>
  </w:abstractNum>
  <w:num w:numId="1">
    <w:abstractNumId w:val="51"/>
  </w:num>
  <w:num w:numId="2">
    <w:abstractNumId w:val="4"/>
  </w:num>
  <w:num w:numId="3">
    <w:abstractNumId w:val="27"/>
  </w:num>
  <w:num w:numId="4">
    <w:abstractNumId w:val="6"/>
  </w:num>
  <w:num w:numId="5">
    <w:abstractNumId w:val="19"/>
  </w:num>
  <w:num w:numId="6">
    <w:abstractNumId w:val="17"/>
  </w:num>
  <w:num w:numId="7">
    <w:abstractNumId w:val="5"/>
  </w:num>
  <w:num w:numId="8">
    <w:abstractNumId w:val="78"/>
  </w:num>
  <w:num w:numId="9">
    <w:abstractNumId w:val="82"/>
  </w:num>
  <w:num w:numId="10">
    <w:abstractNumId w:val="83"/>
  </w:num>
  <w:num w:numId="11">
    <w:abstractNumId w:val="29"/>
  </w:num>
  <w:num w:numId="12">
    <w:abstractNumId w:val="42"/>
  </w:num>
  <w:num w:numId="13">
    <w:abstractNumId w:val="15"/>
  </w:num>
  <w:num w:numId="14">
    <w:abstractNumId w:val="3"/>
  </w:num>
  <w:num w:numId="15">
    <w:abstractNumId w:val="76"/>
  </w:num>
  <w:num w:numId="16">
    <w:abstractNumId w:val="89"/>
  </w:num>
  <w:num w:numId="17">
    <w:abstractNumId w:val="0"/>
  </w:num>
  <w:num w:numId="18">
    <w:abstractNumId w:val="50"/>
  </w:num>
  <w:num w:numId="19">
    <w:abstractNumId w:val="59"/>
  </w:num>
  <w:num w:numId="20">
    <w:abstractNumId w:val="60"/>
  </w:num>
  <w:num w:numId="21">
    <w:abstractNumId w:val="72"/>
  </w:num>
  <w:num w:numId="22">
    <w:abstractNumId w:val="84"/>
  </w:num>
  <w:num w:numId="23">
    <w:abstractNumId w:val="1"/>
  </w:num>
  <w:num w:numId="24">
    <w:abstractNumId w:val="2"/>
  </w:num>
  <w:num w:numId="25">
    <w:abstractNumId w:val="8"/>
  </w:num>
  <w:num w:numId="26">
    <w:abstractNumId w:val="21"/>
  </w:num>
  <w:num w:numId="27">
    <w:abstractNumId w:val="12"/>
  </w:num>
  <w:num w:numId="28">
    <w:abstractNumId w:val="22"/>
  </w:num>
  <w:num w:numId="29">
    <w:abstractNumId w:val="18"/>
  </w:num>
  <w:num w:numId="30">
    <w:abstractNumId w:val="9"/>
  </w:num>
  <w:num w:numId="31">
    <w:abstractNumId w:val="11"/>
  </w:num>
  <w:num w:numId="32">
    <w:abstractNumId w:val="14"/>
  </w:num>
  <w:num w:numId="33">
    <w:abstractNumId w:val="23"/>
  </w:num>
  <w:num w:numId="34">
    <w:abstractNumId w:val="26"/>
  </w:num>
  <w:num w:numId="35">
    <w:abstractNumId w:val="20"/>
  </w:num>
  <w:num w:numId="36">
    <w:abstractNumId w:val="16"/>
  </w:num>
  <w:num w:numId="37">
    <w:abstractNumId w:val="24"/>
  </w:num>
  <w:num w:numId="38">
    <w:abstractNumId w:val="7"/>
  </w:num>
  <w:num w:numId="39">
    <w:abstractNumId w:val="28"/>
  </w:num>
  <w:num w:numId="40">
    <w:abstractNumId w:val="52"/>
  </w:num>
  <w:num w:numId="41">
    <w:abstractNumId w:val="32"/>
  </w:num>
  <w:num w:numId="42">
    <w:abstractNumId w:val="40"/>
  </w:num>
  <w:num w:numId="43">
    <w:abstractNumId w:val="58"/>
  </w:num>
  <w:num w:numId="44">
    <w:abstractNumId w:val="61"/>
  </w:num>
  <w:num w:numId="45">
    <w:abstractNumId w:val="25"/>
  </w:num>
  <w:num w:numId="46">
    <w:abstractNumId w:val="10"/>
  </w:num>
  <w:num w:numId="47">
    <w:abstractNumId w:val="67"/>
  </w:num>
  <w:num w:numId="48">
    <w:abstractNumId w:val="66"/>
  </w:num>
  <w:num w:numId="49">
    <w:abstractNumId w:val="13"/>
  </w:num>
  <w:num w:numId="50">
    <w:abstractNumId w:val="34"/>
  </w:num>
  <w:num w:numId="51">
    <w:abstractNumId w:val="55"/>
  </w:num>
  <w:num w:numId="52">
    <w:abstractNumId w:val="38"/>
  </w:num>
  <w:num w:numId="53">
    <w:abstractNumId w:val="33"/>
  </w:num>
  <w:num w:numId="54">
    <w:abstractNumId w:val="41"/>
  </w:num>
  <w:num w:numId="55">
    <w:abstractNumId w:val="43"/>
  </w:num>
  <w:num w:numId="56">
    <w:abstractNumId w:val="37"/>
  </w:num>
  <w:num w:numId="57">
    <w:abstractNumId w:val="56"/>
  </w:num>
  <w:num w:numId="58">
    <w:abstractNumId w:val="69"/>
  </w:num>
  <w:num w:numId="59">
    <w:abstractNumId w:val="74"/>
  </w:num>
  <w:num w:numId="60">
    <w:abstractNumId w:val="36"/>
  </w:num>
  <w:num w:numId="61">
    <w:abstractNumId w:val="64"/>
  </w:num>
  <w:num w:numId="62">
    <w:abstractNumId w:val="73"/>
  </w:num>
  <w:num w:numId="63">
    <w:abstractNumId w:val="70"/>
  </w:num>
  <w:num w:numId="64">
    <w:abstractNumId w:val="39"/>
  </w:num>
  <w:num w:numId="65">
    <w:abstractNumId w:val="65"/>
  </w:num>
  <w:num w:numId="66">
    <w:abstractNumId w:val="48"/>
  </w:num>
  <w:num w:numId="67">
    <w:abstractNumId w:val="44"/>
  </w:num>
  <w:num w:numId="68">
    <w:abstractNumId w:val="57"/>
  </w:num>
  <w:num w:numId="69">
    <w:abstractNumId w:val="30"/>
  </w:num>
  <w:num w:numId="70">
    <w:abstractNumId w:val="49"/>
  </w:num>
  <w:num w:numId="71">
    <w:abstractNumId w:val="68"/>
  </w:num>
  <w:num w:numId="72">
    <w:abstractNumId w:val="63"/>
  </w:num>
  <w:num w:numId="73">
    <w:abstractNumId w:val="47"/>
  </w:num>
  <w:num w:numId="74">
    <w:abstractNumId w:val="54"/>
  </w:num>
  <w:num w:numId="75">
    <w:abstractNumId w:val="46"/>
  </w:num>
  <w:num w:numId="76">
    <w:abstractNumId w:val="31"/>
  </w:num>
  <w:num w:numId="77">
    <w:abstractNumId w:val="35"/>
  </w:num>
  <w:num w:numId="78">
    <w:abstractNumId w:val="62"/>
  </w:num>
  <w:num w:numId="79">
    <w:abstractNumId w:val="71"/>
  </w:num>
  <w:num w:numId="80">
    <w:abstractNumId w:val="45"/>
  </w:num>
  <w:num w:numId="81">
    <w:abstractNumId w:val="75"/>
  </w:num>
  <w:num w:numId="82">
    <w:abstractNumId w:val="77"/>
  </w:num>
  <w:num w:numId="83">
    <w:abstractNumId w:val="79"/>
  </w:num>
  <w:num w:numId="84">
    <w:abstractNumId w:val="53"/>
  </w:num>
  <w:num w:numId="85">
    <w:abstractNumId w:val="85"/>
  </w:num>
  <w:num w:numId="86">
    <w:abstractNumId w:val="80"/>
  </w:num>
  <w:num w:numId="87">
    <w:abstractNumId w:val="81"/>
  </w:num>
  <w:num w:numId="88">
    <w:abstractNumId w:val="86"/>
  </w:num>
  <w:num w:numId="89">
    <w:abstractNumId w:val="87"/>
  </w:num>
  <w:num w:numId="90">
    <w:abstractNumId w:val="88"/>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1637C"/>
    <w:rsid w:val="000116FF"/>
    <w:rsid w:val="00081B57"/>
    <w:rsid w:val="00094EB4"/>
    <w:rsid w:val="001355F7"/>
    <w:rsid w:val="0015064B"/>
    <w:rsid w:val="00255116"/>
    <w:rsid w:val="00256CBF"/>
    <w:rsid w:val="0027095C"/>
    <w:rsid w:val="00360717"/>
    <w:rsid w:val="0041637C"/>
    <w:rsid w:val="00461C1C"/>
    <w:rsid w:val="0046540B"/>
    <w:rsid w:val="00546BEF"/>
    <w:rsid w:val="005D5CD3"/>
    <w:rsid w:val="005F70D2"/>
    <w:rsid w:val="006257D8"/>
    <w:rsid w:val="0066564C"/>
    <w:rsid w:val="00672003"/>
    <w:rsid w:val="006E765C"/>
    <w:rsid w:val="007415E5"/>
    <w:rsid w:val="00766013"/>
    <w:rsid w:val="00797C6C"/>
    <w:rsid w:val="007F1A5A"/>
    <w:rsid w:val="00816394"/>
    <w:rsid w:val="00816A1C"/>
    <w:rsid w:val="00854EFC"/>
    <w:rsid w:val="008A1983"/>
    <w:rsid w:val="008B150A"/>
    <w:rsid w:val="00924DE9"/>
    <w:rsid w:val="009921C6"/>
    <w:rsid w:val="00A501B4"/>
    <w:rsid w:val="00A518BA"/>
    <w:rsid w:val="00AC5538"/>
    <w:rsid w:val="00C0701D"/>
    <w:rsid w:val="00CA1198"/>
    <w:rsid w:val="00CD437B"/>
    <w:rsid w:val="00D45A88"/>
    <w:rsid w:val="00DF7A4A"/>
    <w:rsid w:val="00E25B5E"/>
    <w:rsid w:val="00E81799"/>
    <w:rsid w:val="00EE3669"/>
    <w:rsid w:val="00FB5FC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C6C"/>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797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97C6C"/>
    <w:rPr>
      <w:rFonts w:ascii="Tahoma" w:eastAsia="Calibri" w:hAnsi="Tahoma" w:cs="Tahoma"/>
      <w:sz w:val="16"/>
      <w:szCs w:val="16"/>
    </w:rPr>
  </w:style>
  <w:style w:type="paragraph" w:styleId="Header">
    <w:name w:val="header"/>
    <w:basedOn w:val="Normal"/>
    <w:link w:val="HeaderChar"/>
    <w:uiPriority w:val="99"/>
    <w:rsid w:val="00797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C6C"/>
    <w:rPr>
      <w:rFonts w:ascii="Calibri" w:eastAsia="Calibri" w:hAnsi="Calibri" w:cs="Arial"/>
    </w:rPr>
  </w:style>
  <w:style w:type="paragraph" w:styleId="Footer">
    <w:name w:val="footer"/>
    <w:basedOn w:val="Normal"/>
    <w:link w:val="FooterChar"/>
    <w:uiPriority w:val="99"/>
    <w:rsid w:val="00797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C6C"/>
    <w:rPr>
      <w:rFonts w:ascii="Calibri" w:eastAsia="Calibri" w:hAnsi="Calibri" w:cs="Arial"/>
    </w:rPr>
  </w:style>
  <w:style w:type="paragraph" w:styleId="NoSpacing">
    <w:name w:val="No Spacing"/>
    <w:uiPriority w:val="1"/>
    <w:qFormat/>
    <w:rsid w:val="00797C6C"/>
    <w:pPr>
      <w:spacing w:after="0" w:line="240" w:lineRule="auto"/>
    </w:pPr>
    <w:rPr>
      <w:rFonts w:cs="Arial"/>
    </w:rPr>
  </w:style>
  <w:style w:type="paragraph" w:styleId="ListParagraph">
    <w:name w:val="List Paragraph"/>
    <w:basedOn w:val="Normal"/>
    <w:link w:val="ListParagraphChar"/>
    <w:qFormat/>
    <w:rsid w:val="00797C6C"/>
    <w:pPr>
      <w:ind w:left="720"/>
      <w:contextualSpacing/>
    </w:pPr>
  </w:style>
  <w:style w:type="character" w:customStyle="1" w:styleId="ListParagraphChar">
    <w:name w:val="List Paragraph Char"/>
    <w:link w:val="ListParagraph"/>
    <w:rsid w:val="00797C6C"/>
    <w:rPr>
      <w:rFonts w:ascii="Calibri" w:eastAsia="Calibri" w:hAnsi="Calibri" w:cs="Arial"/>
    </w:rPr>
  </w:style>
  <w:style w:type="paragraph" w:styleId="FootnoteText">
    <w:name w:val="footnote text"/>
    <w:basedOn w:val="Normal"/>
    <w:link w:val="FootnoteTextChar"/>
    <w:uiPriority w:val="99"/>
    <w:rsid w:val="00797C6C"/>
    <w:pPr>
      <w:spacing w:after="0" w:line="240" w:lineRule="auto"/>
    </w:pPr>
    <w:rPr>
      <w:sz w:val="20"/>
      <w:szCs w:val="20"/>
    </w:rPr>
  </w:style>
  <w:style w:type="character" w:customStyle="1" w:styleId="FootnoteTextChar">
    <w:name w:val="Footnote Text Char"/>
    <w:basedOn w:val="DefaultParagraphFont"/>
    <w:link w:val="FootnoteText"/>
    <w:uiPriority w:val="99"/>
    <w:rsid w:val="00797C6C"/>
    <w:rPr>
      <w:rFonts w:ascii="Calibri" w:eastAsia="Calibri" w:hAnsi="Calibri" w:cs="Arial"/>
      <w:sz w:val="20"/>
      <w:szCs w:val="20"/>
    </w:rPr>
  </w:style>
  <w:style w:type="character" w:styleId="FootnoteReference">
    <w:name w:val="footnote reference"/>
    <w:basedOn w:val="DefaultParagraphFont"/>
    <w:uiPriority w:val="99"/>
    <w:rsid w:val="00797C6C"/>
    <w:rPr>
      <w:vertAlign w:val="superscript"/>
    </w:rPr>
  </w:style>
  <w:style w:type="character" w:customStyle="1" w:styleId="Hyperlink1">
    <w:name w:val="Hyperlink1"/>
    <w:basedOn w:val="DefaultParagraphFont"/>
    <w:uiPriority w:val="99"/>
    <w:rsid w:val="00797C6C"/>
    <w:rPr>
      <w:color w:val="0000FF"/>
      <w:u w:val="single"/>
    </w:rPr>
  </w:style>
  <w:style w:type="character" w:styleId="Hyperlink">
    <w:name w:val="Hyperlink"/>
    <w:basedOn w:val="DefaultParagraphFont"/>
    <w:uiPriority w:val="99"/>
    <w:rsid w:val="00797C6C"/>
    <w:rPr>
      <w:color w:val="0563C1"/>
      <w:u w:val="single"/>
    </w:rPr>
  </w:style>
  <w:style w:type="paragraph" w:styleId="DocumentMap">
    <w:name w:val="Document Map"/>
    <w:basedOn w:val="Normal"/>
    <w:link w:val="DocumentMapChar"/>
    <w:uiPriority w:val="99"/>
    <w:rsid w:val="00797C6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797C6C"/>
    <w:rPr>
      <w:rFonts w:ascii="Tahoma" w:eastAsia="Calibri" w:hAnsi="Tahoma" w:cs="Tahoma"/>
      <w:sz w:val="16"/>
      <w:szCs w:val="16"/>
    </w:rPr>
  </w:style>
  <w:style w:type="table" w:styleId="TableGrid">
    <w:name w:val="Table Grid"/>
    <w:basedOn w:val="TableNormal"/>
    <w:uiPriority w:val="39"/>
    <w:rsid w:val="00797C6C"/>
    <w:pPr>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97C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7C6C"/>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49058-3E59-45D3-B7A8-A4A4AC0D4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user</cp:lastModifiedBy>
  <cp:revision>2</cp:revision>
  <cp:lastPrinted>2021-08-11T12:58:00Z</cp:lastPrinted>
  <dcterms:created xsi:type="dcterms:W3CDTF">2021-09-23T09:08:00Z</dcterms:created>
  <dcterms:modified xsi:type="dcterms:W3CDTF">2021-09-23T09:08:00Z</dcterms:modified>
</cp:coreProperties>
</file>