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bookmarkStart w:id="0" w:name="_Hlk135157484"/>
      <w:bookmarkEnd w:id="0"/>
      <w:r>
        <w:rPr>
          <w:rFonts w:ascii="Times New Roman" w:hAnsi="Times New Roman"/>
          <w:b/>
          <w:sz w:val="26"/>
          <w:szCs w:val="26"/>
          <w:lang w:val="id-ID"/>
        </w:rPr>
        <w:t>PENGARUH KOMPETENSI SUMBER DAYA MANUSIA, KOMUNIKASI DAN LINGKUNGAN KERJA TERHADAP KINERJA KARYAWAN DI TOYOTA AUTO2000 MEDAN AMPALS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9C5708" w:rsidRDefault="009C5708" w:rsidP="009C57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</w:p>
    <w:p w:rsidR="009C5708" w:rsidRDefault="009C5708" w:rsidP="009C57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5708" w:rsidRDefault="009C5708" w:rsidP="009C57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Jurursan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9C5708" w:rsidRDefault="009C5708" w:rsidP="009C57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708" w:rsidRDefault="009C5708" w:rsidP="009C5708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SKRIPSI</w:t>
      </w:r>
    </w:p>
    <w:p w:rsidR="009C5708" w:rsidRDefault="009C5708" w:rsidP="009C5708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OLEH :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id-ID"/>
        </w:rPr>
      </w:pPr>
      <w:r>
        <w:rPr>
          <w:rFonts w:ascii="Times New Roman" w:hAnsi="Times New Roman"/>
          <w:b/>
          <w:sz w:val="26"/>
          <w:szCs w:val="26"/>
          <w:u w:val="single"/>
          <w:lang w:val="id-ID"/>
        </w:rPr>
        <w:t>ARIEN HANDAYANI TARIGAN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193114120</w:t>
      </w:r>
    </w:p>
    <w:p w:rsidR="009C5708" w:rsidRDefault="009C5708" w:rsidP="009C5708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</w:p>
    <w:p w:rsidR="009C5708" w:rsidRDefault="009C5708" w:rsidP="009C5708">
      <w:pPr>
        <w:spacing w:line="48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22F0AD6E" wp14:editId="063A2B35">
            <wp:extent cx="1924050" cy="1924050"/>
            <wp:effectExtent l="0" t="0" r="0" b="0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PROGRAM STUDI MANAJEMEN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FAKULTAS EKONOMI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 xml:space="preserve">UNIVERSITAS MUSLIM NUSANTARA AL-WASHLIYAH 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MEDAN</w:t>
      </w:r>
    </w:p>
    <w:p w:rsidR="009C5708" w:rsidRDefault="009C5708" w:rsidP="009C5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hAnsi="Times New Roman"/>
          <w:b/>
          <w:sz w:val="26"/>
          <w:szCs w:val="26"/>
          <w:lang w:val="id-ID"/>
        </w:rPr>
        <w:t>2O23</w:t>
      </w:r>
    </w:p>
    <w:p w:rsidR="007C6613" w:rsidRDefault="007C6613">
      <w:bookmarkStart w:id="1" w:name="_GoBack"/>
      <w:bookmarkEnd w:id="1"/>
    </w:p>
    <w:sectPr w:rsidR="007C6613" w:rsidSect="009C570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8"/>
    <w:rsid w:val="007C6613"/>
    <w:rsid w:val="009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2023-08-31T10:40:00Z</dcterms:created>
  <dcterms:modified xsi:type="dcterms:W3CDTF">2023-08-31T10:41:00Z</dcterms:modified>
</cp:coreProperties>
</file>