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E5" w:rsidRPr="00DC69C8" w:rsidRDefault="009351E5" w:rsidP="009351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69C8">
        <w:rPr>
          <w:rFonts w:ascii="Times New Roman" w:hAnsi="Times New Roman" w:cs="Times New Roman"/>
          <w:b/>
          <w:bCs/>
          <w:sz w:val="28"/>
          <w:szCs w:val="28"/>
        </w:rPr>
        <w:t>EFEKTIVITAS ANTIBAKTERI EKSTRAK ETANOL DAUN BISBUL (</w:t>
      </w:r>
      <w:proofErr w:type="spellStart"/>
      <w:r w:rsidRPr="00DC6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Diospyros</w:t>
      </w:r>
      <w:proofErr w:type="spellEnd"/>
      <w:r w:rsidRPr="00DC6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discolor </w:t>
      </w:r>
      <w:proofErr w:type="spellStart"/>
      <w:r w:rsidRPr="00DC69C8">
        <w:rPr>
          <w:rFonts w:ascii="Times New Roman" w:hAnsi="Times New Roman" w:cs="Times New Roman"/>
          <w:b/>
          <w:bCs/>
          <w:iCs/>
          <w:sz w:val="28"/>
          <w:szCs w:val="28"/>
        </w:rPr>
        <w:t>Willd</w:t>
      </w:r>
      <w:proofErr w:type="spellEnd"/>
      <w:r w:rsidRPr="00DC69C8">
        <w:rPr>
          <w:rFonts w:ascii="Times New Roman" w:hAnsi="Times New Roman" w:cs="Times New Roman"/>
          <w:b/>
          <w:bCs/>
          <w:sz w:val="28"/>
          <w:szCs w:val="28"/>
        </w:rPr>
        <w:t xml:space="preserve">) TERHADAP BAKTERI </w:t>
      </w:r>
      <w:proofErr w:type="spellStart"/>
      <w:r w:rsidRPr="00DC6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Propionibacterium</w:t>
      </w:r>
      <w:proofErr w:type="spellEnd"/>
      <w:r w:rsidRPr="00DC6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acnes</w:t>
      </w:r>
    </w:p>
    <w:p w:rsidR="009351E5" w:rsidRPr="00DC69C8" w:rsidRDefault="009351E5" w:rsidP="009351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1E5" w:rsidRPr="00DC69C8" w:rsidRDefault="009351E5" w:rsidP="009351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1E5" w:rsidRPr="00BD40E0" w:rsidRDefault="009351E5" w:rsidP="009351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</w:pPr>
    </w:p>
    <w:p w:rsidR="009351E5" w:rsidRPr="00DC69C8" w:rsidRDefault="009351E5" w:rsidP="00935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Toc136352839"/>
      <w:r w:rsidRPr="00DC69C8">
        <w:rPr>
          <w:rFonts w:ascii="Times New Roman" w:hAnsi="Times New Roman" w:cs="Times New Roman"/>
          <w:b/>
          <w:sz w:val="24"/>
          <w:u w:val="single"/>
        </w:rPr>
        <w:t>NANDA NADIA</w:t>
      </w:r>
      <w:bookmarkEnd w:id="0"/>
    </w:p>
    <w:p w:rsidR="009351E5" w:rsidRPr="00DC69C8" w:rsidRDefault="009351E5" w:rsidP="00935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1" w:name="_Toc136352840"/>
      <w:proofErr w:type="gramStart"/>
      <w:r w:rsidRPr="00DC69C8">
        <w:rPr>
          <w:rFonts w:ascii="Times New Roman" w:hAnsi="Times New Roman" w:cs="Times New Roman"/>
          <w:b/>
          <w:sz w:val="24"/>
        </w:rPr>
        <w:t>NPM.</w:t>
      </w:r>
      <w:proofErr w:type="gramEnd"/>
      <w:r w:rsidRPr="00DC69C8">
        <w:rPr>
          <w:rFonts w:ascii="Times New Roman" w:hAnsi="Times New Roman" w:cs="Times New Roman"/>
          <w:b/>
          <w:sz w:val="24"/>
        </w:rPr>
        <w:t xml:space="preserve"> 212114081</w:t>
      </w:r>
      <w:bookmarkEnd w:id="1"/>
    </w:p>
    <w:p w:rsidR="009351E5" w:rsidRPr="00DC69C8" w:rsidRDefault="009351E5" w:rsidP="009351E5">
      <w:pPr>
        <w:pStyle w:val="Heading1"/>
        <w:rPr>
          <w:rFonts w:eastAsiaTheme="minorHAnsi"/>
        </w:rPr>
      </w:pPr>
    </w:p>
    <w:p w:rsidR="009351E5" w:rsidRPr="00DC69C8" w:rsidRDefault="009351E5" w:rsidP="009351E5">
      <w:pPr>
        <w:pStyle w:val="Heading1"/>
      </w:pPr>
      <w:bookmarkStart w:id="2" w:name="_Toc136352954"/>
      <w:bookmarkStart w:id="3" w:name="_Toc136369313"/>
      <w:bookmarkStart w:id="4" w:name="_Toc137644607"/>
      <w:r w:rsidRPr="00DC69C8">
        <w:rPr>
          <w:rFonts w:eastAsiaTheme="minorHAnsi"/>
        </w:rPr>
        <w:t>ABSTRAK</w:t>
      </w:r>
      <w:bookmarkEnd w:id="2"/>
      <w:bookmarkEnd w:id="3"/>
      <w:bookmarkEnd w:id="4"/>
      <w:r w:rsidRPr="00DC69C8">
        <w:t xml:space="preserve"> </w:t>
      </w:r>
    </w:p>
    <w:p w:rsidR="009351E5" w:rsidRPr="00DC69C8" w:rsidRDefault="009351E5" w:rsidP="009351E5">
      <w:pPr>
        <w:pStyle w:val="Heading1"/>
        <w:spacing w:before="0"/>
        <w:ind w:left="0" w:right="544"/>
        <w:jc w:val="left"/>
      </w:pPr>
    </w:p>
    <w:p w:rsidR="009351E5" w:rsidRPr="00DC69C8" w:rsidRDefault="009351E5" w:rsidP="009351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>Tanaman b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isbul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py</w:t>
      </w:r>
      <w:proofErr w:type="spellStart"/>
      <w:r w:rsidRPr="00DC69C8">
        <w:rPr>
          <w:rFonts w:ascii="Times New Roman" w:hAnsi="Times New Roman" w:cs="Times New Roman"/>
          <w:i/>
          <w:sz w:val="24"/>
          <w:szCs w:val="24"/>
        </w:rPr>
        <w:t>ros</w:t>
      </w:r>
      <w:proofErr w:type="spellEnd"/>
      <w:r w:rsidRPr="00DC69C8">
        <w:rPr>
          <w:rFonts w:ascii="Times New Roman" w:hAnsi="Times New Roman" w:cs="Times New Roman"/>
          <w:i/>
          <w:sz w:val="24"/>
          <w:szCs w:val="24"/>
        </w:rPr>
        <w:t xml:space="preserve"> discolor</w:t>
      </w:r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Willd</w:t>
      </w:r>
      <w:proofErr w:type="spellEnd"/>
      <w:r w:rsidRPr="00DC69C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 xml:space="preserve">merupakan tanaman yang sudah sering dikonsumsi buahnya oleh masyarakat. </w:t>
      </w:r>
      <w:proofErr w:type="spellStart"/>
      <w:proofErr w:type="gramStart"/>
      <w:r w:rsidRPr="00DC69C8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bisbul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</w:t>
      </w:r>
      <w:r w:rsidRPr="00DC69C8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Pr="00DC69C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DC69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bisbul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69C8">
        <w:rPr>
          <w:rFonts w:ascii="Times New Roman" w:hAnsi="Times New Roman" w:cs="Times New Roman"/>
          <w:i/>
          <w:sz w:val="24"/>
          <w:szCs w:val="24"/>
        </w:rPr>
        <w:t>Diospyros</w:t>
      </w:r>
      <w:proofErr w:type="spellEnd"/>
      <w:r w:rsidRPr="00DC69C8">
        <w:rPr>
          <w:rFonts w:ascii="Times New Roman" w:hAnsi="Times New Roman" w:cs="Times New Roman"/>
          <w:i/>
          <w:sz w:val="24"/>
          <w:szCs w:val="24"/>
        </w:rPr>
        <w:t xml:space="preserve"> discolor</w:t>
      </w:r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Willd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Pr="00DC69C8">
        <w:rPr>
          <w:rFonts w:ascii="Times New Roman" w:hAnsi="Times New Roman" w:cs="Times New Roman"/>
          <w:i/>
          <w:sz w:val="24"/>
          <w:szCs w:val="24"/>
        </w:rPr>
        <w:t xml:space="preserve"> acnes.</w:t>
      </w:r>
    </w:p>
    <w:p w:rsidR="009351E5" w:rsidRPr="00DC69C8" w:rsidRDefault="009351E5" w:rsidP="0093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pemeriksaaan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makroskopis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mikroskopis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Pr="00DC69C8">
        <w:rPr>
          <w:rFonts w:ascii="Times New Roman" w:hAnsi="Times New Roman" w:cs="Times New Roman"/>
          <w:i/>
          <w:sz w:val="24"/>
          <w:szCs w:val="24"/>
        </w:rPr>
        <w:t xml:space="preserve"> acnes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difusi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agar.</w:t>
      </w:r>
    </w:p>
    <w:p w:rsidR="009351E5" w:rsidRPr="00015BF2" w:rsidRDefault="009351E5" w:rsidP="0093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C69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makroskop</w:t>
      </w:r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simplisia daun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0E0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BD40E0">
        <w:rPr>
          <w:rFonts w:ascii="Times New Roman" w:hAnsi="Times New Roman" w:cs="Times New Roman"/>
          <w:sz w:val="24"/>
          <w:szCs w:val="24"/>
        </w:rPr>
        <w:t xml:space="preserve"> </w:t>
      </w:r>
      <w:r w:rsidRPr="00BD40E0">
        <w:rPr>
          <w:rFonts w:ascii="Times New Roman" w:hAnsi="Times New Roman" w:cs="Times New Roman"/>
          <w:sz w:val="24"/>
          <w:szCs w:val="24"/>
          <w:lang w:val="id-ID"/>
        </w:rPr>
        <w:t>berwarna hijau kekuningan, pinggir rata, panjang daun 5 cm, lebar daun 4 cm, memiliki bau yang khas dan rasa sedikit pahit.</w:t>
      </w:r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air 4%,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air 21%,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23%,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total 4,8%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0,3%. </w:t>
      </w:r>
      <w:proofErr w:type="spellStart"/>
      <w:proofErr w:type="gramStart"/>
      <w:r w:rsidRPr="00DC69C8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bisbul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alkaloid,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>, flavonoid, steroid/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bisbul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diameter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hambat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15,98 mm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60%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15,43 mm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14,18</w:t>
      </w:r>
      <w:r>
        <w:rPr>
          <w:rFonts w:ascii="Times New Roman" w:hAnsi="Times New Roman" w:cs="Times New Roman"/>
          <w:sz w:val="24"/>
          <w:szCs w:val="24"/>
        </w:rPr>
        <w:t xml:space="preserve"> mm.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DC69C8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bisbul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Pr="00DC69C8">
        <w:rPr>
          <w:rFonts w:ascii="Times New Roman" w:hAnsi="Times New Roman" w:cs="Times New Roman"/>
          <w:i/>
          <w:sz w:val="24"/>
          <w:szCs w:val="24"/>
        </w:rPr>
        <w:t xml:space="preserve"> acnes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351E5" w:rsidRPr="00DC69C8" w:rsidRDefault="009351E5" w:rsidP="00935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51E5" w:rsidRPr="00DC69C8" w:rsidRDefault="009351E5" w:rsidP="009351E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DC69C8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i/>
          <w:sz w:val="24"/>
          <w:szCs w:val="24"/>
        </w:rPr>
        <w:t>Diospyros</w:t>
      </w:r>
      <w:proofErr w:type="spellEnd"/>
      <w:r w:rsidRPr="00DC69C8">
        <w:rPr>
          <w:rFonts w:ascii="Times New Roman" w:hAnsi="Times New Roman" w:cs="Times New Roman"/>
          <w:i/>
          <w:sz w:val="24"/>
          <w:szCs w:val="24"/>
        </w:rPr>
        <w:t xml:space="preserve"> discolor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Willd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9C8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Pr="00DC69C8">
        <w:rPr>
          <w:rFonts w:ascii="Times New Roman" w:hAnsi="Times New Roman" w:cs="Times New Roman"/>
          <w:i/>
          <w:sz w:val="24"/>
          <w:szCs w:val="24"/>
        </w:rPr>
        <w:t xml:space="preserve"> acnes</w:t>
      </w:r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antibakteri</w:t>
      </w:r>
      <w:proofErr w:type="spellEnd"/>
    </w:p>
    <w:p w:rsidR="009351E5" w:rsidRPr="00DC69C8" w:rsidRDefault="009351E5" w:rsidP="009351E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51E5" w:rsidRPr="00DC69C8" w:rsidRDefault="009351E5" w:rsidP="009351E5">
      <w:pPr>
        <w:pStyle w:val="Heading1"/>
        <w:rPr>
          <w:rFonts w:eastAsiaTheme="minorHAnsi"/>
        </w:rPr>
      </w:pPr>
    </w:p>
    <w:p w:rsidR="009351E5" w:rsidRDefault="009351E5" w:rsidP="009351E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</w:rPr>
        <w:br w:type="page"/>
      </w:r>
      <w:bookmarkStart w:id="5" w:name="_GoBack"/>
      <w:bookmarkEnd w:id="5"/>
    </w:p>
    <w:p w:rsidR="009351E5" w:rsidRPr="00F17D87" w:rsidRDefault="009351E5" w:rsidP="009351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 wp14:anchorId="160918A7" wp14:editId="76036EEB">
            <wp:simplePos x="0" y="0"/>
            <wp:positionH relativeFrom="column">
              <wp:posOffset>-1262759</wp:posOffset>
            </wp:positionH>
            <wp:positionV relativeFrom="paragraph">
              <wp:posOffset>-970953</wp:posOffset>
            </wp:positionV>
            <wp:extent cx="7206018" cy="10183937"/>
            <wp:effectExtent l="0" t="0" r="0" b="8255"/>
            <wp:wrapNone/>
            <wp:docPr id="1" name="Picture 1" descr="D:\My Documents\0\Muina ft nanda\20230823215304_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Muina ft nanda\20230823215304_0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700" cy="1019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D87">
        <w:rPr>
          <w:rFonts w:ascii="Times New Roman" w:hAnsi="Times New Roman" w:cs="Times New Roman"/>
          <w:b/>
          <w:sz w:val="28"/>
          <w:szCs w:val="28"/>
        </w:rPr>
        <w:t>ANTIBACTERIAL EFFECTIVENESS OF ETHANOL EXTRACT OF BISBUL LEAF (</w:t>
      </w:r>
      <w:proofErr w:type="spellStart"/>
      <w:r w:rsidRPr="00F44A72">
        <w:rPr>
          <w:rFonts w:ascii="Times New Roman" w:hAnsi="Times New Roman" w:cs="Times New Roman"/>
          <w:b/>
          <w:i/>
          <w:sz w:val="28"/>
          <w:szCs w:val="28"/>
        </w:rPr>
        <w:t>Diospyros</w:t>
      </w:r>
      <w:proofErr w:type="spellEnd"/>
      <w:r w:rsidRPr="00F44A72">
        <w:rPr>
          <w:rFonts w:ascii="Times New Roman" w:hAnsi="Times New Roman" w:cs="Times New Roman"/>
          <w:b/>
          <w:i/>
          <w:sz w:val="28"/>
          <w:szCs w:val="28"/>
        </w:rPr>
        <w:t xml:space="preserve"> discolor</w:t>
      </w:r>
      <w:r w:rsidRPr="00F17D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7D87">
        <w:rPr>
          <w:rFonts w:ascii="Times New Roman" w:hAnsi="Times New Roman" w:cs="Times New Roman"/>
          <w:b/>
          <w:sz w:val="28"/>
          <w:szCs w:val="28"/>
        </w:rPr>
        <w:t>Willd</w:t>
      </w:r>
      <w:proofErr w:type="spellEnd"/>
      <w:r w:rsidRPr="00F17D87">
        <w:rPr>
          <w:rFonts w:ascii="Times New Roman" w:hAnsi="Times New Roman" w:cs="Times New Roman"/>
          <w:b/>
          <w:sz w:val="28"/>
          <w:szCs w:val="28"/>
        </w:rPr>
        <w:t xml:space="preserve">) AGAINST </w:t>
      </w:r>
      <w:proofErr w:type="spellStart"/>
      <w:r w:rsidRPr="00F44A72">
        <w:rPr>
          <w:rFonts w:ascii="Times New Roman" w:hAnsi="Times New Roman" w:cs="Times New Roman"/>
          <w:b/>
          <w:i/>
          <w:sz w:val="28"/>
          <w:szCs w:val="28"/>
        </w:rPr>
        <w:t>Propionibacterium</w:t>
      </w:r>
      <w:proofErr w:type="spellEnd"/>
      <w:r w:rsidRPr="00F44A72">
        <w:rPr>
          <w:rFonts w:ascii="Times New Roman" w:hAnsi="Times New Roman" w:cs="Times New Roman"/>
          <w:b/>
          <w:i/>
          <w:sz w:val="28"/>
          <w:szCs w:val="28"/>
        </w:rPr>
        <w:t xml:space="preserve"> acnes</w:t>
      </w:r>
      <w:r w:rsidRPr="00F17D87">
        <w:rPr>
          <w:rFonts w:ascii="Times New Roman" w:hAnsi="Times New Roman" w:cs="Times New Roman"/>
          <w:b/>
          <w:sz w:val="28"/>
          <w:szCs w:val="28"/>
        </w:rPr>
        <w:t xml:space="preserve"> BACTERIA</w:t>
      </w:r>
    </w:p>
    <w:p w:rsidR="009351E5" w:rsidRPr="00F17D87" w:rsidRDefault="009351E5" w:rsidP="009351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351E5" w:rsidRPr="00F17D87" w:rsidRDefault="009351E5" w:rsidP="00935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17D87">
        <w:rPr>
          <w:rFonts w:ascii="Times New Roman" w:hAnsi="Times New Roman" w:cs="Times New Roman"/>
          <w:b/>
          <w:sz w:val="24"/>
          <w:u w:val="single"/>
        </w:rPr>
        <w:t>NANDA NADIA</w:t>
      </w:r>
    </w:p>
    <w:p w:rsidR="009351E5" w:rsidRPr="00F17D87" w:rsidRDefault="009351E5" w:rsidP="00935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proofErr w:type="gramStart"/>
      <w:r w:rsidRPr="00F17D87">
        <w:rPr>
          <w:rFonts w:ascii="Times New Roman" w:hAnsi="Times New Roman" w:cs="Times New Roman"/>
          <w:b/>
          <w:sz w:val="24"/>
        </w:rPr>
        <w:t>NPM.</w:t>
      </w:r>
      <w:proofErr w:type="gramEnd"/>
      <w:r w:rsidRPr="00F17D87">
        <w:rPr>
          <w:rFonts w:ascii="Times New Roman" w:hAnsi="Times New Roman" w:cs="Times New Roman"/>
          <w:b/>
          <w:sz w:val="24"/>
        </w:rPr>
        <w:t xml:space="preserve"> 212114081</w:t>
      </w:r>
    </w:p>
    <w:p w:rsidR="009351E5" w:rsidRPr="00F17D87" w:rsidRDefault="009351E5" w:rsidP="00935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351E5" w:rsidRPr="00F17D87" w:rsidRDefault="009351E5" w:rsidP="00935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351E5" w:rsidRPr="00F17D87" w:rsidRDefault="009351E5" w:rsidP="009351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17D87"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</w:p>
    <w:p w:rsidR="009351E5" w:rsidRPr="00F17D87" w:rsidRDefault="009351E5" w:rsidP="0093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bisbul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plant (</w:t>
      </w:r>
      <w:r w:rsidRPr="00F17D87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>D</w:t>
      </w:r>
      <w:r w:rsidRPr="00F17D87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i</w:t>
      </w:r>
      <w:proofErr w:type="spellStart"/>
      <w:r w:rsidRPr="00F17D87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>osp</w:t>
      </w:r>
      <w:proofErr w:type="spellEnd"/>
      <w:r w:rsidRPr="00F17D87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y</w:t>
      </w:r>
      <w:proofErr w:type="spellStart"/>
      <w:r w:rsidRPr="00F17D87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>ros</w:t>
      </w:r>
      <w:proofErr w:type="spellEnd"/>
      <w:r w:rsidRPr="00F17D87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 xml:space="preserve"> discolor</w:t>
      </w:r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</w:t>
      </w:r>
      <w:proofErr w:type="spellStart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Willd</w:t>
      </w:r>
      <w:proofErr w:type="spellEnd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) is a plant whose fruit is often consumed by the public. </w:t>
      </w:r>
      <w:proofErr w:type="spellStart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Bisbul</w:t>
      </w:r>
      <w:proofErr w:type="spellEnd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leaves are known to have antibacterial and antifungal activity. The purpose of this study was to determine whether the ethanol extract of </w:t>
      </w:r>
      <w:proofErr w:type="spellStart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bisbul</w:t>
      </w:r>
      <w:proofErr w:type="spellEnd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leaves (</w:t>
      </w:r>
      <w:proofErr w:type="spellStart"/>
      <w:r w:rsidRPr="00F17D87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>Diospyros</w:t>
      </w:r>
      <w:proofErr w:type="spellEnd"/>
      <w:r w:rsidRPr="00F17D87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 xml:space="preserve"> discolor</w:t>
      </w:r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</w:t>
      </w:r>
      <w:proofErr w:type="spellStart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Willd</w:t>
      </w:r>
      <w:proofErr w:type="spellEnd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) has antibacterial effectiveness against </w:t>
      </w:r>
      <w:proofErr w:type="spellStart"/>
      <w:r w:rsidRPr="00015BF2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>Propionibacterium</w:t>
      </w:r>
      <w:proofErr w:type="spellEnd"/>
      <w:r w:rsidRPr="00015BF2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 xml:space="preserve"> acnes</w:t>
      </w:r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bacteria. </w:t>
      </w:r>
    </w:p>
    <w:p w:rsidR="009351E5" w:rsidRPr="00F17D87" w:rsidRDefault="009351E5" w:rsidP="0093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This research was conducted using experimental methods which included sample collection, macroscopic examination, mi</w:t>
      </w:r>
      <w:r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croscopic examination,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simpl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ex</w:t>
      </w:r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preparation, characteristic examination, phytochemical screening, preparation of</w:t>
      </w:r>
      <w:r w:rsidRPr="00F17D8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 </w:t>
      </w:r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ethanol extract, and testing</w:t>
      </w:r>
      <w:r w:rsidRPr="00F17D8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of antibacterial effectiveness against </w:t>
      </w:r>
      <w:proofErr w:type="spellStart"/>
      <w:r w:rsidRPr="00015BF2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>Propionibacterium</w:t>
      </w:r>
      <w:proofErr w:type="spellEnd"/>
      <w:r w:rsidRPr="00015BF2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 xml:space="preserve"> acnes</w:t>
      </w:r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bacteria using the agar diffusion method. </w:t>
      </w:r>
    </w:p>
    <w:p w:rsidR="009351E5" w:rsidRPr="00015BF2" w:rsidRDefault="009351E5" w:rsidP="0093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The results of the macroscopic examination conduc</w:t>
      </w:r>
      <w:r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ted on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bisbul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leaf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simpl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ex</w:t>
      </w:r>
      <w:r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were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browni</w:t>
      </w:r>
      <w:proofErr w:type="spellStart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sh</w:t>
      </w:r>
      <w:proofErr w:type="spellEnd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-green leaves, flat edges, 5 cm long leaves, 4 cm wide leaves, had a distinctive odor and a slig</w:t>
      </w:r>
      <w:r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htly bitter taste.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simpl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ex</w:t>
      </w:r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characteristic results obtained water content of 4%, water-soluble essence content of 21%, 23% ethanol-soluble extract content, 4.8% total ash content and 0.3% acid-insoluble ash content. Phyt</w:t>
      </w:r>
      <w:r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ochemical screening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simpl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ex</w:t>
      </w:r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powder and ethanol extract of </w:t>
      </w:r>
      <w:proofErr w:type="spellStart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bisbul</w:t>
      </w:r>
      <w:proofErr w:type="spellEnd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leaves showed the presence of alkaloids, tannins, flavonoids, steroids/</w:t>
      </w:r>
      <w:proofErr w:type="spellStart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triterpenoids</w:t>
      </w:r>
      <w:proofErr w:type="spellEnd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, </w:t>
      </w:r>
      <w:proofErr w:type="spellStart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saponins</w:t>
      </w:r>
      <w:proofErr w:type="spellEnd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and glycosides. The results of the antibacterial effectiveness test of the ethanol extract of </w:t>
      </w:r>
      <w:proofErr w:type="spellStart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bisbul</w:t>
      </w:r>
      <w:proofErr w:type="spellEnd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leaves showed that the diameter of the inhibition zone was larger at a concentration of 80%, namely 15.98 mm, compared to concentrations of 70% and 60%, namely 15.43 mm and 14.18 mm. From the results of the study it can be concluded that the ethanol extract of </w:t>
      </w:r>
      <w:proofErr w:type="spellStart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bisbul</w:t>
      </w:r>
      <w:proofErr w:type="spellEnd"/>
      <w:r w:rsidRPr="00F17D87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leaves can provide antibacterial effectiveness against </w:t>
      </w:r>
      <w:proofErr w:type="spellStart"/>
      <w:r w:rsidRPr="00F17D87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>Propionibacterium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 xml:space="preserve"> acnes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.</w:t>
      </w:r>
    </w:p>
    <w:p w:rsidR="009351E5" w:rsidRPr="00F17D87" w:rsidRDefault="009351E5" w:rsidP="0093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351E5" w:rsidRPr="00F17D87" w:rsidRDefault="009351E5" w:rsidP="0093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351E5" w:rsidRPr="00F17D87" w:rsidRDefault="009351E5" w:rsidP="009351E5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F17D87">
        <w:rPr>
          <w:rFonts w:ascii="Times New Roman" w:hAnsi="Times New Roman" w:cs="Times New Roman"/>
          <w:b/>
          <w:sz w:val="24"/>
          <w:szCs w:val="24"/>
        </w:rPr>
        <w:t xml:space="preserve">Keywords </w:t>
      </w:r>
      <w:r w:rsidRPr="00F17D8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F17D87">
        <w:rPr>
          <w:rFonts w:ascii="Times New Roman" w:hAnsi="Times New Roman" w:cs="Times New Roman"/>
          <w:i/>
          <w:sz w:val="24"/>
          <w:szCs w:val="24"/>
        </w:rPr>
        <w:t>Diospyros</w:t>
      </w:r>
      <w:proofErr w:type="spellEnd"/>
      <w:proofErr w:type="gramEnd"/>
      <w:r w:rsidRPr="00F17D87">
        <w:rPr>
          <w:rFonts w:ascii="Times New Roman" w:hAnsi="Times New Roman" w:cs="Times New Roman"/>
          <w:i/>
          <w:sz w:val="24"/>
          <w:szCs w:val="24"/>
        </w:rPr>
        <w:t xml:space="preserve"> discolor</w:t>
      </w:r>
      <w:r w:rsidRPr="00F1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87">
        <w:rPr>
          <w:rFonts w:ascii="Times New Roman" w:hAnsi="Times New Roman" w:cs="Times New Roman"/>
          <w:sz w:val="24"/>
          <w:szCs w:val="24"/>
        </w:rPr>
        <w:t>Willd</w:t>
      </w:r>
      <w:proofErr w:type="spellEnd"/>
      <w:r w:rsidRPr="00F17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D87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Pr="00F17D87">
        <w:rPr>
          <w:rFonts w:ascii="Times New Roman" w:hAnsi="Times New Roman" w:cs="Times New Roman"/>
          <w:i/>
          <w:sz w:val="24"/>
          <w:szCs w:val="24"/>
        </w:rPr>
        <w:t xml:space="preserve"> acnes</w:t>
      </w:r>
      <w:r w:rsidRPr="00F17D87">
        <w:rPr>
          <w:rFonts w:ascii="Times New Roman" w:hAnsi="Times New Roman" w:cs="Times New Roman"/>
          <w:sz w:val="24"/>
          <w:szCs w:val="24"/>
        </w:rPr>
        <w:t xml:space="preserve"> and Antibacterial effectiveness</w:t>
      </w:r>
    </w:p>
    <w:p w:rsidR="009351E5" w:rsidRDefault="009351E5" w:rsidP="009351E5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351E5" w:rsidRDefault="009351E5" w:rsidP="009351E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351E5" w:rsidRDefault="009351E5" w:rsidP="009351E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95C2B" w:rsidRDefault="00895C2B"/>
    <w:sectPr w:rsidR="00895C2B" w:rsidSect="009351E5">
      <w:footerReference w:type="defaul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9B" w:rsidRDefault="004E149B" w:rsidP="009351E5">
      <w:pPr>
        <w:spacing w:after="0" w:line="240" w:lineRule="auto"/>
      </w:pPr>
      <w:r>
        <w:separator/>
      </w:r>
    </w:p>
  </w:endnote>
  <w:endnote w:type="continuationSeparator" w:id="0">
    <w:p w:rsidR="004E149B" w:rsidRDefault="004E149B" w:rsidP="0093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E5" w:rsidRPr="009351E5" w:rsidRDefault="009351E5" w:rsidP="009351E5">
    <w:pPr>
      <w:pStyle w:val="Footer"/>
      <w:jc w:val="center"/>
      <w:rPr>
        <w:lang w:val="id-ID"/>
      </w:rPr>
    </w:pPr>
    <w:r>
      <w:rPr>
        <w:lang w:val="id-ID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9B" w:rsidRDefault="004E149B" w:rsidP="009351E5">
      <w:pPr>
        <w:spacing w:after="0" w:line="240" w:lineRule="auto"/>
      </w:pPr>
      <w:r>
        <w:separator/>
      </w:r>
    </w:p>
  </w:footnote>
  <w:footnote w:type="continuationSeparator" w:id="0">
    <w:p w:rsidR="004E149B" w:rsidRDefault="004E149B" w:rsidP="00935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E5"/>
    <w:rsid w:val="004E149B"/>
    <w:rsid w:val="00895C2B"/>
    <w:rsid w:val="0093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E5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351E5"/>
    <w:pPr>
      <w:widowControl w:val="0"/>
      <w:autoSpaceDE w:val="0"/>
      <w:autoSpaceDN w:val="0"/>
      <w:spacing w:before="89" w:after="0" w:line="240" w:lineRule="auto"/>
      <w:ind w:left="432" w:right="54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51E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E5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5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1E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1E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E5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351E5"/>
    <w:pPr>
      <w:widowControl w:val="0"/>
      <w:autoSpaceDE w:val="0"/>
      <w:autoSpaceDN w:val="0"/>
      <w:spacing w:before="89" w:after="0" w:line="240" w:lineRule="auto"/>
      <w:ind w:left="432" w:right="54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51E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E5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5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1E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1E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2023-09-02T02:29:00Z</dcterms:created>
  <dcterms:modified xsi:type="dcterms:W3CDTF">2023-09-02T02:30:00Z</dcterms:modified>
</cp:coreProperties>
</file>