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34C" w:rsidRDefault="00E1734C" w:rsidP="00E1734C">
      <w:pPr>
        <w:spacing w:line="480" w:lineRule="auto"/>
        <w:jc w:val="center"/>
        <w:rPr>
          <w:rFonts w:ascii="Times New Roman" w:hAnsi="Times New Roman" w:cs="Times New Roman"/>
          <w:b/>
          <w:sz w:val="24"/>
          <w:szCs w:val="24"/>
        </w:rPr>
      </w:pPr>
      <w:r w:rsidRPr="000906CC">
        <w:rPr>
          <w:rFonts w:ascii="Times New Roman" w:hAnsi="Times New Roman" w:cs="Times New Roman"/>
          <w:b/>
          <w:sz w:val="24"/>
          <w:szCs w:val="24"/>
        </w:rPr>
        <w:t>REFERENCE</w:t>
      </w:r>
      <w:r>
        <w:rPr>
          <w:rFonts w:ascii="Times New Roman" w:hAnsi="Times New Roman" w:cs="Times New Roman"/>
          <w:b/>
          <w:sz w:val="24"/>
          <w:szCs w:val="24"/>
        </w:rPr>
        <w:t>S</w:t>
      </w:r>
    </w:p>
    <w:p w:rsidR="00E1734C" w:rsidRPr="000906CC" w:rsidRDefault="00E1734C" w:rsidP="00E1734C">
      <w:pPr>
        <w:spacing w:line="480" w:lineRule="auto"/>
        <w:jc w:val="center"/>
        <w:rPr>
          <w:rFonts w:ascii="Times New Roman" w:hAnsi="Times New Roman" w:cs="Times New Roman"/>
          <w:b/>
          <w:sz w:val="24"/>
          <w:szCs w:val="24"/>
        </w:rPr>
      </w:pPr>
    </w:p>
    <w:p w:rsidR="00E1734C" w:rsidRPr="00DB713E" w:rsidRDefault="00E1734C" w:rsidP="00E1734C">
      <w:pPr>
        <w:pStyle w:val="BodyText"/>
        <w:spacing w:before="90" w:line="480" w:lineRule="auto"/>
        <w:ind w:left="709" w:right="3" w:hanging="709"/>
        <w:jc w:val="both"/>
        <w:rPr>
          <w:u w:val="thick" w:color="0000FF"/>
          <w:lang w:val="id-ID"/>
        </w:rPr>
      </w:pPr>
      <w:r w:rsidRPr="00DB713E">
        <w:t>Abdusalam</w:t>
      </w:r>
      <w:proofErr w:type="gramStart"/>
      <w:r w:rsidRPr="00DB713E">
        <w:t>,A.S</w:t>
      </w:r>
      <w:proofErr w:type="gramEnd"/>
      <w:r w:rsidRPr="00DB713E">
        <w:t>.,&amp;Mujiyanto,Y.2017.ErrorsofSpelling,Capitalization,andPunctuation Marks in Writing Encountered by First Year College Students in Al-</w:t>
      </w:r>
      <w:proofErr w:type="spellStart"/>
      <w:r w:rsidRPr="00DB713E">
        <w:t>Merghib</w:t>
      </w:r>
      <w:proofErr w:type="spellEnd"/>
      <w:r w:rsidRPr="00DB713E">
        <w:t xml:space="preserve"> University Libya. </w:t>
      </w:r>
      <w:proofErr w:type="gramStart"/>
      <w:r w:rsidRPr="00DB713E">
        <w:rPr>
          <w:i/>
        </w:rPr>
        <w:t>English Education Journal.</w:t>
      </w:r>
      <w:proofErr w:type="gramEnd"/>
      <w:r w:rsidRPr="00DB713E">
        <w:rPr>
          <w:i/>
        </w:rPr>
        <w:t xml:space="preserve"> 7 (2), 92-102</w:t>
      </w:r>
      <w:r w:rsidRPr="00DB713E">
        <w:t>. Retrievedfrom</w:t>
      </w:r>
      <w:hyperlink r:id="rId8">
        <w:r w:rsidRPr="00DB713E">
          <w:rPr>
            <w:u w:val="thick" w:color="0000FF"/>
          </w:rPr>
          <w:t>http://journal.unnes.ac.id/sju/index.php/eej</w:t>
        </w:r>
      </w:hyperlink>
    </w:p>
    <w:p w:rsidR="00E1734C" w:rsidRPr="00DB713E" w:rsidRDefault="00E1734C" w:rsidP="00E1734C">
      <w:pPr>
        <w:pStyle w:val="BodyText"/>
        <w:tabs>
          <w:tab w:val="left" w:pos="709"/>
        </w:tabs>
        <w:spacing w:line="480" w:lineRule="auto"/>
        <w:ind w:left="709" w:right="3" w:hanging="709"/>
        <w:jc w:val="both"/>
        <w:rPr>
          <w:rStyle w:val="markedcontent"/>
          <w:lang w:val="id-ID"/>
        </w:rPr>
      </w:pPr>
      <w:proofErr w:type="spellStart"/>
      <w:proofErr w:type="gramStart"/>
      <w:r w:rsidRPr="003D1B3A">
        <w:t>Affifudin</w:t>
      </w:r>
      <w:proofErr w:type="spellEnd"/>
      <w:r w:rsidRPr="003D1B3A">
        <w:t>.</w:t>
      </w:r>
      <w:proofErr w:type="gramEnd"/>
      <w:r w:rsidRPr="003D1B3A">
        <w:t xml:space="preserve"> </w:t>
      </w:r>
      <w:proofErr w:type="gramStart"/>
      <w:r w:rsidRPr="003D1B3A">
        <w:t>(2016). An Analysis of Student</w:t>
      </w:r>
      <w:r>
        <w:t>s' Error in Writing Descriptive</w:t>
      </w:r>
      <w:r w:rsidRPr="003D1B3A">
        <w:t>Text.</w:t>
      </w:r>
      <w:r>
        <w:t>EnglishEducation</w:t>
      </w:r>
      <w:r w:rsidRPr="003D1B3A">
        <w:t>Journal.</w:t>
      </w:r>
      <w:proofErr w:type="gramEnd"/>
      <w:r>
        <w:fldChar w:fldCharType="begin"/>
      </w:r>
      <w:r>
        <w:instrText xml:space="preserve"> HYPERLINK "http://jurnal.unsyiah.ac.id/EEJ/article/view/3166" \h </w:instrText>
      </w:r>
      <w:r>
        <w:fldChar w:fldCharType="separate"/>
      </w:r>
      <w:r w:rsidRPr="003D1B3A">
        <w:t>http://jurnal.unsyiah.ac.id/EEJ/article/view/3166</w:t>
      </w:r>
      <w:r>
        <w:fldChar w:fldCharType="end"/>
      </w:r>
      <w:r w:rsidRPr="003D1B3A">
        <w:t>retrievedon20</w:t>
      </w:r>
      <w:r w:rsidRPr="003D1B3A">
        <w:rPr>
          <w:vertAlign w:val="superscript"/>
        </w:rPr>
        <w:t>th</w:t>
      </w:r>
      <w:r w:rsidRPr="003D1B3A">
        <w:t>June2020</w:t>
      </w:r>
    </w:p>
    <w:p w:rsidR="00E1734C" w:rsidRPr="003D1B3A" w:rsidRDefault="00E1734C" w:rsidP="00E1734C">
      <w:pPr>
        <w:spacing w:line="480" w:lineRule="auto"/>
        <w:jc w:val="both"/>
        <w:rPr>
          <w:rStyle w:val="markedcontent"/>
          <w:rFonts w:ascii="Times New Roman" w:hAnsi="Times New Roman" w:cs="Times New Roman"/>
          <w:sz w:val="24"/>
          <w:szCs w:val="24"/>
        </w:rPr>
      </w:pPr>
      <w:r w:rsidRPr="003D1B3A">
        <w:rPr>
          <w:rStyle w:val="markedcontent"/>
          <w:rFonts w:ascii="Times New Roman" w:hAnsi="Times New Roman" w:cs="Times New Roman"/>
          <w:sz w:val="24"/>
          <w:szCs w:val="24"/>
        </w:rPr>
        <w:t>Anisatun Nafiah, Siti. 2018. Model Model Pembelajaran Bahasa Indonesia Di SD</w:t>
      </w:r>
    </w:p>
    <w:p w:rsidR="00E1734C" w:rsidRDefault="00E1734C" w:rsidP="00E1734C">
      <w:pPr>
        <w:spacing w:line="480" w:lineRule="auto"/>
        <w:ind w:firstLine="709"/>
        <w:jc w:val="both"/>
        <w:rPr>
          <w:rStyle w:val="markedcontent"/>
          <w:rFonts w:ascii="Times New Roman" w:hAnsi="Times New Roman" w:cs="Times New Roman"/>
          <w:sz w:val="24"/>
          <w:szCs w:val="24"/>
        </w:rPr>
      </w:pPr>
      <w:r w:rsidRPr="003D1B3A">
        <w:rPr>
          <w:rStyle w:val="markedcontent"/>
          <w:rFonts w:ascii="Times New Roman" w:hAnsi="Times New Roman" w:cs="Times New Roman"/>
          <w:sz w:val="24"/>
          <w:szCs w:val="24"/>
        </w:rPr>
        <w:t>MI. Yogyakarta: Ar-Ruzz Media</w:t>
      </w:r>
    </w:p>
    <w:p w:rsidR="00E1734C" w:rsidRDefault="00E1734C" w:rsidP="00E1734C">
      <w:pPr>
        <w:spacing w:line="480" w:lineRule="auto"/>
        <w:ind w:left="709" w:hanging="709"/>
        <w:jc w:val="both"/>
        <w:rPr>
          <w:rStyle w:val="markedcontent"/>
          <w:rFonts w:ascii="Times New Roman" w:hAnsi="Times New Roman" w:cs="Times New Roman"/>
          <w:sz w:val="24"/>
          <w:szCs w:val="24"/>
        </w:rPr>
      </w:pPr>
      <w:r w:rsidRPr="006E304A">
        <w:rPr>
          <w:rFonts w:ascii="Times New Roman" w:hAnsi="Times New Roman" w:cs="Times New Roman"/>
          <w:sz w:val="24"/>
          <w:szCs w:val="24"/>
        </w:rPr>
        <w:t>Apriliya,R.&amp;Putri,T.H.(2018).</w:t>
      </w:r>
      <w:r w:rsidRPr="006E304A">
        <w:rPr>
          <w:rFonts w:ascii="Times New Roman" w:hAnsi="Times New Roman" w:cs="Times New Roman"/>
          <w:i/>
          <w:sz w:val="24"/>
          <w:szCs w:val="24"/>
        </w:rPr>
        <w:t>IndividualWritingAbilityinUsingfishboneasMediumtoWriteaParagraph</w:t>
      </w:r>
      <w:r w:rsidRPr="006E304A">
        <w:rPr>
          <w:rFonts w:ascii="Times New Roman" w:hAnsi="Times New Roman" w:cs="Times New Roman"/>
          <w:sz w:val="24"/>
          <w:szCs w:val="24"/>
        </w:rPr>
        <w:t>.Jombang:University ofPesantrenTinggiDarul’Ulum.</w:t>
      </w:r>
    </w:p>
    <w:p w:rsidR="00E1734C" w:rsidRPr="003D1B3A" w:rsidRDefault="00E1734C" w:rsidP="00E1734C">
      <w:pPr>
        <w:spacing w:line="480" w:lineRule="auto"/>
        <w:ind w:right="77"/>
        <w:jc w:val="both"/>
        <w:rPr>
          <w:rFonts w:ascii="Times New Roman" w:hAnsi="Times New Roman" w:cs="Times New Roman"/>
          <w:spacing w:val="-2"/>
          <w:sz w:val="24"/>
          <w:szCs w:val="24"/>
          <w:lang w:val="en-ID"/>
        </w:rPr>
      </w:pPr>
      <w:proofErr w:type="spellStart"/>
      <w:r w:rsidRPr="003D1B3A">
        <w:rPr>
          <w:rFonts w:ascii="Times New Roman" w:hAnsi="Times New Roman" w:cs="Times New Roman"/>
          <w:spacing w:val="-2"/>
          <w:sz w:val="24"/>
          <w:szCs w:val="24"/>
          <w:lang w:val="en-ID"/>
        </w:rPr>
        <w:t>Arikunto</w:t>
      </w:r>
      <w:proofErr w:type="spellEnd"/>
      <w:r w:rsidRPr="003D1B3A">
        <w:rPr>
          <w:rFonts w:ascii="Times New Roman" w:hAnsi="Times New Roman" w:cs="Times New Roman"/>
          <w:spacing w:val="-2"/>
          <w:sz w:val="24"/>
          <w:szCs w:val="24"/>
          <w:lang w:val="en-ID"/>
        </w:rPr>
        <w:t>, S. 200</w:t>
      </w:r>
      <w:r w:rsidRPr="003D1B3A">
        <w:rPr>
          <w:rFonts w:ascii="Times New Roman" w:hAnsi="Times New Roman" w:cs="Times New Roman"/>
          <w:spacing w:val="-2"/>
          <w:sz w:val="24"/>
          <w:szCs w:val="24"/>
        </w:rPr>
        <w:t>6</w:t>
      </w:r>
      <w:r w:rsidRPr="003D1B3A">
        <w:rPr>
          <w:rFonts w:ascii="Times New Roman" w:hAnsi="Times New Roman" w:cs="Times New Roman"/>
          <w:spacing w:val="-2"/>
          <w:sz w:val="24"/>
          <w:szCs w:val="24"/>
          <w:lang w:val="en-ID"/>
        </w:rPr>
        <w:t xml:space="preserve">. </w:t>
      </w:r>
      <w:proofErr w:type="spellStart"/>
      <w:r w:rsidRPr="003D1B3A">
        <w:rPr>
          <w:rFonts w:ascii="Times New Roman" w:hAnsi="Times New Roman" w:cs="Times New Roman"/>
          <w:i/>
          <w:spacing w:val="-2"/>
          <w:sz w:val="24"/>
          <w:szCs w:val="24"/>
          <w:lang w:val="en-ID"/>
        </w:rPr>
        <w:t>Prosedur</w:t>
      </w:r>
      <w:proofErr w:type="spellEnd"/>
      <w:r w:rsidRPr="003D1B3A">
        <w:rPr>
          <w:rFonts w:ascii="Times New Roman" w:hAnsi="Times New Roman" w:cs="Times New Roman"/>
          <w:i/>
          <w:spacing w:val="-2"/>
          <w:sz w:val="24"/>
          <w:szCs w:val="24"/>
          <w:lang w:val="en-ID"/>
        </w:rPr>
        <w:t xml:space="preserve"> </w:t>
      </w:r>
      <w:proofErr w:type="spellStart"/>
      <w:r w:rsidRPr="003D1B3A">
        <w:rPr>
          <w:rFonts w:ascii="Times New Roman" w:hAnsi="Times New Roman" w:cs="Times New Roman"/>
          <w:i/>
          <w:spacing w:val="-2"/>
          <w:sz w:val="24"/>
          <w:szCs w:val="24"/>
          <w:lang w:val="en-ID"/>
        </w:rPr>
        <w:t>Penelitian</w:t>
      </w:r>
      <w:proofErr w:type="spellEnd"/>
      <w:r w:rsidRPr="003D1B3A">
        <w:rPr>
          <w:rFonts w:ascii="Times New Roman" w:hAnsi="Times New Roman" w:cs="Times New Roman"/>
          <w:i/>
          <w:spacing w:val="-2"/>
          <w:sz w:val="24"/>
          <w:szCs w:val="24"/>
          <w:lang w:val="en-ID"/>
        </w:rPr>
        <w:t xml:space="preserve"> </w:t>
      </w:r>
      <w:proofErr w:type="spellStart"/>
      <w:r w:rsidRPr="003D1B3A">
        <w:rPr>
          <w:rFonts w:ascii="Times New Roman" w:hAnsi="Times New Roman" w:cs="Times New Roman"/>
          <w:i/>
          <w:spacing w:val="-2"/>
          <w:sz w:val="24"/>
          <w:szCs w:val="24"/>
          <w:lang w:val="en-ID"/>
        </w:rPr>
        <w:t>Suatu</w:t>
      </w:r>
      <w:proofErr w:type="spellEnd"/>
      <w:r w:rsidRPr="003D1B3A">
        <w:rPr>
          <w:rFonts w:ascii="Times New Roman" w:hAnsi="Times New Roman" w:cs="Times New Roman"/>
          <w:i/>
          <w:spacing w:val="-2"/>
          <w:sz w:val="24"/>
          <w:szCs w:val="24"/>
          <w:lang w:val="en-ID"/>
        </w:rPr>
        <w:t xml:space="preserve"> </w:t>
      </w:r>
      <w:proofErr w:type="spellStart"/>
      <w:r w:rsidRPr="003D1B3A">
        <w:rPr>
          <w:rFonts w:ascii="Times New Roman" w:hAnsi="Times New Roman" w:cs="Times New Roman"/>
          <w:i/>
          <w:spacing w:val="-2"/>
          <w:sz w:val="24"/>
          <w:szCs w:val="24"/>
          <w:lang w:val="en-ID"/>
        </w:rPr>
        <w:t>Pendekatan</w:t>
      </w:r>
      <w:proofErr w:type="spellEnd"/>
      <w:r w:rsidRPr="003D1B3A">
        <w:rPr>
          <w:rFonts w:ascii="Times New Roman" w:hAnsi="Times New Roman" w:cs="Times New Roman"/>
          <w:i/>
          <w:spacing w:val="-2"/>
          <w:sz w:val="24"/>
          <w:szCs w:val="24"/>
          <w:lang w:val="en-ID"/>
        </w:rPr>
        <w:t xml:space="preserve"> </w:t>
      </w:r>
      <w:proofErr w:type="spellStart"/>
      <w:r w:rsidRPr="003D1B3A">
        <w:rPr>
          <w:rFonts w:ascii="Times New Roman" w:hAnsi="Times New Roman" w:cs="Times New Roman"/>
          <w:i/>
          <w:spacing w:val="-2"/>
          <w:sz w:val="24"/>
          <w:szCs w:val="24"/>
          <w:lang w:val="en-ID"/>
        </w:rPr>
        <w:t>Praktik</w:t>
      </w:r>
      <w:proofErr w:type="spellEnd"/>
      <w:r w:rsidRPr="003D1B3A">
        <w:rPr>
          <w:rFonts w:ascii="Times New Roman" w:hAnsi="Times New Roman" w:cs="Times New Roman"/>
          <w:i/>
          <w:spacing w:val="-2"/>
          <w:sz w:val="24"/>
          <w:szCs w:val="24"/>
          <w:lang w:val="en-ID"/>
        </w:rPr>
        <w:t xml:space="preserve"> </w:t>
      </w:r>
      <w:proofErr w:type="spellStart"/>
      <w:r w:rsidRPr="003D1B3A">
        <w:rPr>
          <w:rFonts w:ascii="Times New Roman" w:hAnsi="Times New Roman" w:cs="Times New Roman"/>
          <w:i/>
          <w:spacing w:val="-2"/>
          <w:sz w:val="24"/>
          <w:szCs w:val="24"/>
          <w:lang w:val="en-ID"/>
        </w:rPr>
        <w:t>Edisi</w:t>
      </w:r>
      <w:proofErr w:type="spellEnd"/>
      <w:r w:rsidRPr="003D1B3A">
        <w:rPr>
          <w:rFonts w:ascii="Times New Roman" w:hAnsi="Times New Roman" w:cs="Times New Roman"/>
          <w:i/>
          <w:spacing w:val="-2"/>
          <w:sz w:val="24"/>
          <w:szCs w:val="24"/>
          <w:lang w:val="en-ID"/>
        </w:rPr>
        <w:t xml:space="preserve"> </w:t>
      </w:r>
      <w:proofErr w:type="spellStart"/>
      <w:r w:rsidRPr="003D1B3A">
        <w:rPr>
          <w:rFonts w:ascii="Times New Roman" w:hAnsi="Times New Roman" w:cs="Times New Roman"/>
          <w:i/>
          <w:spacing w:val="-2"/>
          <w:sz w:val="24"/>
          <w:szCs w:val="24"/>
          <w:lang w:val="en-ID"/>
        </w:rPr>
        <w:t>Revisi</w:t>
      </w:r>
      <w:proofErr w:type="spellEnd"/>
      <w:r w:rsidRPr="003D1B3A">
        <w:rPr>
          <w:rFonts w:ascii="Times New Roman" w:hAnsi="Times New Roman" w:cs="Times New Roman"/>
          <w:i/>
          <w:spacing w:val="-2"/>
          <w:sz w:val="24"/>
          <w:szCs w:val="24"/>
          <w:lang w:val="en-ID"/>
        </w:rPr>
        <w:t xml:space="preserve"> VI</w:t>
      </w:r>
      <w:r w:rsidRPr="003D1B3A">
        <w:rPr>
          <w:rFonts w:ascii="Times New Roman" w:hAnsi="Times New Roman" w:cs="Times New Roman"/>
          <w:spacing w:val="-2"/>
          <w:sz w:val="24"/>
          <w:szCs w:val="24"/>
          <w:lang w:val="en-ID"/>
        </w:rPr>
        <w:t xml:space="preserve">. </w:t>
      </w:r>
    </w:p>
    <w:p w:rsidR="00E1734C" w:rsidRPr="003D1B3A" w:rsidRDefault="00E1734C" w:rsidP="00E1734C">
      <w:pPr>
        <w:spacing w:line="480" w:lineRule="auto"/>
        <w:ind w:right="77" w:firstLine="720"/>
        <w:jc w:val="both"/>
        <w:rPr>
          <w:rFonts w:ascii="Times New Roman" w:hAnsi="Times New Roman" w:cs="Times New Roman"/>
          <w:spacing w:val="-2"/>
          <w:sz w:val="24"/>
          <w:szCs w:val="24"/>
        </w:rPr>
      </w:pPr>
      <w:proofErr w:type="gramStart"/>
      <w:r w:rsidRPr="003D1B3A">
        <w:rPr>
          <w:rFonts w:ascii="Times New Roman" w:hAnsi="Times New Roman" w:cs="Times New Roman"/>
          <w:spacing w:val="-2"/>
          <w:sz w:val="24"/>
          <w:szCs w:val="24"/>
          <w:lang w:val="en-ID"/>
        </w:rPr>
        <w:t>Jakarta :</w:t>
      </w:r>
      <w:proofErr w:type="gramEnd"/>
      <w:r w:rsidRPr="003D1B3A">
        <w:rPr>
          <w:rFonts w:ascii="Times New Roman" w:hAnsi="Times New Roman" w:cs="Times New Roman"/>
          <w:spacing w:val="-2"/>
          <w:sz w:val="24"/>
          <w:szCs w:val="24"/>
          <w:lang w:val="en-ID"/>
        </w:rPr>
        <w:t xml:space="preserve"> </w:t>
      </w:r>
      <w:proofErr w:type="spellStart"/>
      <w:r w:rsidRPr="003D1B3A">
        <w:rPr>
          <w:rFonts w:ascii="Times New Roman" w:hAnsi="Times New Roman" w:cs="Times New Roman"/>
          <w:spacing w:val="-2"/>
          <w:sz w:val="24"/>
          <w:szCs w:val="24"/>
          <w:lang w:val="en-ID"/>
        </w:rPr>
        <w:t>Rineka</w:t>
      </w:r>
      <w:proofErr w:type="spellEnd"/>
      <w:r w:rsidRPr="003D1B3A">
        <w:rPr>
          <w:rFonts w:ascii="Times New Roman" w:hAnsi="Times New Roman" w:cs="Times New Roman"/>
          <w:spacing w:val="-2"/>
          <w:sz w:val="24"/>
          <w:szCs w:val="24"/>
          <w:lang w:val="en-ID"/>
        </w:rPr>
        <w:t xml:space="preserve"> </w:t>
      </w:r>
      <w:proofErr w:type="spellStart"/>
      <w:r w:rsidRPr="003D1B3A">
        <w:rPr>
          <w:rFonts w:ascii="Times New Roman" w:hAnsi="Times New Roman" w:cs="Times New Roman"/>
          <w:spacing w:val="-2"/>
          <w:sz w:val="24"/>
          <w:szCs w:val="24"/>
          <w:lang w:val="en-ID"/>
        </w:rPr>
        <w:t>Cipta</w:t>
      </w:r>
      <w:proofErr w:type="spellEnd"/>
    </w:p>
    <w:p w:rsidR="00E1734C" w:rsidRPr="003D1B3A" w:rsidRDefault="00E1734C" w:rsidP="00E1734C">
      <w:pPr>
        <w:spacing w:line="480" w:lineRule="auto"/>
        <w:ind w:right="77"/>
        <w:jc w:val="both"/>
        <w:rPr>
          <w:rFonts w:ascii="Times New Roman" w:hAnsi="Times New Roman" w:cs="Times New Roman"/>
          <w:sz w:val="24"/>
          <w:szCs w:val="24"/>
          <w:lang w:val="en-ID"/>
        </w:rPr>
      </w:pPr>
      <w:r w:rsidRPr="003D1B3A">
        <w:rPr>
          <w:rFonts w:ascii="Times New Roman" w:hAnsi="Times New Roman" w:cs="Times New Roman"/>
          <w:sz w:val="24"/>
          <w:szCs w:val="24"/>
        </w:rPr>
        <w:t xml:space="preserve">. 2010. </w:t>
      </w:r>
      <w:r w:rsidRPr="003D1B3A">
        <w:rPr>
          <w:rFonts w:ascii="Times New Roman" w:hAnsi="Times New Roman" w:cs="Times New Roman"/>
          <w:i/>
          <w:sz w:val="24"/>
          <w:szCs w:val="24"/>
        </w:rPr>
        <w:t>Prosedur Penelitian</w:t>
      </w:r>
      <w:r w:rsidRPr="003D1B3A">
        <w:rPr>
          <w:rFonts w:ascii="Times New Roman" w:hAnsi="Times New Roman" w:cs="Times New Roman"/>
          <w:sz w:val="24"/>
          <w:szCs w:val="24"/>
          <w:lang w:val="en-ID"/>
        </w:rPr>
        <w:t xml:space="preserve">. </w:t>
      </w:r>
      <w:r w:rsidRPr="003D1B3A">
        <w:rPr>
          <w:rFonts w:ascii="Times New Roman" w:hAnsi="Times New Roman" w:cs="Times New Roman"/>
          <w:sz w:val="24"/>
          <w:szCs w:val="24"/>
        </w:rPr>
        <w:t>Jakarta</w:t>
      </w:r>
      <w:r w:rsidRPr="003D1B3A">
        <w:rPr>
          <w:rFonts w:ascii="Times New Roman" w:hAnsi="Times New Roman" w:cs="Times New Roman"/>
          <w:sz w:val="24"/>
          <w:szCs w:val="24"/>
          <w:lang w:val="en-ID"/>
        </w:rPr>
        <w:t xml:space="preserve">: </w:t>
      </w:r>
      <w:proofErr w:type="spellStart"/>
      <w:r w:rsidRPr="003D1B3A">
        <w:rPr>
          <w:rFonts w:ascii="Times New Roman" w:hAnsi="Times New Roman" w:cs="Times New Roman"/>
          <w:sz w:val="24"/>
          <w:szCs w:val="24"/>
          <w:lang w:val="en-ID"/>
        </w:rPr>
        <w:t>Bumi</w:t>
      </w:r>
      <w:proofErr w:type="spellEnd"/>
      <w:r w:rsidRPr="003D1B3A">
        <w:rPr>
          <w:rFonts w:ascii="Times New Roman" w:hAnsi="Times New Roman" w:cs="Times New Roman"/>
          <w:sz w:val="24"/>
          <w:szCs w:val="24"/>
          <w:lang w:val="en-ID"/>
        </w:rPr>
        <w:t xml:space="preserve"> </w:t>
      </w:r>
      <w:proofErr w:type="spellStart"/>
      <w:r w:rsidRPr="003D1B3A">
        <w:rPr>
          <w:rFonts w:ascii="Times New Roman" w:hAnsi="Times New Roman" w:cs="Times New Roman"/>
          <w:sz w:val="24"/>
          <w:szCs w:val="24"/>
          <w:lang w:val="en-ID"/>
        </w:rPr>
        <w:t>Aksara</w:t>
      </w:r>
      <w:proofErr w:type="spellEnd"/>
    </w:p>
    <w:p w:rsidR="00E1734C" w:rsidRPr="003D1B3A" w:rsidRDefault="00E1734C" w:rsidP="00E1734C">
      <w:pPr>
        <w:spacing w:line="480" w:lineRule="auto"/>
        <w:ind w:right="77"/>
        <w:jc w:val="both"/>
        <w:rPr>
          <w:rFonts w:ascii="Times New Roman" w:hAnsi="Times New Roman" w:cs="Times New Roman"/>
          <w:sz w:val="24"/>
          <w:szCs w:val="24"/>
          <w:lang w:val="en-ID"/>
        </w:rPr>
      </w:pPr>
      <w:r w:rsidRPr="003D1B3A">
        <w:rPr>
          <w:rFonts w:ascii="Times New Roman" w:hAnsi="Times New Roman" w:cs="Times New Roman"/>
          <w:sz w:val="24"/>
          <w:szCs w:val="24"/>
        </w:rPr>
        <w:t xml:space="preserve">. 2010. </w:t>
      </w:r>
      <w:r w:rsidRPr="003D1B3A">
        <w:rPr>
          <w:rFonts w:ascii="Times New Roman" w:hAnsi="Times New Roman" w:cs="Times New Roman"/>
          <w:i/>
          <w:sz w:val="24"/>
          <w:szCs w:val="24"/>
        </w:rPr>
        <w:t>Prosedur Penelitian suatu Pendekatan Praktek</w:t>
      </w:r>
      <w:r w:rsidRPr="003D1B3A">
        <w:rPr>
          <w:rFonts w:ascii="Times New Roman" w:hAnsi="Times New Roman" w:cs="Times New Roman"/>
          <w:sz w:val="24"/>
          <w:szCs w:val="24"/>
          <w:lang w:val="en-ID"/>
        </w:rPr>
        <w:t xml:space="preserve">: </w:t>
      </w:r>
      <w:r w:rsidRPr="003D1B3A">
        <w:rPr>
          <w:rFonts w:ascii="Times New Roman" w:hAnsi="Times New Roman" w:cs="Times New Roman"/>
          <w:sz w:val="24"/>
          <w:szCs w:val="24"/>
        </w:rPr>
        <w:t xml:space="preserve">Jakarta. </w:t>
      </w:r>
    </w:p>
    <w:p w:rsidR="00E1734C" w:rsidRDefault="00E1734C" w:rsidP="00E1734C">
      <w:pPr>
        <w:spacing w:line="480" w:lineRule="auto"/>
        <w:ind w:right="77" w:firstLine="720"/>
        <w:jc w:val="both"/>
        <w:rPr>
          <w:rStyle w:val="markedcontent"/>
          <w:rFonts w:ascii="Times New Roman" w:hAnsi="Times New Roman" w:cs="Times New Roman"/>
          <w:sz w:val="24"/>
          <w:szCs w:val="24"/>
        </w:rPr>
      </w:pPr>
      <w:r w:rsidRPr="003D1B3A">
        <w:rPr>
          <w:rFonts w:ascii="Times New Roman" w:hAnsi="Times New Roman" w:cs="Times New Roman"/>
          <w:sz w:val="24"/>
          <w:szCs w:val="24"/>
        </w:rPr>
        <w:t>Rineka Cipta.</w:t>
      </w:r>
    </w:p>
    <w:p w:rsidR="00E1734C" w:rsidRDefault="00E1734C" w:rsidP="00E1734C">
      <w:pPr>
        <w:spacing w:line="480" w:lineRule="auto"/>
        <w:ind w:left="709" w:right="-1" w:hanging="709"/>
        <w:jc w:val="both"/>
        <w:rPr>
          <w:rFonts w:ascii="Times New Roman" w:hAnsi="Times New Roman" w:cs="Times New Roman"/>
          <w:sz w:val="24"/>
          <w:szCs w:val="24"/>
        </w:rPr>
        <w:sectPr w:rsidR="00E1734C" w:rsidSect="00A3716A">
          <w:headerReference w:type="default" r:id="rId9"/>
          <w:footerReference w:type="default" r:id="rId10"/>
          <w:pgSz w:w="11907" w:h="16839" w:code="9"/>
          <w:pgMar w:top="2268" w:right="1701" w:bottom="1701" w:left="2268" w:header="749" w:footer="850" w:gutter="0"/>
          <w:pgNumType w:start="41"/>
          <w:cols w:space="720"/>
          <w:docGrid w:linePitch="272"/>
        </w:sectPr>
      </w:pPr>
      <w:r w:rsidRPr="003D1B3A">
        <w:rPr>
          <w:rFonts w:ascii="Times New Roman" w:hAnsi="Times New Roman" w:cs="Times New Roman"/>
          <w:sz w:val="24"/>
          <w:szCs w:val="24"/>
        </w:rPr>
        <w:t xml:space="preserve">Azbaki, O., Hagal, M. A., &amp; Ramadhan, A. R. (2021). Ishikawa Model for Improving the use of Brainstorming Technique to Elicit User Requirements. In 2021 IEEE 1st International Maghreb Meeting of the Conference on Sciences and Techniques of Automatic Control and </w:t>
      </w:r>
    </w:p>
    <w:p w:rsidR="00E1734C" w:rsidRPr="003D1B3A" w:rsidRDefault="00E1734C" w:rsidP="00E1734C">
      <w:pPr>
        <w:spacing w:line="480" w:lineRule="auto"/>
        <w:ind w:right="-1"/>
        <w:jc w:val="both"/>
        <w:rPr>
          <w:rStyle w:val="markedcontent"/>
          <w:rFonts w:ascii="Times New Roman" w:hAnsi="Times New Roman" w:cs="Times New Roman"/>
          <w:sz w:val="24"/>
          <w:szCs w:val="24"/>
        </w:rPr>
      </w:pPr>
      <w:r w:rsidRPr="003D1B3A">
        <w:rPr>
          <w:rFonts w:ascii="Times New Roman" w:hAnsi="Times New Roman" w:cs="Times New Roman"/>
          <w:sz w:val="24"/>
          <w:szCs w:val="24"/>
        </w:rPr>
        <w:lastRenderedPageBreak/>
        <w:t xml:space="preserve">Computer Engineering MI-STA (pp. 254-258). IEEE. </w:t>
      </w:r>
      <w:r>
        <w:fldChar w:fldCharType="begin"/>
      </w:r>
      <w:r>
        <w:instrText xml:space="preserve"> HYPERLINK "https://doi.org/10.1109/MI-STA52233.2021.9464467" </w:instrText>
      </w:r>
      <w:r>
        <w:fldChar w:fldCharType="separate"/>
      </w:r>
      <w:r w:rsidRPr="003D1B3A">
        <w:rPr>
          <w:rStyle w:val="Hyperlink"/>
          <w:rFonts w:ascii="Times New Roman" w:hAnsi="Times New Roman" w:cs="Times New Roman"/>
          <w:sz w:val="24"/>
          <w:szCs w:val="24"/>
        </w:rPr>
        <w:t>https://doi.org/10.1109/MI-STA52233.2021.9464467</w:t>
      </w:r>
      <w:r>
        <w:rPr>
          <w:rStyle w:val="Hyperlink"/>
          <w:rFonts w:ascii="Times New Roman" w:hAnsi="Times New Roman" w:cs="Times New Roman"/>
          <w:sz w:val="24"/>
          <w:szCs w:val="24"/>
        </w:rPr>
        <w:fldChar w:fldCharType="end"/>
      </w:r>
    </w:p>
    <w:p w:rsidR="00E1734C" w:rsidRDefault="00E1734C" w:rsidP="00E1734C">
      <w:pPr>
        <w:spacing w:line="480" w:lineRule="auto"/>
        <w:ind w:left="709" w:hanging="709"/>
        <w:jc w:val="both"/>
        <w:rPr>
          <w:rFonts w:ascii="Times New Roman" w:hAnsi="Times New Roman" w:cs="Times New Roman"/>
          <w:sz w:val="24"/>
          <w:szCs w:val="24"/>
        </w:rPr>
      </w:pPr>
      <w:r w:rsidRPr="003D1B3A">
        <w:rPr>
          <w:rFonts w:ascii="Times New Roman" w:hAnsi="Times New Roman" w:cs="Times New Roman"/>
          <w:color w:val="212121"/>
          <w:sz w:val="24"/>
          <w:szCs w:val="24"/>
        </w:rPr>
        <w:t>Bailey,S. (2014).</w:t>
      </w:r>
      <w:r w:rsidRPr="003D1B3A">
        <w:rPr>
          <w:rFonts w:ascii="Times New Roman" w:hAnsi="Times New Roman" w:cs="Times New Roman"/>
          <w:i/>
          <w:sz w:val="24"/>
          <w:szCs w:val="24"/>
        </w:rPr>
        <w:t>Academic writing:Ahandbook for international students</w:t>
      </w:r>
      <w:r w:rsidRPr="003D1B3A">
        <w:rPr>
          <w:rFonts w:ascii="Times New Roman" w:hAnsi="Times New Roman" w:cs="Times New Roman"/>
          <w:sz w:val="24"/>
          <w:szCs w:val="24"/>
        </w:rPr>
        <w:t>. Routledge.</w:t>
      </w:r>
    </w:p>
    <w:p w:rsidR="00E1734C" w:rsidRPr="003D1B3A" w:rsidRDefault="00E1734C" w:rsidP="00E1734C">
      <w:pPr>
        <w:spacing w:line="480" w:lineRule="auto"/>
        <w:ind w:left="709" w:right="-1" w:hanging="709"/>
        <w:jc w:val="both"/>
        <w:rPr>
          <w:rFonts w:ascii="Times New Roman" w:hAnsi="Times New Roman" w:cs="Times New Roman"/>
          <w:sz w:val="24"/>
          <w:szCs w:val="24"/>
        </w:rPr>
      </w:pPr>
      <w:r w:rsidRPr="003D1B3A">
        <w:rPr>
          <w:rFonts w:ascii="Times New Roman" w:hAnsi="Times New Roman" w:cs="Times New Roman"/>
          <w:sz w:val="24"/>
          <w:szCs w:val="24"/>
        </w:rPr>
        <w:t>Cahyaningrum, Fitria, Andayani, Kundharu Saddhono. (2018). Peningkatan Keterampilan Menulis Argumentasi Melalui Model Think Pair Share Dan Media Audiovisual Pada Siswa Kelas X-10 SMA Negeri Kebakkramat. Jurnal Pendidikan dan Kebudayaan. 3 (1).45.http://dx.doi.org/ 10.24832/jpnk.v3i1.605</w:t>
      </w:r>
    </w:p>
    <w:p w:rsidR="00E1734C" w:rsidRPr="00FA502E" w:rsidRDefault="00E1734C" w:rsidP="00E1734C">
      <w:pPr>
        <w:pStyle w:val="BodyText"/>
        <w:spacing w:line="480" w:lineRule="auto"/>
        <w:ind w:left="709" w:right="638" w:hanging="721"/>
        <w:jc w:val="both"/>
        <w:rPr>
          <w:lang w:val="id-ID"/>
        </w:rPr>
      </w:pPr>
      <w:r w:rsidRPr="003D1B3A">
        <w:t>Efrianti</w:t>
      </w:r>
      <w:proofErr w:type="gramStart"/>
      <w:r w:rsidRPr="003D1B3A">
        <w:t>,R</w:t>
      </w:r>
      <w:proofErr w:type="gramEnd"/>
      <w:r w:rsidRPr="003D1B3A">
        <w:t>.(2015).AnAnalysisofStudents’AbilityinWritingGenericStructureof</w:t>
      </w:r>
      <w:r w:rsidRPr="003D1B3A">
        <w:tab/>
        <w:t>Descriptive</w:t>
      </w:r>
      <w:r w:rsidRPr="003D1B3A">
        <w:tab/>
        <w:t>Text.</w:t>
      </w:r>
      <w:r w:rsidRPr="003D1B3A">
        <w:tab/>
      </w:r>
      <w:proofErr w:type="gramStart"/>
      <w:r w:rsidRPr="003D1B3A">
        <w:rPr>
          <w:spacing w:val="-2"/>
        </w:rPr>
        <w:t>5.</w:t>
      </w:r>
      <w:r w:rsidRPr="003D1B3A">
        <w:rPr>
          <w:spacing w:val="-1"/>
        </w:rPr>
        <w:t>https</w:t>
      </w:r>
      <w:proofErr w:type="gramEnd"/>
      <w:r w:rsidRPr="003D1B3A">
        <w:rPr>
          <w:spacing w:val="-1"/>
        </w:rPr>
        <w:t>://</w:t>
      </w:r>
      <w:hyperlink r:id="rId11">
        <w:r w:rsidRPr="003D1B3A">
          <w:rPr>
            <w:spacing w:val="-1"/>
          </w:rPr>
          <w:t>www.researchgate.net/publication/336897513_Students%27_Abilit</w:t>
        </w:r>
      </w:hyperlink>
      <w:r w:rsidRPr="003D1B3A">
        <w:t>y_in_Writing_Report_Text_of_Grade_XI_at_SMK_Negeri_1_Painanthretrievedon20</w:t>
      </w:r>
      <w:r w:rsidRPr="003D1B3A">
        <w:tab/>
        <w:t>June 2020</w:t>
      </w:r>
    </w:p>
    <w:p w:rsidR="00E1734C" w:rsidRDefault="00E1734C" w:rsidP="00E1734C">
      <w:pPr>
        <w:spacing w:line="480" w:lineRule="auto"/>
        <w:ind w:left="709" w:right="-1" w:hanging="709"/>
        <w:jc w:val="both"/>
        <w:rPr>
          <w:rFonts w:ascii="Times New Roman" w:hAnsi="Times New Roman" w:cs="Times New Roman"/>
          <w:sz w:val="24"/>
          <w:szCs w:val="24"/>
        </w:rPr>
      </w:pPr>
      <w:r w:rsidRPr="003D1B3A">
        <w:rPr>
          <w:rFonts w:ascii="Times New Roman" w:hAnsi="Times New Roman" w:cs="Times New Roman"/>
          <w:sz w:val="24"/>
          <w:szCs w:val="24"/>
        </w:rPr>
        <w:t>HenryGunturTarigan.(2008).</w:t>
      </w:r>
      <w:r w:rsidRPr="003D1B3A">
        <w:rPr>
          <w:rFonts w:ascii="Times New Roman" w:hAnsi="Times New Roman" w:cs="Times New Roman"/>
          <w:i/>
          <w:sz w:val="24"/>
          <w:szCs w:val="24"/>
        </w:rPr>
        <w:t>Menulis:SebagaiSuatuKeterampilanBerbahasa.</w:t>
      </w:r>
      <w:r w:rsidRPr="003D1B3A">
        <w:rPr>
          <w:rFonts w:ascii="Times New Roman" w:hAnsi="Times New Roman" w:cs="Times New Roman"/>
          <w:sz w:val="24"/>
          <w:szCs w:val="24"/>
        </w:rPr>
        <w:t>Bandung: Angkasa.</w:t>
      </w:r>
    </w:p>
    <w:p w:rsidR="00E1734C" w:rsidRDefault="00E1734C" w:rsidP="00E1734C">
      <w:pPr>
        <w:spacing w:line="480" w:lineRule="auto"/>
        <w:ind w:left="709" w:right="-1" w:hanging="709"/>
        <w:jc w:val="both"/>
        <w:rPr>
          <w:rFonts w:ascii="Times New Roman" w:hAnsi="Times New Roman" w:cs="Times New Roman"/>
          <w:sz w:val="24"/>
          <w:szCs w:val="24"/>
          <w:lang w:val="en-US"/>
        </w:rPr>
      </w:pPr>
      <w:r w:rsidRPr="003D1B3A">
        <w:rPr>
          <w:rFonts w:ascii="Times New Roman" w:hAnsi="Times New Roman" w:cs="Times New Roman"/>
          <w:sz w:val="24"/>
          <w:szCs w:val="24"/>
        </w:rPr>
        <w:t>Hornbill.(2017).</w:t>
      </w:r>
      <w:r w:rsidRPr="003D1B3A">
        <w:rPr>
          <w:rFonts w:ascii="Times New Roman" w:hAnsi="Times New Roman" w:cs="Times New Roman"/>
          <w:i/>
          <w:sz w:val="24"/>
          <w:szCs w:val="24"/>
        </w:rPr>
        <w:t>BahasaInggris.</w:t>
      </w:r>
      <w:r w:rsidRPr="003D1B3A">
        <w:rPr>
          <w:rFonts w:ascii="Times New Roman" w:hAnsi="Times New Roman" w:cs="Times New Roman"/>
          <w:sz w:val="24"/>
          <w:szCs w:val="24"/>
        </w:rPr>
        <w:t>CITRAPUSTAKA.</w:t>
      </w:r>
    </w:p>
    <w:p w:rsidR="00E1734C" w:rsidRDefault="00E1734C" w:rsidP="00E1734C">
      <w:pPr>
        <w:spacing w:line="480" w:lineRule="auto"/>
        <w:ind w:left="709" w:right="-1" w:hanging="709"/>
        <w:jc w:val="both"/>
        <w:rPr>
          <w:rFonts w:ascii="Times New Roman" w:hAnsi="Times New Roman" w:cs="Times New Roman"/>
          <w:i/>
          <w:sz w:val="24"/>
          <w:szCs w:val="24"/>
          <w:lang w:val="en-US"/>
        </w:rPr>
      </w:pPr>
      <w:proofErr w:type="spellStart"/>
      <w:r w:rsidRPr="00383956">
        <w:rPr>
          <w:rFonts w:ascii="Times New Roman" w:hAnsi="Times New Roman" w:cs="Times New Roman"/>
          <w:sz w:val="24"/>
          <w:szCs w:val="24"/>
          <w:lang w:val="en-US"/>
        </w:rPr>
        <w:t>Jabbarova</w:t>
      </w:r>
      <w:proofErr w:type="spellEnd"/>
      <w:r w:rsidRPr="00383956">
        <w:rPr>
          <w:rFonts w:ascii="Times New Roman" w:hAnsi="Times New Roman" w:cs="Times New Roman"/>
          <w:sz w:val="24"/>
          <w:szCs w:val="24"/>
          <w:lang w:val="en-US"/>
        </w:rPr>
        <w:t xml:space="preserve">, A. (2019). </w:t>
      </w:r>
      <w:proofErr w:type="gramStart"/>
      <w:r w:rsidRPr="00383956">
        <w:rPr>
          <w:rFonts w:ascii="Times New Roman" w:hAnsi="Times New Roman" w:cs="Times New Roman"/>
          <w:sz w:val="24"/>
          <w:szCs w:val="24"/>
          <w:lang w:val="en-US"/>
        </w:rPr>
        <w:t>Psychological characteristics of written texts.</w:t>
      </w:r>
      <w:proofErr w:type="gramEnd"/>
      <w:r w:rsidRPr="00383956">
        <w:rPr>
          <w:rFonts w:ascii="Times New Roman" w:hAnsi="Times New Roman" w:cs="Times New Roman"/>
          <w:sz w:val="24"/>
          <w:szCs w:val="24"/>
          <w:lang w:val="en-US"/>
        </w:rPr>
        <w:t xml:space="preserve"> </w:t>
      </w:r>
      <w:proofErr w:type="gramStart"/>
      <w:r w:rsidRPr="00383956">
        <w:rPr>
          <w:rFonts w:ascii="Times New Roman" w:hAnsi="Times New Roman" w:cs="Times New Roman"/>
          <w:i/>
          <w:sz w:val="24"/>
          <w:szCs w:val="24"/>
          <w:lang w:val="en-US"/>
        </w:rPr>
        <w:t>Mental Enlightenment Scientific-Methodological Journal, 2019(1), 21.</w:t>
      </w:r>
      <w:proofErr w:type="gramEnd"/>
    </w:p>
    <w:p w:rsidR="00E1734C" w:rsidRPr="006B6E28" w:rsidRDefault="00E1734C" w:rsidP="00E1734C">
      <w:pPr>
        <w:spacing w:line="480" w:lineRule="auto"/>
        <w:ind w:left="709" w:right="-1" w:hanging="709"/>
        <w:jc w:val="both"/>
        <w:rPr>
          <w:rFonts w:ascii="Times New Roman" w:hAnsi="Times New Roman" w:cs="Times New Roman"/>
          <w:sz w:val="24"/>
          <w:szCs w:val="24"/>
          <w:lang w:val="en-US"/>
        </w:rPr>
      </w:pPr>
      <w:proofErr w:type="spellStart"/>
      <w:proofErr w:type="gramStart"/>
      <w:r w:rsidRPr="006B6E28">
        <w:rPr>
          <w:rFonts w:ascii="Times New Roman" w:hAnsi="Times New Roman" w:cs="Times New Roman"/>
          <w:sz w:val="24"/>
          <w:szCs w:val="24"/>
          <w:lang w:val="en-US"/>
        </w:rPr>
        <w:t>Khair</w:t>
      </w:r>
      <w:proofErr w:type="spellEnd"/>
      <w:r w:rsidRPr="006B6E28">
        <w:rPr>
          <w:rFonts w:ascii="Times New Roman" w:hAnsi="Times New Roman" w:cs="Times New Roman"/>
          <w:sz w:val="24"/>
          <w:szCs w:val="24"/>
          <w:lang w:val="en-US"/>
        </w:rPr>
        <w:t xml:space="preserve">, U., &amp; </w:t>
      </w:r>
      <w:proofErr w:type="spellStart"/>
      <w:r w:rsidRPr="006B6E28">
        <w:rPr>
          <w:rFonts w:ascii="Times New Roman" w:hAnsi="Times New Roman" w:cs="Times New Roman"/>
          <w:sz w:val="24"/>
          <w:szCs w:val="24"/>
          <w:lang w:val="en-US"/>
        </w:rPr>
        <w:t>Misnawati</w:t>
      </w:r>
      <w:proofErr w:type="spellEnd"/>
      <w:r w:rsidRPr="006B6E28">
        <w:rPr>
          <w:rFonts w:ascii="Times New Roman" w:hAnsi="Times New Roman" w:cs="Times New Roman"/>
          <w:sz w:val="24"/>
          <w:szCs w:val="24"/>
          <w:lang w:val="en-US"/>
        </w:rPr>
        <w:t>, M. (2022).</w:t>
      </w:r>
      <w:proofErr w:type="gramEnd"/>
      <w:r w:rsidRPr="006B6E28">
        <w:rPr>
          <w:rFonts w:ascii="Times New Roman" w:hAnsi="Times New Roman" w:cs="Times New Roman"/>
          <w:sz w:val="24"/>
          <w:szCs w:val="24"/>
          <w:lang w:val="en-US"/>
        </w:rPr>
        <w:t xml:space="preserve"> Indonesian language teaching in elementary school: Cooperative  learning  model  explicit  type  instructions  chronological  technique of events  on  narrative  writing  skills  from  interview  texts. </w:t>
      </w:r>
      <w:proofErr w:type="gramStart"/>
      <w:r w:rsidRPr="006B6E28">
        <w:rPr>
          <w:rFonts w:ascii="Times New Roman" w:hAnsi="Times New Roman" w:cs="Times New Roman"/>
          <w:i/>
          <w:sz w:val="24"/>
          <w:szCs w:val="24"/>
          <w:lang w:val="en-US"/>
        </w:rPr>
        <w:t>Linguistics  and</w:t>
      </w:r>
      <w:proofErr w:type="gramEnd"/>
      <w:r w:rsidRPr="006B6E28">
        <w:rPr>
          <w:rFonts w:ascii="Times New Roman" w:hAnsi="Times New Roman" w:cs="Times New Roman"/>
          <w:i/>
          <w:sz w:val="24"/>
          <w:szCs w:val="24"/>
          <w:lang w:val="en-US"/>
        </w:rPr>
        <w:t xml:space="preserve">  Culture Review, 6, 172-184</w:t>
      </w:r>
    </w:p>
    <w:p w:rsidR="00E1734C" w:rsidRDefault="00E1734C" w:rsidP="00E1734C">
      <w:pPr>
        <w:spacing w:line="480" w:lineRule="auto"/>
        <w:ind w:left="709" w:right="-1" w:hanging="709"/>
        <w:jc w:val="both"/>
        <w:rPr>
          <w:rFonts w:ascii="Times New Roman" w:hAnsi="Times New Roman" w:cs="Times New Roman"/>
          <w:sz w:val="24"/>
          <w:szCs w:val="24"/>
          <w:lang w:val="en-US"/>
        </w:rPr>
      </w:pPr>
      <w:r w:rsidRPr="003D1B3A">
        <w:rPr>
          <w:rFonts w:ascii="Times New Roman" w:hAnsi="Times New Roman" w:cs="Times New Roman"/>
          <w:sz w:val="24"/>
          <w:szCs w:val="24"/>
        </w:rPr>
        <w:lastRenderedPageBreak/>
        <w:t>KundharuSadhonodanY.Slamet.(2012).</w:t>
      </w:r>
      <w:r w:rsidRPr="003D1B3A">
        <w:rPr>
          <w:rFonts w:ascii="Times New Roman" w:hAnsi="Times New Roman" w:cs="Times New Roman"/>
          <w:i/>
          <w:sz w:val="24"/>
          <w:szCs w:val="24"/>
        </w:rPr>
        <w:t>MeningkatakanKeterampilanBerbahasaIndonesia</w:t>
      </w:r>
      <w:r w:rsidRPr="003D1B3A">
        <w:rPr>
          <w:rFonts w:ascii="Times New Roman" w:hAnsi="Times New Roman" w:cs="Times New Roman"/>
          <w:sz w:val="24"/>
          <w:szCs w:val="24"/>
        </w:rPr>
        <w:t>. Bandung: Karya Putra Darwanti.</w:t>
      </w:r>
    </w:p>
    <w:p w:rsidR="00E1734C" w:rsidRPr="006B6E28" w:rsidRDefault="00E1734C" w:rsidP="00E1734C">
      <w:pPr>
        <w:spacing w:line="480" w:lineRule="auto"/>
        <w:ind w:left="709" w:right="-1" w:hanging="709"/>
        <w:jc w:val="both"/>
        <w:rPr>
          <w:rFonts w:ascii="Times New Roman" w:hAnsi="Times New Roman" w:cs="Times New Roman"/>
          <w:i/>
          <w:sz w:val="24"/>
          <w:szCs w:val="24"/>
          <w:lang w:val="en-US"/>
        </w:rPr>
      </w:pPr>
      <w:r w:rsidRPr="00383956">
        <w:rPr>
          <w:rFonts w:ascii="Times New Roman" w:hAnsi="Times New Roman" w:cs="Times New Roman"/>
          <w:sz w:val="24"/>
          <w:szCs w:val="24"/>
          <w:lang w:val="en-US"/>
        </w:rPr>
        <w:t>Morin</w:t>
      </w:r>
      <w:proofErr w:type="gramStart"/>
      <w:r w:rsidRPr="00383956">
        <w:rPr>
          <w:rFonts w:ascii="Times New Roman" w:hAnsi="Times New Roman" w:cs="Times New Roman"/>
          <w:sz w:val="24"/>
          <w:szCs w:val="24"/>
          <w:lang w:val="en-US"/>
        </w:rPr>
        <w:t>,  O</w:t>
      </w:r>
      <w:proofErr w:type="gramEnd"/>
      <w:r w:rsidRPr="00383956">
        <w:rPr>
          <w:rFonts w:ascii="Times New Roman" w:hAnsi="Times New Roman" w:cs="Times New Roman"/>
          <w:sz w:val="24"/>
          <w:szCs w:val="24"/>
          <w:lang w:val="en-US"/>
        </w:rPr>
        <w:t>.,  Kelly,  P.,  &amp;  Winters,  J.  (2020)</w:t>
      </w:r>
      <w:proofErr w:type="gramStart"/>
      <w:r w:rsidRPr="00383956">
        <w:rPr>
          <w:rFonts w:ascii="Times New Roman" w:hAnsi="Times New Roman" w:cs="Times New Roman"/>
          <w:sz w:val="24"/>
          <w:szCs w:val="24"/>
          <w:lang w:val="en-US"/>
        </w:rPr>
        <w:t>.  Writing</w:t>
      </w:r>
      <w:proofErr w:type="gramEnd"/>
      <w:r w:rsidRPr="00383956">
        <w:rPr>
          <w:rFonts w:ascii="Times New Roman" w:hAnsi="Times New Roman" w:cs="Times New Roman"/>
          <w:sz w:val="24"/>
          <w:szCs w:val="24"/>
          <w:lang w:val="en-US"/>
        </w:rPr>
        <w:t xml:space="preserve">,  graphic  codes,  and  asynchronous communication. </w:t>
      </w:r>
      <w:proofErr w:type="gramStart"/>
      <w:r>
        <w:rPr>
          <w:rFonts w:ascii="Times New Roman" w:hAnsi="Times New Roman" w:cs="Times New Roman"/>
          <w:i/>
          <w:sz w:val="24"/>
          <w:szCs w:val="24"/>
          <w:lang w:val="en-US"/>
        </w:rPr>
        <w:t xml:space="preserve">Topics   </w:t>
      </w:r>
      <w:r w:rsidRPr="006B6E28">
        <w:rPr>
          <w:rFonts w:ascii="Times New Roman" w:hAnsi="Times New Roman" w:cs="Times New Roman"/>
          <w:i/>
          <w:sz w:val="24"/>
          <w:szCs w:val="24"/>
          <w:lang w:val="en-US"/>
        </w:rPr>
        <w:t>in     cognitive     science, 12(2), 727-743.</w:t>
      </w:r>
      <w:proofErr w:type="gramEnd"/>
    </w:p>
    <w:p w:rsidR="00E1734C" w:rsidRDefault="00E1734C" w:rsidP="00E1734C">
      <w:pPr>
        <w:spacing w:line="480" w:lineRule="auto"/>
        <w:ind w:left="709" w:right="-1" w:hanging="709"/>
        <w:jc w:val="both"/>
        <w:rPr>
          <w:rFonts w:ascii="Times New Roman" w:hAnsi="Times New Roman" w:cs="Times New Roman"/>
          <w:sz w:val="24"/>
          <w:szCs w:val="24"/>
          <w:lang w:val="en-US"/>
        </w:rPr>
      </w:pPr>
      <w:r w:rsidRPr="003D1B3A">
        <w:rPr>
          <w:rFonts w:ascii="Times New Roman" w:hAnsi="Times New Roman" w:cs="Times New Roman"/>
          <w:sz w:val="24"/>
          <w:szCs w:val="24"/>
        </w:rPr>
        <w:t xml:space="preserve">MuhibbinSyah.  (2010).  </w:t>
      </w:r>
      <w:r w:rsidRPr="003D1B3A">
        <w:rPr>
          <w:rFonts w:ascii="Times New Roman" w:hAnsi="Times New Roman" w:cs="Times New Roman"/>
          <w:i/>
          <w:sz w:val="24"/>
          <w:szCs w:val="24"/>
        </w:rPr>
        <w:t>Psikologi  Pendidikan  dengan  Pendekatan  Baru</w:t>
      </w:r>
      <w:r w:rsidRPr="003D1B3A">
        <w:rPr>
          <w:rFonts w:ascii="Times New Roman" w:hAnsi="Times New Roman" w:cs="Times New Roman"/>
          <w:sz w:val="24"/>
          <w:szCs w:val="24"/>
        </w:rPr>
        <w:t>.Bandung:PT RemajaRosdakarya.</w:t>
      </w:r>
    </w:p>
    <w:p w:rsidR="00E1734C" w:rsidRPr="003401D5" w:rsidRDefault="00E1734C" w:rsidP="00E1734C">
      <w:pPr>
        <w:spacing w:line="480" w:lineRule="auto"/>
        <w:ind w:left="709" w:right="-1" w:hanging="709"/>
        <w:jc w:val="both"/>
        <w:rPr>
          <w:rFonts w:ascii="Times New Roman" w:hAnsi="Times New Roman" w:cs="Times New Roman"/>
          <w:sz w:val="24"/>
          <w:szCs w:val="24"/>
          <w:lang w:val="en-US"/>
        </w:rPr>
      </w:pPr>
      <w:r w:rsidRPr="003401D5">
        <w:rPr>
          <w:rFonts w:ascii="Times New Roman" w:hAnsi="Times New Roman" w:cs="Times New Roman"/>
          <w:sz w:val="24"/>
          <w:szCs w:val="24"/>
        </w:rPr>
        <w:t>Nasser, S. M. (2019). Iraqi EFL Students’ Difficulties in Writing Composition: An Experimental Study.</w:t>
      </w:r>
    </w:p>
    <w:p w:rsidR="00E1734C" w:rsidRDefault="00E1734C" w:rsidP="00E1734C">
      <w:pPr>
        <w:spacing w:line="480" w:lineRule="auto"/>
        <w:ind w:left="709" w:right="-1" w:hanging="709"/>
        <w:jc w:val="both"/>
        <w:rPr>
          <w:rStyle w:val="markedcontent"/>
          <w:rFonts w:ascii="Times New Roman" w:hAnsi="Times New Roman" w:cs="Times New Roman"/>
          <w:sz w:val="24"/>
          <w:szCs w:val="24"/>
          <w:lang w:val="en-US"/>
        </w:rPr>
      </w:pPr>
      <w:r w:rsidRPr="003D1B3A">
        <w:rPr>
          <w:rStyle w:val="markedcontent"/>
          <w:rFonts w:ascii="Times New Roman" w:hAnsi="Times New Roman" w:cs="Times New Roman"/>
          <w:sz w:val="24"/>
          <w:szCs w:val="24"/>
        </w:rPr>
        <w:t>Neyestani B. 2017. “Seven Basic Tools of Quality Control: The Appropriate Quality</w:t>
      </w:r>
      <w:r w:rsidRPr="003D1B3A">
        <w:rPr>
          <w:rFonts w:ascii="Times New Roman" w:hAnsi="Times New Roman" w:cs="Times New Roman"/>
          <w:sz w:val="24"/>
          <w:szCs w:val="24"/>
        </w:rPr>
        <w:br/>
      </w:r>
      <w:r w:rsidRPr="003D1B3A">
        <w:rPr>
          <w:rStyle w:val="markedcontent"/>
          <w:rFonts w:ascii="Times New Roman" w:hAnsi="Times New Roman" w:cs="Times New Roman"/>
          <w:sz w:val="24"/>
          <w:szCs w:val="24"/>
        </w:rPr>
        <w:t>Techniques for Solving Quality Problems in the Organizations.”</w:t>
      </w:r>
      <w:r w:rsidRPr="003D1B3A">
        <w:rPr>
          <w:rFonts w:ascii="Times New Roman" w:hAnsi="Times New Roman" w:cs="Times New Roman"/>
          <w:sz w:val="24"/>
          <w:szCs w:val="24"/>
        </w:rPr>
        <w:br/>
      </w:r>
      <w:r w:rsidRPr="003D1B3A">
        <w:rPr>
          <w:rStyle w:val="markedcontent"/>
          <w:rFonts w:ascii="Times New Roman" w:hAnsi="Times New Roman" w:cs="Times New Roman"/>
          <w:sz w:val="24"/>
          <w:szCs w:val="24"/>
        </w:rPr>
        <w:t>California Digital Library, University of California</w:t>
      </w:r>
    </w:p>
    <w:p w:rsidR="00E1734C" w:rsidRPr="003401D5" w:rsidRDefault="00E1734C" w:rsidP="00E1734C">
      <w:pPr>
        <w:spacing w:line="480" w:lineRule="auto"/>
        <w:ind w:left="709" w:right="-1" w:hanging="709"/>
        <w:jc w:val="both"/>
        <w:rPr>
          <w:rFonts w:ascii="Times New Roman" w:hAnsi="Times New Roman" w:cs="Times New Roman"/>
          <w:sz w:val="24"/>
          <w:szCs w:val="24"/>
          <w:lang w:val="en-US"/>
        </w:rPr>
      </w:pPr>
      <w:r w:rsidRPr="003401D5">
        <w:rPr>
          <w:rFonts w:ascii="Times New Roman" w:hAnsi="Times New Roman" w:cs="Times New Roman"/>
          <w:sz w:val="24"/>
          <w:szCs w:val="24"/>
        </w:rPr>
        <w:t xml:space="preserve">Novita, C. S. (2017). </w:t>
      </w:r>
      <w:r w:rsidRPr="00357824">
        <w:rPr>
          <w:rFonts w:ascii="Times New Roman" w:hAnsi="Times New Roman" w:cs="Times New Roman"/>
          <w:i/>
          <w:sz w:val="24"/>
          <w:szCs w:val="24"/>
        </w:rPr>
        <w:t xml:space="preserve">An Anlysis of Students’ Ability and Diffulties in Writing Descriptive Tetx (A Study at SMA Negeri Bunga Bangsa, Nagan Raya). </w:t>
      </w:r>
      <w:r w:rsidRPr="003401D5">
        <w:rPr>
          <w:rFonts w:ascii="Times New Roman" w:hAnsi="Times New Roman" w:cs="Times New Roman"/>
          <w:sz w:val="24"/>
          <w:szCs w:val="24"/>
        </w:rPr>
        <w:t>Banda Aceh: English Education Department Faculty of Tarbiyah and Teacher Training ArRaniry State Islamic University Darussalam .</w:t>
      </w:r>
    </w:p>
    <w:p w:rsidR="00E1734C" w:rsidRDefault="00E1734C" w:rsidP="00E1734C">
      <w:pPr>
        <w:spacing w:line="480" w:lineRule="auto"/>
        <w:ind w:left="888" w:right="38" w:hanging="888"/>
        <w:jc w:val="both"/>
        <w:rPr>
          <w:rFonts w:ascii="Times New Roman" w:hAnsi="Times New Roman" w:cs="Times New Roman"/>
          <w:sz w:val="24"/>
          <w:szCs w:val="24"/>
          <w:lang w:val="en-US"/>
        </w:rPr>
      </w:pPr>
      <w:r w:rsidRPr="003D1B3A">
        <w:rPr>
          <w:rFonts w:ascii="Times New Roman" w:hAnsi="Times New Roman" w:cs="Times New Roman"/>
          <w:sz w:val="24"/>
          <w:szCs w:val="24"/>
        </w:rPr>
        <w:t>Patel,M.F,Dr.&amp;Jain,M.Praveen.2008.</w:t>
      </w:r>
      <w:r w:rsidRPr="003D1B3A">
        <w:rPr>
          <w:rFonts w:ascii="Times New Roman" w:hAnsi="Times New Roman" w:cs="Times New Roman"/>
          <w:i/>
          <w:sz w:val="24"/>
          <w:szCs w:val="24"/>
        </w:rPr>
        <w:t>EnglishLanguageTeaching(method,tools&amp;technique)</w:t>
      </w:r>
      <w:r w:rsidRPr="003D1B3A">
        <w:rPr>
          <w:rFonts w:ascii="Times New Roman" w:hAnsi="Times New Roman" w:cs="Times New Roman"/>
          <w:sz w:val="24"/>
          <w:szCs w:val="24"/>
        </w:rPr>
        <w:t>.</w:t>
      </w:r>
      <w:r w:rsidRPr="003D1B3A">
        <w:rPr>
          <w:rFonts w:ascii="Times New Roman" w:hAnsi="Times New Roman" w:cs="Times New Roman"/>
          <w:sz w:val="24"/>
          <w:szCs w:val="24"/>
        </w:rPr>
        <w:tab/>
        <w:t>Jaipur.SunrisePublishers&amp;Distributors</w:t>
      </w:r>
    </w:p>
    <w:p w:rsidR="00E1734C" w:rsidRPr="00383956" w:rsidRDefault="00E1734C" w:rsidP="00E1734C">
      <w:pPr>
        <w:spacing w:line="480" w:lineRule="auto"/>
        <w:ind w:left="888" w:right="38" w:hanging="888"/>
        <w:jc w:val="both"/>
        <w:rPr>
          <w:rFonts w:ascii="Times New Roman" w:hAnsi="Times New Roman" w:cs="Times New Roman"/>
          <w:sz w:val="24"/>
          <w:szCs w:val="24"/>
          <w:lang w:val="en-US"/>
        </w:rPr>
      </w:pPr>
      <w:proofErr w:type="spellStart"/>
      <w:r w:rsidRPr="00383956">
        <w:rPr>
          <w:rFonts w:ascii="Times New Roman" w:hAnsi="Times New Roman" w:cs="Times New Roman"/>
          <w:sz w:val="24"/>
          <w:szCs w:val="24"/>
          <w:lang w:val="en-US"/>
        </w:rPr>
        <w:t>Puranik</w:t>
      </w:r>
      <w:proofErr w:type="spellEnd"/>
      <w:proofErr w:type="gramStart"/>
      <w:r w:rsidRPr="00383956">
        <w:rPr>
          <w:rFonts w:ascii="Times New Roman" w:hAnsi="Times New Roman" w:cs="Times New Roman"/>
          <w:sz w:val="24"/>
          <w:szCs w:val="24"/>
          <w:lang w:val="en-US"/>
        </w:rPr>
        <w:t>,  C</w:t>
      </w:r>
      <w:proofErr w:type="gramEnd"/>
      <w:r w:rsidRPr="00383956">
        <w:rPr>
          <w:rFonts w:ascii="Times New Roman" w:hAnsi="Times New Roman" w:cs="Times New Roman"/>
          <w:sz w:val="24"/>
          <w:szCs w:val="24"/>
          <w:lang w:val="en-US"/>
        </w:rPr>
        <w:t>.  S.</w:t>
      </w:r>
      <w:proofErr w:type="gramStart"/>
      <w:r w:rsidRPr="00383956">
        <w:rPr>
          <w:rFonts w:ascii="Times New Roman" w:hAnsi="Times New Roman" w:cs="Times New Roman"/>
          <w:sz w:val="24"/>
          <w:szCs w:val="24"/>
          <w:lang w:val="en-US"/>
        </w:rPr>
        <w:t>,  &amp;</w:t>
      </w:r>
      <w:proofErr w:type="gramEnd"/>
      <w:r w:rsidRPr="00383956">
        <w:rPr>
          <w:rFonts w:ascii="Times New Roman" w:hAnsi="Times New Roman" w:cs="Times New Roman"/>
          <w:sz w:val="24"/>
          <w:szCs w:val="24"/>
          <w:lang w:val="en-US"/>
        </w:rPr>
        <w:t xml:space="preserve">  </w:t>
      </w:r>
      <w:proofErr w:type="spellStart"/>
      <w:r w:rsidRPr="00383956">
        <w:rPr>
          <w:rFonts w:ascii="Times New Roman" w:hAnsi="Times New Roman" w:cs="Times New Roman"/>
          <w:sz w:val="24"/>
          <w:szCs w:val="24"/>
          <w:lang w:val="en-US"/>
        </w:rPr>
        <w:t>AlOtaiba</w:t>
      </w:r>
      <w:proofErr w:type="spellEnd"/>
      <w:r w:rsidRPr="00383956">
        <w:rPr>
          <w:rFonts w:ascii="Times New Roman" w:hAnsi="Times New Roman" w:cs="Times New Roman"/>
          <w:sz w:val="24"/>
          <w:szCs w:val="24"/>
          <w:lang w:val="en-US"/>
        </w:rPr>
        <w:t>,  S.  (2012)</w:t>
      </w:r>
      <w:proofErr w:type="gramStart"/>
      <w:r w:rsidRPr="00383956">
        <w:rPr>
          <w:rFonts w:ascii="Times New Roman" w:hAnsi="Times New Roman" w:cs="Times New Roman"/>
          <w:sz w:val="24"/>
          <w:szCs w:val="24"/>
          <w:lang w:val="en-US"/>
        </w:rPr>
        <w:t>.  Examining</w:t>
      </w:r>
      <w:proofErr w:type="gramEnd"/>
      <w:r w:rsidRPr="00383956">
        <w:rPr>
          <w:rFonts w:ascii="Times New Roman" w:hAnsi="Times New Roman" w:cs="Times New Roman"/>
          <w:sz w:val="24"/>
          <w:szCs w:val="24"/>
          <w:lang w:val="en-US"/>
        </w:rPr>
        <w:t xml:space="preserve">  the  contribution  of  handwriting  and spelling to written expression in kindergarten children. </w:t>
      </w:r>
      <w:proofErr w:type="gramStart"/>
      <w:r w:rsidRPr="00383956">
        <w:rPr>
          <w:rFonts w:ascii="Times New Roman" w:hAnsi="Times New Roman" w:cs="Times New Roman"/>
          <w:i/>
          <w:sz w:val="24"/>
          <w:szCs w:val="24"/>
          <w:lang w:val="en-US"/>
        </w:rPr>
        <w:t>Reading and writing,</w:t>
      </w:r>
      <w:r w:rsidRPr="00383956">
        <w:rPr>
          <w:rFonts w:ascii="Times New Roman" w:hAnsi="Times New Roman" w:cs="Times New Roman"/>
          <w:sz w:val="24"/>
          <w:szCs w:val="24"/>
          <w:lang w:val="en-US"/>
        </w:rPr>
        <w:t xml:space="preserve"> 25(7), 1523-1546.</w:t>
      </w:r>
      <w:proofErr w:type="gramEnd"/>
    </w:p>
    <w:p w:rsidR="00E1734C" w:rsidRPr="003D1B3A" w:rsidRDefault="00E1734C" w:rsidP="00E1734C">
      <w:pPr>
        <w:spacing w:line="480" w:lineRule="auto"/>
        <w:ind w:left="888" w:right="38" w:hanging="888"/>
        <w:jc w:val="both"/>
        <w:rPr>
          <w:rFonts w:ascii="Times New Roman" w:hAnsi="Times New Roman" w:cs="Times New Roman"/>
          <w:sz w:val="24"/>
          <w:szCs w:val="24"/>
        </w:rPr>
      </w:pPr>
      <w:r w:rsidRPr="003D1B3A">
        <w:rPr>
          <w:rStyle w:val="markedcontent"/>
          <w:rFonts w:ascii="Times New Roman" w:hAnsi="Times New Roman" w:cs="Times New Roman"/>
          <w:sz w:val="24"/>
          <w:szCs w:val="24"/>
        </w:rPr>
        <w:lastRenderedPageBreak/>
        <w:t>Qodaroh. 2017. Peningkatan Keterampilam Menulis Permulaan Dengan</w:t>
      </w:r>
      <w:r w:rsidRPr="003D1B3A">
        <w:rPr>
          <w:rFonts w:ascii="Times New Roman" w:hAnsi="Times New Roman" w:cs="Times New Roman"/>
          <w:sz w:val="24"/>
          <w:szCs w:val="24"/>
        </w:rPr>
        <w:br/>
      </w:r>
      <w:r w:rsidRPr="003D1B3A">
        <w:rPr>
          <w:rStyle w:val="markedcontent"/>
          <w:rFonts w:ascii="Times New Roman" w:hAnsi="Times New Roman" w:cs="Times New Roman"/>
          <w:sz w:val="24"/>
          <w:szCs w:val="24"/>
        </w:rPr>
        <w:t>Menggunakan Media Kartu Huruf Pada Siswa Kelas I SD Negeri</w:t>
      </w:r>
      <w:r w:rsidRPr="003D1B3A">
        <w:rPr>
          <w:rFonts w:ascii="Times New Roman" w:hAnsi="Times New Roman" w:cs="Times New Roman"/>
          <w:sz w:val="24"/>
          <w:szCs w:val="24"/>
        </w:rPr>
        <w:br/>
      </w:r>
      <w:r w:rsidRPr="003D1B3A">
        <w:rPr>
          <w:rStyle w:val="markedcontent"/>
          <w:rFonts w:ascii="Times New Roman" w:hAnsi="Times New Roman" w:cs="Times New Roman"/>
          <w:sz w:val="24"/>
          <w:szCs w:val="24"/>
        </w:rPr>
        <w:t>Gamer 02 Kota Pekalongan.</w:t>
      </w:r>
    </w:p>
    <w:p w:rsidR="00E1734C" w:rsidRDefault="00E1734C" w:rsidP="00E1734C">
      <w:pPr>
        <w:pStyle w:val="BodyText"/>
        <w:spacing w:line="480" w:lineRule="auto"/>
        <w:ind w:left="709" w:right="3" w:hanging="721"/>
        <w:jc w:val="both"/>
      </w:pPr>
      <w:proofErr w:type="spellStart"/>
      <w:r w:rsidRPr="003D1B3A">
        <w:t>Rahayu</w:t>
      </w:r>
      <w:proofErr w:type="spellEnd"/>
      <w:r w:rsidRPr="003D1B3A">
        <w:t xml:space="preserve">, T. S. (2019). </w:t>
      </w:r>
      <w:proofErr w:type="gramStart"/>
      <w:r w:rsidRPr="003D1B3A">
        <w:t>Analysis of Student Error in Writing Descriptive Text.</w:t>
      </w:r>
      <w:r w:rsidRPr="003D1B3A">
        <w:rPr>
          <w:i/>
        </w:rPr>
        <w:t>Thesis</w:t>
      </w:r>
      <w:r w:rsidRPr="003D1B3A">
        <w:t>.</w:t>
      </w:r>
      <w:proofErr w:type="gramEnd"/>
      <w:r>
        <w:fldChar w:fldCharType="begin"/>
      </w:r>
      <w:r>
        <w:instrText xml:space="preserve"> HYPERLINK "http://repository.uin-suska.ac.id/25722/" \h </w:instrText>
      </w:r>
      <w:r>
        <w:fldChar w:fldCharType="separate"/>
      </w:r>
      <w:proofErr w:type="gramStart"/>
      <w:r w:rsidRPr="003D1B3A">
        <w:t>http://repository.uin-suska.ac.id/25722/</w:t>
      </w:r>
      <w:r>
        <w:fldChar w:fldCharType="end"/>
      </w:r>
      <w:r w:rsidRPr="003D1B3A">
        <w:t>retrievedon20</w:t>
      </w:r>
      <w:proofErr w:type="spellStart"/>
      <w:r w:rsidRPr="003D1B3A">
        <w:rPr>
          <w:position w:val="11"/>
        </w:rPr>
        <w:t>th</w:t>
      </w:r>
      <w:proofErr w:type="spellEnd"/>
      <w:r w:rsidRPr="003D1B3A">
        <w:t>June2020.</w:t>
      </w:r>
      <w:proofErr w:type="gramEnd"/>
    </w:p>
    <w:p w:rsidR="00E1734C" w:rsidRPr="00D2045D" w:rsidRDefault="00E1734C" w:rsidP="00E1734C">
      <w:pPr>
        <w:pStyle w:val="BodyText"/>
        <w:spacing w:line="480" w:lineRule="auto"/>
        <w:ind w:left="709" w:right="3" w:hanging="721"/>
        <w:jc w:val="both"/>
        <w:rPr>
          <w:i/>
        </w:rPr>
      </w:pPr>
      <w:r w:rsidRPr="00D2045D">
        <w:rPr>
          <w:lang w:val="id-ID"/>
        </w:rPr>
        <w:t xml:space="preserve">Safitri, Aulia (2016), The Influence of Using Fishbone Ishikawa to Improve Students' Writing Skills of First Semester Students of English Education Program Teacher Training and Education Faculty Universitas Bandar Lampung. </w:t>
      </w:r>
      <w:r w:rsidRPr="00D2045D">
        <w:rPr>
          <w:i/>
          <w:lang w:val="id-ID"/>
        </w:rPr>
        <w:t xml:space="preserve">Jurnal Linguistika, Oktober 2016, Volume 7, No 2. pp. 44-47. </w:t>
      </w:r>
    </w:p>
    <w:p w:rsidR="00E1734C" w:rsidRDefault="00E1734C" w:rsidP="00E1734C">
      <w:pPr>
        <w:pStyle w:val="BodyText"/>
        <w:spacing w:line="480" w:lineRule="auto"/>
        <w:ind w:left="709" w:right="3" w:hanging="721"/>
        <w:jc w:val="both"/>
        <w:rPr>
          <w:lang w:val="id-ID"/>
        </w:rPr>
      </w:pPr>
      <w:r w:rsidRPr="00D2045D">
        <w:rPr>
          <w:lang w:val="id-ID"/>
        </w:rPr>
        <w:t xml:space="preserve">Sidabutar, L. (2016). The Effect of Fishbone Strategy on Students’ Achievement in Writing Analytical Exposition Text. </w:t>
      </w:r>
      <w:r w:rsidRPr="00D2045D">
        <w:rPr>
          <w:i/>
          <w:lang w:val="id-ID"/>
        </w:rPr>
        <w:t>Journal of English Language Teaching of FBS UNIMED, Vol 5, No. 3. pp. 150-160.</w:t>
      </w:r>
    </w:p>
    <w:p w:rsidR="00E1734C" w:rsidRPr="00FA502E" w:rsidRDefault="00E1734C" w:rsidP="00E1734C">
      <w:pPr>
        <w:spacing w:line="480" w:lineRule="auto"/>
        <w:ind w:left="709" w:right="-1" w:hanging="709"/>
        <w:jc w:val="both"/>
        <w:rPr>
          <w:rFonts w:ascii="Times New Roman" w:hAnsi="Times New Roman" w:cs="Times New Roman"/>
          <w:sz w:val="24"/>
          <w:szCs w:val="24"/>
        </w:rPr>
      </w:pPr>
      <w:r w:rsidRPr="003D1B3A">
        <w:rPr>
          <w:rFonts w:ascii="Times New Roman" w:hAnsi="Times New Roman" w:cs="Times New Roman"/>
          <w:sz w:val="24"/>
          <w:szCs w:val="24"/>
        </w:rPr>
        <w:t>Slameto. 2016. Belajar &amp; Faktor – Faktor yang Mempengaruhinya Cetakan</w:t>
      </w:r>
      <w:r w:rsidRPr="003D1B3A">
        <w:rPr>
          <w:rFonts w:ascii="Times New Roman" w:hAnsi="Times New Roman" w:cs="Times New Roman"/>
          <w:sz w:val="24"/>
          <w:szCs w:val="24"/>
        </w:rPr>
        <w:br/>
        <w:t>Keenam. Jakarta: Rineka Cipta.</w:t>
      </w:r>
    </w:p>
    <w:p w:rsidR="00E1734C" w:rsidRPr="003D1B3A" w:rsidRDefault="00E1734C" w:rsidP="00E1734C">
      <w:pPr>
        <w:spacing w:line="480" w:lineRule="auto"/>
        <w:ind w:left="709" w:right="-1" w:hanging="709"/>
        <w:jc w:val="both"/>
        <w:rPr>
          <w:rFonts w:ascii="Times New Roman" w:hAnsi="Times New Roman" w:cs="Times New Roman"/>
          <w:sz w:val="24"/>
          <w:szCs w:val="24"/>
        </w:rPr>
      </w:pPr>
      <w:r w:rsidRPr="003D1B3A">
        <w:rPr>
          <w:rFonts w:ascii="Times New Roman" w:hAnsi="Times New Roman" w:cs="Times New Roman"/>
          <w:sz w:val="24"/>
          <w:szCs w:val="24"/>
        </w:rPr>
        <w:t>Solchan.(2011).</w:t>
      </w:r>
      <w:r w:rsidRPr="003D1B3A">
        <w:rPr>
          <w:rFonts w:ascii="Times New Roman" w:hAnsi="Times New Roman" w:cs="Times New Roman"/>
          <w:i/>
          <w:sz w:val="24"/>
          <w:szCs w:val="24"/>
        </w:rPr>
        <w:t>MateriPokokPendidikanBahasaIndonesiadiSD</w:t>
      </w:r>
      <w:r w:rsidRPr="003D1B3A">
        <w:rPr>
          <w:rFonts w:ascii="Times New Roman" w:hAnsi="Times New Roman" w:cs="Times New Roman"/>
          <w:sz w:val="24"/>
          <w:szCs w:val="24"/>
        </w:rPr>
        <w:t>.Jakarta:UniersitasTerbuka.</w:t>
      </w:r>
    </w:p>
    <w:p w:rsidR="00E1734C" w:rsidRPr="003D1B3A" w:rsidRDefault="00E1734C" w:rsidP="00E1734C">
      <w:pPr>
        <w:pStyle w:val="BodyText"/>
        <w:spacing w:line="480" w:lineRule="auto"/>
        <w:ind w:left="709" w:right="635" w:hanging="721"/>
        <w:jc w:val="both"/>
      </w:pPr>
      <w:r w:rsidRPr="003D1B3A">
        <w:t>Subekti</w:t>
      </w:r>
      <w:proofErr w:type="gramStart"/>
      <w:r w:rsidRPr="003D1B3A">
        <w:t>,H.N</w:t>
      </w:r>
      <w:proofErr w:type="gramEnd"/>
      <w:r w:rsidRPr="003D1B3A">
        <w:t>.(2017).TheCorrelationbetweenVocabularyMasteryandWritingSkil</w:t>
      </w:r>
      <w:r>
        <w:t>l</w:t>
      </w:r>
      <w:r>
        <w:tab/>
        <w:t>of</w:t>
      </w:r>
      <w:r>
        <w:tab/>
        <w:t>Secondary</w:t>
      </w:r>
      <w:r>
        <w:tab/>
        <w:t>School</w:t>
      </w:r>
      <w:r>
        <w:tab/>
      </w:r>
      <w:proofErr w:type="spellStart"/>
      <w:r>
        <w:t>Students.</w:t>
      </w:r>
      <w:r>
        <w:rPr>
          <w:i/>
        </w:rPr>
        <w:t>JEEL</w:t>
      </w:r>
      <w:proofErr w:type="spellEnd"/>
      <w:r w:rsidRPr="003D1B3A">
        <w:rPr>
          <w:i/>
        </w:rPr>
        <w:tab/>
        <w:t>1</w:t>
      </w:r>
      <w:r w:rsidRPr="003D1B3A">
        <w:t>,</w:t>
      </w:r>
      <w:r w:rsidRPr="003D1B3A">
        <w:tab/>
      </w:r>
      <w:r w:rsidRPr="003D1B3A">
        <w:rPr>
          <w:spacing w:val="-1"/>
        </w:rPr>
        <w:t>57.file:///C:/Users/USER/AppData/Local/Temp/1872-2459-1-SM.pdf</w:t>
      </w:r>
      <w:r w:rsidRPr="003D1B3A">
        <w:t xml:space="preserve"> </w:t>
      </w:r>
      <w:proofErr w:type="spellStart"/>
      <w:r w:rsidRPr="003D1B3A">
        <w:t>retrievedon</w:t>
      </w:r>
      <w:proofErr w:type="spellEnd"/>
      <w:r w:rsidRPr="003D1B3A">
        <w:t xml:space="preserve"> 9</w:t>
      </w:r>
      <w:r w:rsidRPr="003D1B3A">
        <w:rPr>
          <w:vertAlign w:val="superscript"/>
        </w:rPr>
        <w:t>th</w:t>
      </w:r>
      <w:r w:rsidRPr="003D1B3A">
        <w:t>September 2019.</w:t>
      </w:r>
    </w:p>
    <w:p w:rsidR="00E1734C" w:rsidRPr="003D1B3A" w:rsidRDefault="00E1734C" w:rsidP="00E1734C">
      <w:pPr>
        <w:spacing w:line="480" w:lineRule="auto"/>
        <w:jc w:val="both"/>
        <w:rPr>
          <w:rFonts w:ascii="Times New Roman" w:hAnsi="Times New Roman" w:cs="Times New Roman"/>
          <w:sz w:val="24"/>
          <w:szCs w:val="24"/>
          <w:lang w:val="en-ID"/>
        </w:rPr>
      </w:pPr>
      <w:proofErr w:type="spellStart"/>
      <w:proofErr w:type="gramStart"/>
      <w:r w:rsidRPr="003D1B3A">
        <w:rPr>
          <w:rFonts w:ascii="Times New Roman" w:hAnsi="Times New Roman" w:cs="Times New Roman"/>
          <w:sz w:val="24"/>
          <w:szCs w:val="24"/>
          <w:lang w:val="en-ID"/>
        </w:rPr>
        <w:t>Sugiyono</w:t>
      </w:r>
      <w:proofErr w:type="spellEnd"/>
      <w:r w:rsidRPr="003D1B3A">
        <w:rPr>
          <w:rFonts w:ascii="Times New Roman" w:hAnsi="Times New Roman" w:cs="Times New Roman"/>
          <w:sz w:val="24"/>
          <w:szCs w:val="24"/>
          <w:lang w:val="en-ID"/>
        </w:rPr>
        <w:t>.</w:t>
      </w:r>
      <w:proofErr w:type="gramEnd"/>
      <w:r w:rsidRPr="003D1B3A">
        <w:rPr>
          <w:rFonts w:ascii="Times New Roman" w:hAnsi="Times New Roman" w:cs="Times New Roman"/>
          <w:sz w:val="24"/>
          <w:szCs w:val="24"/>
          <w:lang w:val="en-ID"/>
        </w:rPr>
        <w:t xml:space="preserve"> 2011. </w:t>
      </w:r>
      <w:proofErr w:type="spellStart"/>
      <w:r w:rsidRPr="003D1B3A">
        <w:rPr>
          <w:rFonts w:ascii="Times New Roman" w:hAnsi="Times New Roman" w:cs="Times New Roman"/>
          <w:i/>
          <w:sz w:val="24"/>
          <w:szCs w:val="24"/>
          <w:lang w:val="en-ID"/>
        </w:rPr>
        <w:t>Metode</w:t>
      </w:r>
      <w:proofErr w:type="spellEnd"/>
      <w:r w:rsidRPr="003D1B3A">
        <w:rPr>
          <w:rFonts w:ascii="Times New Roman" w:hAnsi="Times New Roman" w:cs="Times New Roman"/>
          <w:i/>
          <w:sz w:val="24"/>
          <w:szCs w:val="24"/>
          <w:lang w:val="en-ID"/>
        </w:rPr>
        <w:t xml:space="preserve"> </w:t>
      </w:r>
      <w:proofErr w:type="spellStart"/>
      <w:r w:rsidRPr="003D1B3A">
        <w:rPr>
          <w:rFonts w:ascii="Times New Roman" w:hAnsi="Times New Roman" w:cs="Times New Roman"/>
          <w:i/>
          <w:sz w:val="24"/>
          <w:szCs w:val="24"/>
          <w:lang w:val="en-ID"/>
        </w:rPr>
        <w:t>Penelitian</w:t>
      </w:r>
      <w:proofErr w:type="spellEnd"/>
      <w:r w:rsidRPr="003D1B3A">
        <w:rPr>
          <w:rFonts w:ascii="Times New Roman" w:hAnsi="Times New Roman" w:cs="Times New Roman"/>
          <w:i/>
          <w:sz w:val="24"/>
          <w:szCs w:val="24"/>
          <w:lang w:val="en-ID"/>
        </w:rPr>
        <w:t xml:space="preserve"> </w:t>
      </w:r>
      <w:proofErr w:type="spellStart"/>
      <w:r w:rsidRPr="003D1B3A">
        <w:rPr>
          <w:rFonts w:ascii="Times New Roman" w:hAnsi="Times New Roman" w:cs="Times New Roman"/>
          <w:i/>
          <w:sz w:val="24"/>
          <w:szCs w:val="24"/>
          <w:lang w:val="en-ID"/>
        </w:rPr>
        <w:t>Kuantitatif</w:t>
      </w:r>
      <w:proofErr w:type="spellEnd"/>
      <w:r w:rsidRPr="003D1B3A">
        <w:rPr>
          <w:rFonts w:ascii="Times New Roman" w:hAnsi="Times New Roman" w:cs="Times New Roman"/>
          <w:i/>
          <w:sz w:val="24"/>
          <w:szCs w:val="24"/>
          <w:lang w:val="en-ID"/>
        </w:rPr>
        <w:t xml:space="preserve">, </w:t>
      </w:r>
      <w:proofErr w:type="spellStart"/>
      <w:r w:rsidRPr="003D1B3A">
        <w:rPr>
          <w:rFonts w:ascii="Times New Roman" w:hAnsi="Times New Roman" w:cs="Times New Roman"/>
          <w:i/>
          <w:sz w:val="24"/>
          <w:szCs w:val="24"/>
          <w:lang w:val="en-ID"/>
        </w:rPr>
        <w:t>Kualitatif</w:t>
      </w:r>
      <w:proofErr w:type="spellEnd"/>
      <w:r w:rsidRPr="003D1B3A">
        <w:rPr>
          <w:rFonts w:ascii="Times New Roman" w:hAnsi="Times New Roman" w:cs="Times New Roman"/>
          <w:i/>
          <w:sz w:val="24"/>
          <w:szCs w:val="24"/>
          <w:lang w:val="en-ID"/>
        </w:rPr>
        <w:t xml:space="preserve"> </w:t>
      </w:r>
      <w:proofErr w:type="spellStart"/>
      <w:r w:rsidRPr="003D1B3A">
        <w:rPr>
          <w:rFonts w:ascii="Times New Roman" w:hAnsi="Times New Roman" w:cs="Times New Roman"/>
          <w:i/>
          <w:sz w:val="24"/>
          <w:szCs w:val="24"/>
          <w:lang w:val="en-ID"/>
        </w:rPr>
        <w:t>dan</w:t>
      </w:r>
      <w:proofErr w:type="spellEnd"/>
      <w:r w:rsidRPr="003D1B3A">
        <w:rPr>
          <w:rFonts w:ascii="Times New Roman" w:hAnsi="Times New Roman" w:cs="Times New Roman"/>
          <w:i/>
          <w:sz w:val="24"/>
          <w:szCs w:val="24"/>
          <w:lang w:val="en-ID"/>
        </w:rPr>
        <w:t xml:space="preserve"> R&amp;D</w:t>
      </w:r>
      <w:r w:rsidRPr="003D1B3A">
        <w:rPr>
          <w:rFonts w:ascii="Times New Roman" w:hAnsi="Times New Roman" w:cs="Times New Roman"/>
          <w:sz w:val="24"/>
          <w:szCs w:val="24"/>
          <w:lang w:val="en-ID"/>
        </w:rPr>
        <w:t xml:space="preserve">. Bandung: </w:t>
      </w:r>
    </w:p>
    <w:p w:rsidR="00E1734C" w:rsidRDefault="00E1734C" w:rsidP="00E1734C">
      <w:pPr>
        <w:spacing w:line="480" w:lineRule="auto"/>
        <w:ind w:firstLine="720"/>
        <w:jc w:val="both"/>
        <w:rPr>
          <w:rFonts w:ascii="Times New Roman" w:hAnsi="Times New Roman" w:cs="Times New Roman"/>
          <w:sz w:val="24"/>
          <w:szCs w:val="24"/>
        </w:rPr>
      </w:pPr>
      <w:proofErr w:type="spellStart"/>
      <w:r w:rsidRPr="003D1B3A">
        <w:rPr>
          <w:rFonts w:ascii="Times New Roman" w:hAnsi="Times New Roman" w:cs="Times New Roman"/>
          <w:sz w:val="24"/>
          <w:szCs w:val="24"/>
          <w:lang w:val="en-ID"/>
        </w:rPr>
        <w:t>Afabeta</w:t>
      </w:r>
      <w:proofErr w:type="spellEnd"/>
    </w:p>
    <w:p w:rsidR="00E1734C" w:rsidRPr="00FA502E" w:rsidRDefault="00E1734C" w:rsidP="00E1734C">
      <w:pPr>
        <w:spacing w:line="480" w:lineRule="auto"/>
        <w:ind w:left="709" w:hanging="709"/>
        <w:jc w:val="both"/>
        <w:rPr>
          <w:rFonts w:ascii="Times New Roman" w:hAnsi="Times New Roman" w:cs="Times New Roman"/>
          <w:sz w:val="24"/>
          <w:szCs w:val="24"/>
        </w:rPr>
      </w:pPr>
      <w:r w:rsidRPr="003D1B3A">
        <w:rPr>
          <w:rFonts w:ascii="Times New Roman" w:hAnsi="Times New Roman" w:cs="Times New Roman"/>
          <w:sz w:val="24"/>
          <w:szCs w:val="24"/>
        </w:rPr>
        <w:lastRenderedPageBreak/>
        <w:t>Syafii.S,M.(2018).</w:t>
      </w:r>
      <w:r w:rsidRPr="003D1B3A">
        <w:rPr>
          <w:rFonts w:ascii="Times New Roman" w:hAnsi="Times New Roman" w:cs="Times New Roman"/>
          <w:i/>
          <w:sz w:val="24"/>
          <w:szCs w:val="24"/>
        </w:rPr>
        <w:t>FromParagraphstoAResearchReport:AwritingEnglishforAcademicPurposes.</w:t>
      </w:r>
      <w:r w:rsidRPr="003D1B3A">
        <w:rPr>
          <w:rFonts w:ascii="Times New Roman" w:hAnsi="Times New Roman" w:cs="Times New Roman"/>
          <w:sz w:val="24"/>
          <w:szCs w:val="24"/>
        </w:rPr>
        <w:t>Pekanbaru:Kreasi Edukasi.</w:t>
      </w:r>
    </w:p>
    <w:p w:rsidR="00F86165" w:rsidRPr="00444314" w:rsidRDefault="00E1734C" w:rsidP="00E1734C">
      <w:pPr>
        <w:spacing w:line="480" w:lineRule="auto"/>
        <w:ind w:left="709" w:right="-1" w:hanging="709"/>
        <w:jc w:val="both"/>
      </w:pPr>
      <w:r w:rsidRPr="003D1B3A">
        <w:rPr>
          <w:rStyle w:val="markedcontent"/>
          <w:rFonts w:ascii="Times New Roman" w:hAnsi="Times New Roman" w:cs="Times New Roman"/>
          <w:sz w:val="24"/>
          <w:szCs w:val="24"/>
        </w:rPr>
        <w:t>Tantawi, Isma. 2014. Bahasa Indonesia Akademik. Bandung: Citapustaka Media.</w:t>
      </w:r>
      <w:bookmarkStart w:id="0" w:name="_GoBack"/>
      <w:bookmarkEnd w:id="0"/>
      <w:r w:rsidRPr="00444314">
        <w:t xml:space="preserve"> </w:t>
      </w:r>
    </w:p>
    <w:sectPr w:rsidR="00F86165" w:rsidRPr="00444314" w:rsidSect="009C0EED">
      <w:headerReference w:type="default" r:id="rId12"/>
      <w:footerReference w:type="default" r:id="rId13"/>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26F" w:rsidRDefault="0067226F" w:rsidP="00754FA5">
      <w:r>
        <w:separator/>
      </w:r>
    </w:p>
  </w:endnote>
  <w:endnote w:type="continuationSeparator" w:id="0">
    <w:p w:rsidR="0067226F" w:rsidRDefault="0067226F" w:rsidP="00754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34C" w:rsidRPr="00267237" w:rsidRDefault="00E1734C">
    <w:pPr>
      <w:pStyle w:val="Footer"/>
      <w:jc w:val="center"/>
      <w:rPr>
        <w:rFonts w:ascii="Times New Roman" w:hAnsi="Times New Roman" w:cs="Times New Roman"/>
        <w:sz w:val="24"/>
      </w:rPr>
    </w:pPr>
  </w:p>
  <w:p w:rsidR="00E1734C" w:rsidRPr="00CD7AC0" w:rsidRDefault="00E1734C">
    <w:pPr>
      <w:pStyle w:val="Footer"/>
      <w:jc w:val="center"/>
      <w:rPr>
        <w:rFonts w:ascii="Times New Roman" w:hAnsi="Times New Roman" w:cs="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359" w:rsidRPr="00467359" w:rsidRDefault="0067226F">
    <w:pPr>
      <w:pStyle w:val="Footer"/>
      <w:jc w:val="center"/>
      <w:rPr>
        <w:rFonts w:ascii="Times New Roman" w:hAnsi="Times New Roman" w:cs="Times New Roman"/>
        <w:sz w:val="24"/>
      </w:rPr>
    </w:pPr>
  </w:p>
  <w:p w:rsidR="00467359" w:rsidRPr="00CD7AC0" w:rsidRDefault="0067226F">
    <w:pPr>
      <w:pStyle w:val="Footer"/>
      <w:jc w:val="cen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26F" w:rsidRDefault="0067226F" w:rsidP="00754FA5">
      <w:r>
        <w:separator/>
      </w:r>
    </w:p>
  </w:footnote>
  <w:footnote w:type="continuationSeparator" w:id="0">
    <w:p w:rsidR="0067226F" w:rsidRDefault="0067226F" w:rsidP="00754F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34C" w:rsidRDefault="00E1734C">
    <w:pPr>
      <w:pStyle w:val="Header"/>
      <w:jc w:val="right"/>
    </w:pPr>
  </w:p>
  <w:p w:rsidR="00E1734C" w:rsidRPr="00AF593E" w:rsidRDefault="00E1734C">
    <w:pPr>
      <w:pStyle w:val="Header"/>
      <w:rPr>
        <w:rFonts w:ascii="Times New Roman" w:hAnsi="Times New Roman" w:cs="Times New Roman"/>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359" w:rsidRPr="00AF593E" w:rsidRDefault="0067226F">
    <w:pPr>
      <w:pStyle w:val="Header"/>
      <w:jc w:val="right"/>
      <w:rPr>
        <w:rFonts w:ascii="Times New Roman" w:hAnsi="Times New Roman" w:cs="Times New Roman"/>
        <w:sz w:val="24"/>
      </w:rPr>
    </w:pPr>
  </w:p>
  <w:p w:rsidR="00467359" w:rsidRDefault="006722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hybridMultilevel"/>
    <w:tmpl w:val="41A7C4C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B"/>
    <w:multiLevelType w:val="hybridMultilevel"/>
    <w:tmpl w:val="519B500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C"/>
    <w:multiLevelType w:val="hybridMultilevel"/>
    <w:tmpl w:val="431BD7B6"/>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D"/>
    <w:multiLevelType w:val="hybridMultilevel"/>
    <w:tmpl w:val="3F2DBA30"/>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E"/>
    <w:multiLevelType w:val="hybridMultilevel"/>
    <w:tmpl w:val="7C83E45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1"/>
    <w:multiLevelType w:val="hybridMultilevel"/>
    <w:tmpl w:val="436C612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2"/>
    <w:multiLevelType w:val="hybridMultilevel"/>
    <w:tmpl w:val="628C895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2663AAE"/>
    <w:multiLevelType w:val="hybridMultilevel"/>
    <w:tmpl w:val="BB924EB0"/>
    <w:lvl w:ilvl="0" w:tplc="38090011">
      <w:start w:val="1"/>
      <w:numFmt w:val="decimal"/>
      <w:lvlText w:val="%1)"/>
      <w:lvlJc w:val="left"/>
      <w:pPr>
        <w:ind w:left="862" w:hanging="360"/>
      </w:pPr>
    </w:lvl>
    <w:lvl w:ilvl="1" w:tplc="38090019" w:tentative="1">
      <w:start w:val="1"/>
      <w:numFmt w:val="lowerLetter"/>
      <w:lvlText w:val="%2."/>
      <w:lvlJc w:val="left"/>
      <w:pPr>
        <w:ind w:left="1582" w:hanging="360"/>
      </w:pPr>
    </w:lvl>
    <w:lvl w:ilvl="2" w:tplc="3809001B" w:tentative="1">
      <w:start w:val="1"/>
      <w:numFmt w:val="lowerRoman"/>
      <w:lvlText w:val="%3."/>
      <w:lvlJc w:val="right"/>
      <w:pPr>
        <w:ind w:left="2302" w:hanging="180"/>
      </w:pPr>
    </w:lvl>
    <w:lvl w:ilvl="3" w:tplc="3809000F" w:tentative="1">
      <w:start w:val="1"/>
      <w:numFmt w:val="decimal"/>
      <w:lvlText w:val="%4."/>
      <w:lvlJc w:val="left"/>
      <w:pPr>
        <w:ind w:left="3022" w:hanging="360"/>
      </w:pPr>
    </w:lvl>
    <w:lvl w:ilvl="4" w:tplc="38090019" w:tentative="1">
      <w:start w:val="1"/>
      <w:numFmt w:val="lowerLetter"/>
      <w:lvlText w:val="%5."/>
      <w:lvlJc w:val="left"/>
      <w:pPr>
        <w:ind w:left="3742" w:hanging="360"/>
      </w:pPr>
    </w:lvl>
    <w:lvl w:ilvl="5" w:tplc="3809001B" w:tentative="1">
      <w:start w:val="1"/>
      <w:numFmt w:val="lowerRoman"/>
      <w:lvlText w:val="%6."/>
      <w:lvlJc w:val="right"/>
      <w:pPr>
        <w:ind w:left="4462" w:hanging="180"/>
      </w:pPr>
    </w:lvl>
    <w:lvl w:ilvl="6" w:tplc="3809000F" w:tentative="1">
      <w:start w:val="1"/>
      <w:numFmt w:val="decimal"/>
      <w:lvlText w:val="%7."/>
      <w:lvlJc w:val="left"/>
      <w:pPr>
        <w:ind w:left="5182" w:hanging="360"/>
      </w:pPr>
    </w:lvl>
    <w:lvl w:ilvl="7" w:tplc="38090019" w:tentative="1">
      <w:start w:val="1"/>
      <w:numFmt w:val="lowerLetter"/>
      <w:lvlText w:val="%8."/>
      <w:lvlJc w:val="left"/>
      <w:pPr>
        <w:ind w:left="5902" w:hanging="360"/>
      </w:pPr>
    </w:lvl>
    <w:lvl w:ilvl="8" w:tplc="3809001B" w:tentative="1">
      <w:start w:val="1"/>
      <w:numFmt w:val="lowerRoman"/>
      <w:lvlText w:val="%9."/>
      <w:lvlJc w:val="right"/>
      <w:pPr>
        <w:ind w:left="6622" w:hanging="180"/>
      </w:pPr>
    </w:lvl>
  </w:abstractNum>
  <w:abstractNum w:abstractNumId="8">
    <w:nsid w:val="0400202B"/>
    <w:multiLevelType w:val="hybridMultilevel"/>
    <w:tmpl w:val="B922D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735A99"/>
    <w:multiLevelType w:val="hybridMultilevel"/>
    <w:tmpl w:val="ADF41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1B24BD"/>
    <w:multiLevelType w:val="multilevel"/>
    <w:tmpl w:val="3CF870DA"/>
    <w:lvl w:ilvl="0">
      <w:start w:val="1"/>
      <w:numFmt w:val="decimal"/>
      <w:lvlText w:val="%1."/>
      <w:lvlJc w:val="left"/>
      <w:pPr>
        <w:ind w:left="1909" w:hanging="360"/>
      </w:pPr>
    </w:lvl>
    <w:lvl w:ilvl="1">
      <w:start w:val="1"/>
      <w:numFmt w:val="decimal"/>
      <w:isLgl/>
      <w:lvlText w:val="%1.%2"/>
      <w:lvlJc w:val="left"/>
      <w:pPr>
        <w:ind w:left="2269" w:hanging="720"/>
      </w:pPr>
      <w:rPr>
        <w:rFonts w:hint="default"/>
      </w:rPr>
    </w:lvl>
    <w:lvl w:ilvl="2">
      <w:start w:val="1"/>
      <w:numFmt w:val="decimal"/>
      <w:isLgl/>
      <w:lvlText w:val="%1.%2.%3"/>
      <w:lvlJc w:val="left"/>
      <w:pPr>
        <w:ind w:left="2269" w:hanging="720"/>
      </w:pPr>
      <w:rPr>
        <w:rFonts w:hint="default"/>
      </w:rPr>
    </w:lvl>
    <w:lvl w:ilvl="3">
      <w:start w:val="1"/>
      <w:numFmt w:val="decimal"/>
      <w:isLgl/>
      <w:lvlText w:val="%1.%2.%3.%4"/>
      <w:lvlJc w:val="left"/>
      <w:pPr>
        <w:ind w:left="2269" w:hanging="720"/>
      </w:pPr>
      <w:rPr>
        <w:rFonts w:hint="default"/>
      </w:rPr>
    </w:lvl>
    <w:lvl w:ilvl="4">
      <w:start w:val="1"/>
      <w:numFmt w:val="decimal"/>
      <w:isLgl/>
      <w:lvlText w:val="%1.%2.%3.%4.%5"/>
      <w:lvlJc w:val="left"/>
      <w:pPr>
        <w:ind w:left="2629" w:hanging="1080"/>
      </w:pPr>
      <w:rPr>
        <w:rFonts w:hint="default"/>
      </w:rPr>
    </w:lvl>
    <w:lvl w:ilvl="5">
      <w:start w:val="1"/>
      <w:numFmt w:val="decimal"/>
      <w:isLgl/>
      <w:lvlText w:val="%1.%2.%3.%4.%5.%6"/>
      <w:lvlJc w:val="left"/>
      <w:pPr>
        <w:ind w:left="2629" w:hanging="1080"/>
      </w:pPr>
      <w:rPr>
        <w:rFonts w:hint="default"/>
      </w:rPr>
    </w:lvl>
    <w:lvl w:ilvl="6">
      <w:start w:val="1"/>
      <w:numFmt w:val="decimal"/>
      <w:isLgl/>
      <w:lvlText w:val="%1.%2.%3.%4.%5.%6.%7"/>
      <w:lvlJc w:val="left"/>
      <w:pPr>
        <w:ind w:left="2989" w:hanging="1440"/>
      </w:pPr>
      <w:rPr>
        <w:rFonts w:hint="default"/>
      </w:rPr>
    </w:lvl>
    <w:lvl w:ilvl="7">
      <w:start w:val="1"/>
      <w:numFmt w:val="decimal"/>
      <w:isLgl/>
      <w:lvlText w:val="%1.%2.%3.%4.%5.%6.%7.%8"/>
      <w:lvlJc w:val="left"/>
      <w:pPr>
        <w:ind w:left="2989" w:hanging="1440"/>
      </w:pPr>
      <w:rPr>
        <w:rFonts w:hint="default"/>
      </w:rPr>
    </w:lvl>
    <w:lvl w:ilvl="8">
      <w:start w:val="1"/>
      <w:numFmt w:val="decimal"/>
      <w:isLgl/>
      <w:lvlText w:val="%1.%2.%3.%4.%5.%6.%7.%8.%9"/>
      <w:lvlJc w:val="left"/>
      <w:pPr>
        <w:ind w:left="3349" w:hanging="1800"/>
      </w:pPr>
      <w:rPr>
        <w:rFonts w:hint="default"/>
      </w:rPr>
    </w:lvl>
  </w:abstractNum>
  <w:abstractNum w:abstractNumId="11">
    <w:nsid w:val="197146CA"/>
    <w:multiLevelType w:val="multilevel"/>
    <w:tmpl w:val="EAB4AD6E"/>
    <w:lvl w:ilvl="0">
      <w:start w:val="4"/>
      <w:numFmt w:val="decimal"/>
      <w:lvlText w:val="%1"/>
      <w:lvlJc w:val="left"/>
      <w:pPr>
        <w:ind w:left="2509" w:hanging="360"/>
      </w:pPr>
      <w:rPr>
        <w:rFonts w:hint="default"/>
        <w:lang w:val="en-US" w:eastAsia="en-US" w:bidi="ar-SA"/>
      </w:rPr>
    </w:lvl>
    <w:lvl w:ilvl="1">
      <w:start w:val="1"/>
      <w:numFmt w:val="decimal"/>
      <w:lvlText w:val="%1.%2"/>
      <w:lvlJc w:val="left"/>
      <w:pPr>
        <w:ind w:left="2509" w:hanging="360"/>
        <w:jc w:val="right"/>
      </w:pPr>
      <w:rPr>
        <w:rFonts w:ascii="Times New Roman" w:eastAsia="Times New Roman" w:hAnsi="Times New Roman" w:cs="Times New Roman" w:hint="default"/>
        <w:b/>
        <w:bCs/>
        <w:spacing w:val="-6"/>
        <w:w w:val="99"/>
        <w:sz w:val="24"/>
        <w:szCs w:val="24"/>
        <w:lang w:val="en-US" w:eastAsia="en-US" w:bidi="ar-SA"/>
      </w:rPr>
    </w:lvl>
    <w:lvl w:ilvl="2">
      <w:numFmt w:val="bullet"/>
      <w:lvlText w:val="•"/>
      <w:lvlJc w:val="left"/>
      <w:pPr>
        <w:ind w:left="4257" w:hanging="360"/>
      </w:pPr>
      <w:rPr>
        <w:rFonts w:hint="default"/>
        <w:lang w:val="en-US" w:eastAsia="en-US" w:bidi="ar-SA"/>
      </w:rPr>
    </w:lvl>
    <w:lvl w:ilvl="3">
      <w:numFmt w:val="bullet"/>
      <w:lvlText w:val="•"/>
      <w:lvlJc w:val="left"/>
      <w:pPr>
        <w:ind w:left="5136" w:hanging="360"/>
      </w:pPr>
      <w:rPr>
        <w:rFonts w:hint="default"/>
        <w:lang w:val="en-US" w:eastAsia="en-US" w:bidi="ar-SA"/>
      </w:rPr>
    </w:lvl>
    <w:lvl w:ilvl="4">
      <w:numFmt w:val="bullet"/>
      <w:lvlText w:val="•"/>
      <w:lvlJc w:val="left"/>
      <w:pPr>
        <w:ind w:left="6015" w:hanging="360"/>
      </w:pPr>
      <w:rPr>
        <w:rFonts w:hint="default"/>
        <w:lang w:val="en-US" w:eastAsia="en-US" w:bidi="ar-SA"/>
      </w:rPr>
    </w:lvl>
    <w:lvl w:ilvl="5">
      <w:numFmt w:val="bullet"/>
      <w:lvlText w:val="•"/>
      <w:lvlJc w:val="left"/>
      <w:pPr>
        <w:ind w:left="6894" w:hanging="360"/>
      </w:pPr>
      <w:rPr>
        <w:rFonts w:hint="default"/>
        <w:lang w:val="en-US" w:eastAsia="en-US" w:bidi="ar-SA"/>
      </w:rPr>
    </w:lvl>
    <w:lvl w:ilvl="6">
      <w:numFmt w:val="bullet"/>
      <w:lvlText w:val="•"/>
      <w:lvlJc w:val="left"/>
      <w:pPr>
        <w:ind w:left="7772" w:hanging="360"/>
      </w:pPr>
      <w:rPr>
        <w:rFonts w:hint="default"/>
        <w:lang w:val="en-US" w:eastAsia="en-US" w:bidi="ar-SA"/>
      </w:rPr>
    </w:lvl>
    <w:lvl w:ilvl="7">
      <w:numFmt w:val="bullet"/>
      <w:lvlText w:val="•"/>
      <w:lvlJc w:val="left"/>
      <w:pPr>
        <w:ind w:left="8651" w:hanging="360"/>
      </w:pPr>
      <w:rPr>
        <w:rFonts w:hint="default"/>
        <w:lang w:val="en-US" w:eastAsia="en-US" w:bidi="ar-SA"/>
      </w:rPr>
    </w:lvl>
    <w:lvl w:ilvl="8">
      <w:numFmt w:val="bullet"/>
      <w:lvlText w:val="•"/>
      <w:lvlJc w:val="left"/>
      <w:pPr>
        <w:ind w:left="9530" w:hanging="360"/>
      </w:pPr>
      <w:rPr>
        <w:rFonts w:hint="default"/>
        <w:lang w:val="en-US" w:eastAsia="en-US" w:bidi="ar-SA"/>
      </w:rPr>
    </w:lvl>
  </w:abstractNum>
  <w:abstractNum w:abstractNumId="12">
    <w:nsid w:val="1BC16E9F"/>
    <w:multiLevelType w:val="hybridMultilevel"/>
    <w:tmpl w:val="146CD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4D57C9"/>
    <w:multiLevelType w:val="hybridMultilevel"/>
    <w:tmpl w:val="16B68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903723"/>
    <w:multiLevelType w:val="hybridMultilevel"/>
    <w:tmpl w:val="01D49626"/>
    <w:lvl w:ilvl="0" w:tplc="0421000F">
      <w:start w:val="1"/>
      <w:numFmt w:val="decimal"/>
      <w:lvlText w:val="%1."/>
      <w:lvlJc w:val="left"/>
      <w:pPr>
        <w:ind w:left="1305" w:hanging="360"/>
      </w:pPr>
      <w:rPr>
        <w:rFonts w:hint="default"/>
        <w:b w:val="0"/>
        <w:bCs/>
        <w:spacing w:val="0"/>
        <w:w w:val="100"/>
        <w:sz w:val="24"/>
        <w:szCs w:val="24"/>
        <w:lang w:val="en-US" w:eastAsia="en-US" w:bidi="ar-SA"/>
      </w:rPr>
    </w:lvl>
    <w:lvl w:ilvl="1" w:tplc="D944B2CE">
      <w:numFmt w:val="bullet"/>
      <w:lvlText w:val="•"/>
      <w:lvlJc w:val="left"/>
      <w:pPr>
        <w:ind w:left="2114" w:hanging="360"/>
      </w:pPr>
      <w:rPr>
        <w:rFonts w:hint="default"/>
        <w:lang w:val="en-US" w:eastAsia="en-US" w:bidi="ar-SA"/>
      </w:rPr>
    </w:lvl>
    <w:lvl w:ilvl="2" w:tplc="FADEC20A">
      <w:numFmt w:val="bullet"/>
      <w:lvlText w:val="•"/>
      <w:lvlJc w:val="left"/>
      <w:pPr>
        <w:ind w:left="2929" w:hanging="360"/>
      </w:pPr>
      <w:rPr>
        <w:rFonts w:hint="default"/>
        <w:lang w:val="en-US" w:eastAsia="en-US" w:bidi="ar-SA"/>
      </w:rPr>
    </w:lvl>
    <w:lvl w:ilvl="3" w:tplc="AB927626">
      <w:numFmt w:val="bullet"/>
      <w:lvlText w:val="•"/>
      <w:lvlJc w:val="left"/>
      <w:pPr>
        <w:ind w:left="3744" w:hanging="360"/>
      </w:pPr>
      <w:rPr>
        <w:rFonts w:hint="default"/>
        <w:lang w:val="en-US" w:eastAsia="en-US" w:bidi="ar-SA"/>
      </w:rPr>
    </w:lvl>
    <w:lvl w:ilvl="4" w:tplc="0C94C51C">
      <w:numFmt w:val="bullet"/>
      <w:lvlText w:val="•"/>
      <w:lvlJc w:val="left"/>
      <w:pPr>
        <w:ind w:left="4559" w:hanging="360"/>
      </w:pPr>
      <w:rPr>
        <w:rFonts w:hint="default"/>
        <w:lang w:val="en-US" w:eastAsia="en-US" w:bidi="ar-SA"/>
      </w:rPr>
    </w:lvl>
    <w:lvl w:ilvl="5" w:tplc="6400D286">
      <w:numFmt w:val="bullet"/>
      <w:lvlText w:val="•"/>
      <w:lvlJc w:val="left"/>
      <w:pPr>
        <w:ind w:left="5374" w:hanging="360"/>
      </w:pPr>
      <w:rPr>
        <w:rFonts w:hint="default"/>
        <w:lang w:val="en-US" w:eastAsia="en-US" w:bidi="ar-SA"/>
      </w:rPr>
    </w:lvl>
    <w:lvl w:ilvl="6" w:tplc="EDE4DA54">
      <w:numFmt w:val="bullet"/>
      <w:lvlText w:val="•"/>
      <w:lvlJc w:val="left"/>
      <w:pPr>
        <w:ind w:left="6188" w:hanging="360"/>
      </w:pPr>
      <w:rPr>
        <w:rFonts w:hint="default"/>
        <w:lang w:val="en-US" w:eastAsia="en-US" w:bidi="ar-SA"/>
      </w:rPr>
    </w:lvl>
    <w:lvl w:ilvl="7" w:tplc="710C7798">
      <w:numFmt w:val="bullet"/>
      <w:lvlText w:val="•"/>
      <w:lvlJc w:val="left"/>
      <w:pPr>
        <w:ind w:left="7003" w:hanging="360"/>
      </w:pPr>
      <w:rPr>
        <w:rFonts w:hint="default"/>
        <w:lang w:val="en-US" w:eastAsia="en-US" w:bidi="ar-SA"/>
      </w:rPr>
    </w:lvl>
    <w:lvl w:ilvl="8" w:tplc="8E06F6CE">
      <w:numFmt w:val="bullet"/>
      <w:lvlText w:val="•"/>
      <w:lvlJc w:val="left"/>
      <w:pPr>
        <w:ind w:left="7818" w:hanging="360"/>
      </w:pPr>
      <w:rPr>
        <w:rFonts w:hint="default"/>
        <w:lang w:val="en-US" w:eastAsia="en-US" w:bidi="ar-SA"/>
      </w:rPr>
    </w:lvl>
  </w:abstractNum>
  <w:abstractNum w:abstractNumId="15">
    <w:nsid w:val="4C3A106E"/>
    <w:multiLevelType w:val="multilevel"/>
    <w:tmpl w:val="DEE4886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F4D3723"/>
    <w:multiLevelType w:val="hybridMultilevel"/>
    <w:tmpl w:val="6A84D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9C6D4F"/>
    <w:multiLevelType w:val="multilevel"/>
    <w:tmpl w:val="8CC4C310"/>
    <w:lvl w:ilvl="0">
      <w:start w:val="5"/>
      <w:numFmt w:val="decimal"/>
      <w:lvlText w:val="%1"/>
      <w:lvlJc w:val="left"/>
      <w:pPr>
        <w:ind w:left="2509" w:hanging="360"/>
      </w:pPr>
      <w:rPr>
        <w:rFonts w:hint="default"/>
        <w:lang w:val="en-US" w:eastAsia="en-US" w:bidi="ar-SA"/>
      </w:rPr>
    </w:lvl>
    <w:lvl w:ilvl="1">
      <w:start w:val="1"/>
      <w:numFmt w:val="decimal"/>
      <w:lvlText w:val="%1.%2"/>
      <w:lvlJc w:val="left"/>
      <w:pPr>
        <w:ind w:left="2509" w:hanging="360"/>
      </w:pPr>
      <w:rPr>
        <w:rFonts w:ascii="Times New Roman" w:eastAsia="Times New Roman" w:hAnsi="Times New Roman" w:cs="Times New Roman" w:hint="default"/>
        <w:b/>
        <w:bCs/>
        <w:spacing w:val="-2"/>
        <w:w w:val="99"/>
        <w:sz w:val="24"/>
        <w:szCs w:val="24"/>
        <w:lang w:val="en-US" w:eastAsia="en-US" w:bidi="ar-SA"/>
      </w:rPr>
    </w:lvl>
    <w:lvl w:ilvl="2">
      <w:numFmt w:val="bullet"/>
      <w:lvlText w:val="•"/>
      <w:lvlJc w:val="left"/>
      <w:pPr>
        <w:ind w:left="4257" w:hanging="360"/>
      </w:pPr>
      <w:rPr>
        <w:rFonts w:hint="default"/>
        <w:lang w:val="en-US" w:eastAsia="en-US" w:bidi="ar-SA"/>
      </w:rPr>
    </w:lvl>
    <w:lvl w:ilvl="3">
      <w:numFmt w:val="bullet"/>
      <w:lvlText w:val="•"/>
      <w:lvlJc w:val="left"/>
      <w:pPr>
        <w:ind w:left="5136" w:hanging="360"/>
      </w:pPr>
      <w:rPr>
        <w:rFonts w:hint="default"/>
        <w:lang w:val="en-US" w:eastAsia="en-US" w:bidi="ar-SA"/>
      </w:rPr>
    </w:lvl>
    <w:lvl w:ilvl="4">
      <w:numFmt w:val="bullet"/>
      <w:lvlText w:val="•"/>
      <w:lvlJc w:val="left"/>
      <w:pPr>
        <w:ind w:left="6015" w:hanging="360"/>
      </w:pPr>
      <w:rPr>
        <w:rFonts w:hint="default"/>
        <w:lang w:val="en-US" w:eastAsia="en-US" w:bidi="ar-SA"/>
      </w:rPr>
    </w:lvl>
    <w:lvl w:ilvl="5">
      <w:numFmt w:val="bullet"/>
      <w:lvlText w:val="•"/>
      <w:lvlJc w:val="left"/>
      <w:pPr>
        <w:ind w:left="6894" w:hanging="360"/>
      </w:pPr>
      <w:rPr>
        <w:rFonts w:hint="default"/>
        <w:lang w:val="en-US" w:eastAsia="en-US" w:bidi="ar-SA"/>
      </w:rPr>
    </w:lvl>
    <w:lvl w:ilvl="6">
      <w:numFmt w:val="bullet"/>
      <w:lvlText w:val="•"/>
      <w:lvlJc w:val="left"/>
      <w:pPr>
        <w:ind w:left="7772" w:hanging="360"/>
      </w:pPr>
      <w:rPr>
        <w:rFonts w:hint="default"/>
        <w:lang w:val="en-US" w:eastAsia="en-US" w:bidi="ar-SA"/>
      </w:rPr>
    </w:lvl>
    <w:lvl w:ilvl="7">
      <w:numFmt w:val="bullet"/>
      <w:lvlText w:val="•"/>
      <w:lvlJc w:val="left"/>
      <w:pPr>
        <w:ind w:left="8651" w:hanging="360"/>
      </w:pPr>
      <w:rPr>
        <w:rFonts w:hint="default"/>
        <w:lang w:val="en-US" w:eastAsia="en-US" w:bidi="ar-SA"/>
      </w:rPr>
    </w:lvl>
    <w:lvl w:ilvl="8">
      <w:numFmt w:val="bullet"/>
      <w:lvlText w:val="•"/>
      <w:lvlJc w:val="left"/>
      <w:pPr>
        <w:ind w:left="9530" w:hanging="360"/>
      </w:pPr>
      <w:rPr>
        <w:rFonts w:hint="default"/>
        <w:lang w:val="en-US" w:eastAsia="en-US" w:bidi="ar-SA"/>
      </w:rPr>
    </w:lvl>
  </w:abstractNum>
  <w:abstractNum w:abstractNumId="18">
    <w:nsid w:val="712F62C1"/>
    <w:multiLevelType w:val="multilevel"/>
    <w:tmpl w:val="A3C09B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2DA6E35"/>
    <w:multiLevelType w:val="hybridMultilevel"/>
    <w:tmpl w:val="8F24BECC"/>
    <w:lvl w:ilvl="0" w:tplc="0409000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8"/>
  </w:num>
  <w:num w:numId="2">
    <w:abstractNumId w:val="12"/>
  </w:num>
  <w:num w:numId="3">
    <w:abstractNumId w:val="7"/>
  </w:num>
  <w:num w:numId="4">
    <w:abstractNumId w:val="15"/>
  </w:num>
  <w:num w:numId="5">
    <w:abstractNumId w:val="0"/>
  </w:num>
  <w:num w:numId="6">
    <w:abstractNumId w:val="1"/>
  </w:num>
  <w:num w:numId="7">
    <w:abstractNumId w:val="2"/>
  </w:num>
  <w:num w:numId="8">
    <w:abstractNumId w:val="3"/>
  </w:num>
  <w:num w:numId="9">
    <w:abstractNumId w:val="4"/>
  </w:num>
  <w:num w:numId="10">
    <w:abstractNumId w:val="9"/>
  </w:num>
  <w:num w:numId="11">
    <w:abstractNumId w:val="16"/>
  </w:num>
  <w:num w:numId="12">
    <w:abstractNumId w:val="18"/>
  </w:num>
  <w:num w:numId="13">
    <w:abstractNumId w:val="13"/>
  </w:num>
  <w:num w:numId="14">
    <w:abstractNumId w:val="10"/>
  </w:num>
  <w:num w:numId="15">
    <w:abstractNumId w:val="19"/>
  </w:num>
  <w:num w:numId="16">
    <w:abstractNumId w:val="5"/>
  </w:num>
  <w:num w:numId="17">
    <w:abstractNumId w:val="6"/>
  </w:num>
  <w:num w:numId="18">
    <w:abstractNumId w:val="11"/>
  </w:num>
  <w:num w:numId="19">
    <w:abstractNumId w:val="1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EED"/>
    <w:rsid w:val="00444314"/>
    <w:rsid w:val="00583B08"/>
    <w:rsid w:val="0067226F"/>
    <w:rsid w:val="00754FA5"/>
    <w:rsid w:val="009C0EED"/>
    <w:rsid w:val="00C0182E"/>
    <w:rsid w:val="00CD0D0A"/>
    <w:rsid w:val="00E1734C"/>
    <w:rsid w:val="00EC68C1"/>
    <w:rsid w:val="00F86165"/>
    <w:rsid w:val="00FF2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EED"/>
    <w:pPr>
      <w:spacing w:after="0" w:line="240" w:lineRule="auto"/>
    </w:pPr>
    <w:rPr>
      <w:rFonts w:ascii="Calibri" w:eastAsia="Calibri" w:hAnsi="Calibri" w:cs="Arial"/>
      <w:sz w:val="20"/>
      <w:szCs w:val="20"/>
      <w:lang w:val="id-ID" w:eastAsia="id-ID"/>
    </w:rPr>
  </w:style>
  <w:style w:type="paragraph" w:styleId="Heading1">
    <w:name w:val="heading 1"/>
    <w:basedOn w:val="Normal"/>
    <w:next w:val="Normal"/>
    <w:link w:val="Heading1Char"/>
    <w:uiPriority w:val="1"/>
    <w:qFormat/>
    <w:rsid w:val="00C018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CxSp,Body of text+1,Body of text+2,Body of text+3,List Paragraph11,Colorful List - Accent 11,HEADING 1,Medium Grid 1 - Accent 21,spasi 2 taiiii,skripsi,tabel"/>
    <w:basedOn w:val="Normal"/>
    <w:link w:val="ListParagraphChar"/>
    <w:uiPriority w:val="1"/>
    <w:qFormat/>
    <w:rsid w:val="00EC68C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Body of text Char,List Paragraph1 Char,Body of textCxSp Char,Body of text+1 Char,Body of text+2 Char,Body of text+3 Char,List Paragraph11 Char,Colorful List - Accent 11 Char,HEADING 1 Char,Medium Grid 1 - Accent 21 Char,skripsi Char"/>
    <w:link w:val="ListParagraph"/>
    <w:uiPriority w:val="34"/>
    <w:qFormat/>
    <w:locked/>
    <w:rsid w:val="00EC68C1"/>
    <w:rPr>
      <w:lang w:val="id-ID"/>
    </w:rPr>
  </w:style>
  <w:style w:type="paragraph" w:styleId="BalloonText">
    <w:name w:val="Balloon Text"/>
    <w:basedOn w:val="Normal"/>
    <w:link w:val="BalloonTextChar"/>
    <w:uiPriority w:val="99"/>
    <w:semiHidden/>
    <w:unhideWhenUsed/>
    <w:rsid w:val="00EC68C1"/>
    <w:rPr>
      <w:rFonts w:ascii="Tahoma" w:hAnsi="Tahoma" w:cs="Tahoma"/>
      <w:sz w:val="16"/>
      <w:szCs w:val="16"/>
    </w:rPr>
  </w:style>
  <w:style w:type="character" w:customStyle="1" w:styleId="BalloonTextChar">
    <w:name w:val="Balloon Text Char"/>
    <w:basedOn w:val="DefaultParagraphFont"/>
    <w:link w:val="BalloonText"/>
    <w:uiPriority w:val="99"/>
    <w:semiHidden/>
    <w:rsid w:val="00EC68C1"/>
    <w:rPr>
      <w:rFonts w:ascii="Tahoma" w:eastAsia="Calibri" w:hAnsi="Tahoma" w:cs="Tahoma"/>
      <w:sz w:val="16"/>
      <w:szCs w:val="16"/>
      <w:lang w:val="id-ID" w:eastAsia="id-ID"/>
    </w:rPr>
  </w:style>
  <w:style w:type="character" w:customStyle="1" w:styleId="Heading1Char">
    <w:name w:val="Heading 1 Char"/>
    <w:basedOn w:val="DefaultParagraphFont"/>
    <w:link w:val="Heading1"/>
    <w:uiPriority w:val="1"/>
    <w:rsid w:val="00C0182E"/>
    <w:rPr>
      <w:rFonts w:asciiTheme="majorHAnsi" w:eastAsiaTheme="majorEastAsia" w:hAnsiTheme="majorHAnsi" w:cstheme="majorBidi"/>
      <w:b/>
      <w:bCs/>
      <w:color w:val="365F91" w:themeColor="accent1" w:themeShade="BF"/>
      <w:sz w:val="28"/>
      <w:szCs w:val="28"/>
      <w:lang w:val="id-ID" w:eastAsia="id-ID"/>
    </w:rPr>
  </w:style>
  <w:style w:type="paragraph" w:styleId="Header">
    <w:name w:val="header"/>
    <w:basedOn w:val="Normal"/>
    <w:link w:val="HeaderChar"/>
    <w:uiPriority w:val="99"/>
    <w:unhideWhenUsed/>
    <w:rsid w:val="00754FA5"/>
    <w:pPr>
      <w:tabs>
        <w:tab w:val="center" w:pos="4513"/>
        <w:tab w:val="right" w:pos="9026"/>
      </w:tabs>
    </w:pPr>
    <w:rPr>
      <w:rFonts w:asciiTheme="minorHAnsi" w:eastAsiaTheme="minorHAnsi" w:hAnsiTheme="minorHAnsi" w:cstheme="minorBidi"/>
      <w:sz w:val="22"/>
      <w:szCs w:val="22"/>
      <w:lang w:val="en-ID" w:eastAsia="en-US"/>
    </w:rPr>
  </w:style>
  <w:style w:type="character" w:customStyle="1" w:styleId="HeaderChar">
    <w:name w:val="Header Char"/>
    <w:basedOn w:val="DefaultParagraphFont"/>
    <w:link w:val="Header"/>
    <w:uiPriority w:val="99"/>
    <w:rsid w:val="00754FA5"/>
    <w:rPr>
      <w:lang w:val="en-ID"/>
    </w:rPr>
  </w:style>
  <w:style w:type="paragraph" w:styleId="Footer">
    <w:name w:val="footer"/>
    <w:basedOn w:val="Normal"/>
    <w:link w:val="FooterChar"/>
    <w:uiPriority w:val="99"/>
    <w:unhideWhenUsed/>
    <w:rsid w:val="00754FA5"/>
    <w:pPr>
      <w:tabs>
        <w:tab w:val="center" w:pos="4680"/>
        <w:tab w:val="right" w:pos="9360"/>
      </w:tabs>
    </w:pPr>
  </w:style>
  <w:style w:type="character" w:customStyle="1" w:styleId="FooterChar">
    <w:name w:val="Footer Char"/>
    <w:basedOn w:val="DefaultParagraphFont"/>
    <w:link w:val="Footer"/>
    <w:uiPriority w:val="99"/>
    <w:rsid w:val="00754FA5"/>
    <w:rPr>
      <w:rFonts w:ascii="Calibri" w:eastAsia="Calibri" w:hAnsi="Calibri" w:cs="Arial"/>
      <w:sz w:val="20"/>
      <w:szCs w:val="20"/>
      <w:lang w:val="id-ID" w:eastAsia="id-ID"/>
    </w:rPr>
  </w:style>
  <w:style w:type="paragraph" w:styleId="BodyText">
    <w:name w:val="Body Text"/>
    <w:basedOn w:val="Normal"/>
    <w:link w:val="BodyTextChar"/>
    <w:uiPriority w:val="1"/>
    <w:qFormat/>
    <w:rsid w:val="00CD0D0A"/>
    <w:pPr>
      <w:widowControl w:val="0"/>
      <w:autoSpaceDE w:val="0"/>
      <w:autoSpaceDN w:val="0"/>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1"/>
    <w:rsid w:val="00CD0D0A"/>
    <w:rPr>
      <w:rFonts w:ascii="Times New Roman" w:eastAsia="Times New Roman" w:hAnsi="Times New Roman" w:cs="Times New Roman"/>
      <w:sz w:val="24"/>
      <w:szCs w:val="24"/>
    </w:rPr>
  </w:style>
  <w:style w:type="character" w:customStyle="1" w:styleId="markedcontent">
    <w:name w:val="markedcontent"/>
    <w:basedOn w:val="DefaultParagraphFont"/>
    <w:rsid w:val="00E1734C"/>
  </w:style>
  <w:style w:type="character" w:styleId="Hyperlink">
    <w:name w:val="Hyperlink"/>
    <w:basedOn w:val="DefaultParagraphFont"/>
    <w:uiPriority w:val="99"/>
    <w:unhideWhenUsed/>
    <w:rsid w:val="00E173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EED"/>
    <w:pPr>
      <w:spacing w:after="0" w:line="240" w:lineRule="auto"/>
    </w:pPr>
    <w:rPr>
      <w:rFonts w:ascii="Calibri" w:eastAsia="Calibri" w:hAnsi="Calibri" w:cs="Arial"/>
      <w:sz w:val="20"/>
      <w:szCs w:val="20"/>
      <w:lang w:val="id-ID" w:eastAsia="id-ID"/>
    </w:rPr>
  </w:style>
  <w:style w:type="paragraph" w:styleId="Heading1">
    <w:name w:val="heading 1"/>
    <w:basedOn w:val="Normal"/>
    <w:next w:val="Normal"/>
    <w:link w:val="Heading1Char"/>
    <w:uiPriority w:val="1"/>
    <w:qFormat/>
    <w:rsid w:val="00C018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CxSp,Body of text+1,Body of text+2,Body of text+3,List Paragraph11,Colorful List - Accent 11,HEADING 1,Medium Grid 1 - Accent 21,spasi 2 taiiii,skripsi,tabel"/>
    <w:basedOn w:val="Normal"/>
    <w:link w:val="ListParagraphChar"/>
    <w:uiPriority w:val="1"/>
    <w:qFormat/>
    <w:rsid w:val="00EC68C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Body of text Char,List Paragraph1 Char,Body of textCxSp Char,Body of text+1 Char,Body of text+2 Char,Body of text+3 Char,List Paragraph11 Char,Colorful List - Accent 11 Char,HEADING 1 Char,Medium Grid 1 - Accent 21 Char,skripsi Char"/>
    <w:link w:val="ListParagraph"/>
    <w:uiPriority w:val="34"/>
    <w:qFormat/>
    <w:locked/>
    <w:rsid w:val="00EC68C1"/>
    <w:rPr>
      <w:lang w:val="id-ID"/>
    </w:rPr>
  </w:style>
  <w:style w:type="paragraph" w:styleId="BalloonText">
    <w:name w:val="Balloon Text"/>
    <w:basedOn w:val="Normal"/>
    <w:link w:val="BalloonTextChar"/>
    <w:uiPriority w:val="99"/>
    <w:semiHidden/>
    <w:unhideWhenUsed/>
    <w:rsid w:val="00EC68C1"/>
    <w:rPr>
      <w:rFonts w:ascii="Tahoma" w:hAnsi="Tahoma" w:cs="Tahoma"/>
      <w:sz w:val="16"/>
      <w:szCs w:val="16"/>
    </w:rPr>
  </w:style>
  <w:style w:type="character" w:customStyle="1" w:styleId="BalloonTextChar">
    <w:name w:val="Balloon Text Char"/>
    <w:basedOn w:val="DefaultParagraphFont"/>
    <w:link w:val="BalloonText"/>
    <w:uiPriority w:val="99"/>
    <w:semiHidden/>
    <w:rsid w:val="00EC68C1"/>
    <w:rPr>
      <w:rFonts w:ascii="Tahoma" w:eastAsia="Calibri" w:hAnsi="Tahoma" w:cs="Tahoma"/>
      <w:sz w:val="16"/>
      <w:szCs w:val="16"/>
      <w:lang w:val="id-ID" w:eastAsia="id-ID"/>
    </w:rPr>
  </w:style>
  <w:style w:type="character" w:customStyle="1" w:styleId="Heading1Char">
    <w:name w:val="Heading 1 Char"/>
    <w:basedOn w:val="DefaultParagraphFont"/>
    <w:link w:val="Heading1"/>
    <w:uiPriority w:val="1"/>
    <w:rsid w:val="00C0182E"/>
    <w:rPr>
      <w:rFonts w:asciiTheme="majorHAnsi" w:eastAsiaTheme="majorEastAsia" w:hAnsiTheme="majorHAnsi" w:cstheme="majorBidi"/>
      <w:b/>
      <w:bCs/>
      <w:color w:val="365F91" w:themeColor="accent1" w:themeShade="BF"/>
      <w:sz w:val="28"/>
      <w:szCs w:val="28"/>
      <w:lang w:val="id-ID" w:eastAsia="id-ID"/>
    </w:rPr>
  </w:style>
  <w:style w:type="paragraph" w:styleId="Header">
    <w:name w:val="header"/>
    <w:basedOn w:val="Normal"/>
    <w:link w:val="HeaderChar"/>
    <w:uiPriority w:val="99"/>
    <w:unhideWhenUsed/>
    <w:rsid w:val="00754FA5"/>
    <w:pPr>
      <w:tabs>
        <w:tab w:val="center" w:pos="4513"/>
        <w:tab w:val="right" w:pos="9026"/>
      </w:tabs>
    </w:pPr>
    <w:rPr>
      <w:rFonts w:asciiTheme="minorHAnsi" w:eastAsiaTheme="minorHAnsi" w:hAnsiTheme="minorHAnsi" w:cstheme="minorBidi"/>
      <w:sz w:val="22"/>
      <w:szCs w:val="22"/>
      <w:lang w:val="en-ID" w:eastAsia="en-US"/>
    </w:rPr>
  </w:style>
  <w:style w:type="character" w:customStyle="1" w:styleId="HeaderChar">
    <w:name w:val="Header Char"/>
    <w:basedOn w:val="DefaultParagraphFont"/>
    <w:link w:val="Header"/>
    <w:uiPriority w:val="99"/>
    <w:rsid w:val="00754FA5"/>
    <w:rPr>
      <w:lang w:val="en-ID"/>
    </w:rPr>
  </w:style>
  <w:style w:type="paragraph" w:styleId="Footer">
    <w:name w:val="footer"/>
    <w:basedOn w:val="Normal"/>
    <w:link w:val="FooterChar"/>
    <w:uiPriority w:val="99"/>
    <w:unhideWhenUsed/>
    <w:rsid w:val="00754FA5"/>
    <w:pPr>
      <w:tabs>
        <w:tab w:val="center" w:pos="4680"/>
        <w:tab w:val="right" w:pos="9360"/>
      </w:tabs>
    </w:pPr>
  </w:style>
  <w:style w:type="character" w:customStyle="1" w:styleId="FooterChar">
    <w:name w:val="Footer Char"/>
    <w:basedOn w:val="DefaultParagraphFont"/>
    <w:link w:val="Footer"/>
    <w:uiPriority w:val="99"/>
    <w:rsid w:val="00754FA5"/>
    <w:rPr>
      <w:rFonts w:ascii="Calibri" w:eastAsia="Calibri" w:hAnsi="Calibri" w:cs="Arial"/>
      <w:sz w:val="20"/>
      <w:szCs w:val="20"/>
      <w:lang w:val="id-ID" w:eastAsia="id-ID"/>
    </w:rPr>
  </w:style>
  <w:style w:type="paragraph" w:styleId="BodyText">
    <w:name w:val="Body Text"/>
    <w:basedOn w:val="Normal"/>
    <w:link w:val="BodyTextChar"/>
    <w:uiPriority w:val="1"/>
    <w:qFormat/>
    <w:rsid w:val="00CD0D0A"/>
    <w:pPr>
      <w:widowControl w:val="0"/>
      <w:autoSpaceDE w:val="0"/>
      <w:autoSpaceDN w:val="0"/>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1"/>
    <w:rsid w:val="00CD0D0A"/>
    <w:rPr>
      <w:rFonts w:ascii="Times New Roman" w:eastAsia="Times New Roman" w:hAnsi="Times New Roman" w:cs="Times New Roman"/>
      <w:sz w:val="24"/>
      <w:szCs w:val="24"/>
    </w:rPr>
  </w:style>
  <w:style w:type="character" w:customStyle="1" w:styleId="markedcontent">
    <w:name w:val="markedcontent"/>
    <w:basedOn w:val="DefaultParagraphFont"/>
    <w:rsid w:val="00E1734C"/>
  </w:style>
  <w:style w:type="character" w:styleId="Hyperlink">
    <w:name w:val="Hyperlink"/>
    <w:basedOn w:val="DefaultParagraphFont"/>
    <w:uiPriority w:val="99"/>
    <w:unhideWhenUsed/>
    <w:rsid w:val="00E173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unnes.ac.id/sju/index.php/eej"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searchgate.net/publication/336897513_Students%27_Abil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794</Words>
  <Characters>4733</Characters>
  <Application>Microsoft Office Word</Application>
  <DocSecurity>0</DocSecurity>
  <Lines>525</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2023-08-14T07:20:00Z</dcterms:created>
  <dcterms:modified xsi:type="dcterms:W3CDTF">2023-08-14T07:20:00Z</dcterms:modified>
</cp:coreProperties>
</file>