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6D7EF" w14:textId="310824EA" w:rsidR="006A25C4" w:rsidRPr="0076655A" w:rsidRDefault="0076655A" w:rsidP="00766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55A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73A05B27" w14:textId="77777777" w:rsidR="0076655A" w:rsidRDefault="0076655A" w:rsidP="007665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C7DC8" w14:textId="39D697D8" w:rsidR="0076655A" w:rsidRDefault="0076655A" w:rsidP="00A3744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3654324"/>
      <w:r w:rsidRPr="00A37444">
        <w:rPr>
          <w:rFonts w:ascii="Times New Roman" w:hAnsi="Times New Roman" w:cs="Times New Roman"/>
          <w:b/>
          <w:bCs/>
          <w:sz w:val="24"/>
          <w:szCs w:val="24"/>
        </w:rPr>
        <w:t>PERANAN BIDANG PROFESI DAN PENGAMANAN (BIDPROPAM) DALAM PENEGAKAN HUKUM TINDAK PIDANA NARKOTIKA BAGI PERSONEL POLRI DI WILAYAH HUKUM POLDA SU</w:t>
      </w:r>
      <w:bookmarkEnd w:id="0"/>
      <w:r w:rsidRPr="00A37444">
        <w:rPr>
          <w:rFonts w:ascii="Times New Roman" w:hAnsi="Times New Roman" w:cs="Times New Roman"/>
          <w:b/>
          <w:bCs/>
          <w:sz w:val="24"/>
          <w:szCs w:val="24"/>
        </w:rPr>
        <w:t>MATERA UTARA</w:t>
      </w:r>
    </w:p>
    <w:p w14:paraId="20B0EE81" w14:textId="77777777" w:rsidR="0076655A" w:rsidRDefault="0076655A" w:rsidP="00766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FEA1D" w14:textId="788C1780" w:rsidR="0076655A" w:rsidRDefault="0076655A" w:rsidP="00766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Oleh:</w:t>
      </w:r>
    </w:p>
    <w:p w14:paraId="511A66E3" w14:textId="77777777" w:rsidR="0076655A" w:rsidRDefault="0076655A" w:rsidP="007665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24BAD" w14:textId="77777777" w:rsidR="0076655A" w:rsidRPr="00DC1C8F" w:rsidRDefault="0076655A" w:rsidP="00766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C8F">
        <w:rPr>
          <w:rFonts w:ascii="Times New Roman" w:hAnsi="Times New Roman" w:cs="Times New Roman"/>
          <w:b/>
          <w:bCs/>
          <w:sz w:val="28"/>
          <w:szCs w:val="28"/>
          <w:u w:val="single"/>
        </w:rPr>
        <w:t>JHONTUA HALOMOAN SITINJAK</w:t>
      </w:r>
    </w:p>
    <w:p w14:paraId="5C966735" w14:textId="201DE326" w:rsidR="0076655A" w:rsidRDefault="0076655A" w:rsidP="00766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C8F">
        <w:rPr>
          <w:rFonts w:ascii="Times New Roman" w:hAnsi="Times New Roman" w:cs="Times New Roman"/>
          <w:b/>
          <w:bCs/>
          <w:sz w:val="28"/>
          <w:szCs w:val="28"/>
        </w:rPr>
        <w:t>NPM 175114074</w:t>
      </w:r>
    </w:p>
    <w:p w14:paraId="511D4477" w14:textId="77777777" w:rsidR="0076655A" w:rsidRDefault="0076655A" w:rsidP="00766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84EF8" w14:textId="7018DB50" w:rsidR="0076655A" w:rsidRDefault="0076655A" w:rsidP="00766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id</w:t>
      </w:r>
      <w:r w:rsidR="00ED43F6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pofesi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>propam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2B8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A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2B8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A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2B8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3A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2B8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3A5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2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A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2B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A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2B8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Bidpropam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Sumut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emperis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emperis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Bidpropam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A3">
        <w:rPr>
          <w:rFonts w:ascii="Times New Roman" w:hAnsi="Times New Roman" w:cs="Times New Roman"/>
          <w:sz w:val="24"/>
          <w:szCs w:val="24"/>
        </w:rPr>
        <w:t>Sumut</w:t>
      </w:r>
      <w:proofErr w:type="spellEnd"/>
      <w:r w:rsidR="00B84DA3">
        <w:rPr>
          <w:rFonts w:ascii="Times New Roman" w:hAnsi="Times New Roman" w:cs="Times New Roman"/>
          <w:sz w:val="24"/>
          <w:szCs w:val="24"/>
        </w:rPr>
        <w:t>.</w:t>
      </w:r>
      <w:r w:rsidR="0037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444">
        <w:rPr>
          <w:rFonts w:ascii="Times New Roman" w:hAnsi="Times New Roman" w:cs="Times New Roman"/>
          <w:sz w:val="24"/>
          <w:szCs w:val="24"/>
        </w:rPr>
        <w:t>Bidpropam</w:t>
      </w:r>
      <w:proofErr w:type="spellEnd"/>
      <w:r w:rsidR="00A37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penegakan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tindak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penyalahgunaan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narkotika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yang</w:t>
      </w:r>
      <w:r w:rsidR="00376A1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dilakukan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oleh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anggota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A37444">
        <w:rPr>
          <w:rFonts w:ascii="TimesNewRoman" w:hAnsi="TimesNewRoman" w:cs="TimesNewRoman"/>
          <w:sz w:val="24"/>
          <w:szCs w:val="24"/>
        </w:rPr>
        <w:t>Polri</w:t>
      </w:r>
      <w:proofErr w:type="spellEnd"/>
      <w:r w:rsidR="00376A1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meliputi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pelayanan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pengaduan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masyarakat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penyimpangan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prilaku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tindakan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personel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Polri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penegakan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disiplin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ketertiban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pengamanan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internal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personel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pelaksanaan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sidang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disiplin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kode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etik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profesi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serta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pemuliaan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profesi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personel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pengawasan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penilaian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terhadap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personel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sedang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telah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menjalankan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disiplin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dan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>/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atau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kode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etik</w:t>
      </w:r>
      <w:proofErr w:type="spellEnd"/>
      <w:r w:rsidR="00376A1E" w:rsidRPr="00AE756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76A1E" w:rsidRPr="00AE7569">
        <w:rPr>
          <w:rFonts w:ascii="TimesNewRoman" w:hAnsi="TimesNewRoman" w:cs="TimesNewRoman"/>
          <w:sz w:val="24"/>
          <w:szCs w:val="24"/>
        </w:rPr>
        <w:t>profesi</w:t>
      </w:r>
      <w:proofErr w:type="spellEnd"/>
      <w:r w:rsidR="00ED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7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>
        <w:rPr>
          <w:rFonts w:ascii="Times New Roman" w:hAnsi="Times New Roman" w:cs="Times New Roman"/>
          <w:sz w:val="24"/>
          <w:szCs w:val="24"/>
        </w:rPr>
        <w:t>Perpol</w:t>
      </w:r>
      <w:proofErr w:type="spellEnd"/>
      <w:r w:rsidR="0037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7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376A1E" w:rsidRPr="007A763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376A1E" w:rsidRPr="007A7636">
        <w:rPr>
          <w:rFonts w:ascii="Times New Roman" w:hAnsi="Times New Roman" w:cs="Times New Roman"/>
          <w:sz w:val="24"/>
          <w:szCs w:val="24"/>
        </w:rPr>
        <w:t xml:space="preserve"> Indonesia (KEPP)</w:t>
      </w:r>
      <w:r w:rsidR="00376A1E">
        <w:rPr>
          <w:rFonts w:ascii="Times New Roman" w:hAnsi="Times New Roman" w:cs="Times New Roman"/>
          <w:sz w:val="24"/>
          <w:szCs w:val="24"/>
        </w:rPr>
        <w:t>.</w:t>
      </w:r>
    </w:p>
    <w:p w14:paraId="7B8655FE" w14:textId="77777777" w:rsidR="00376A1E" w:rsidRDefault="00376A1E" w:rsidP="00766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7CA3F" w14:textId="4CBD0162" w:rsidR="00376A1E" w:rsidRDefault="00376A1E" w:rsidP="007665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444">
        <w:rPr>
          <w:rFonts w:ascii="Times New Roman" w:hAnsi="Times New Roman" w:cs="Times New Roman"/>
          <w:i/>
          <w:iCs/>
          <w:sz w:val="24"/>
          <w:szCs w:val="24"/>
        </w:rPr>
        <w:t xml:space="preserve">Kata </w:t>
      </w:r>
      <w:proofErr w:type="spellStart"/>
      <w:proofErr w:type="gramStart"/>
      <w:r w:rsidRPr="00A37444">
        <w:rPr>
          <w:rFonts w:ascii="Times New Roman" w:hAnsi="Times New Roman" w:cs="Times New Roman"/>
          <w:i/>
          <w:iCs/>
          <w:sz w:val="24"/>
          <w:szCs w:val="24"/>
        </w:rPr>
        <w:t>Kunci</w:t>
      </w:r>
      <w:proofErr w:type="spellEnd"/>
      <w:r w:rsidRPr="00A37444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A37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7444" w:rsidRPr="00A37444"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r w:rsidR="00A37444" w:rsidRPr="00A37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7444" w:rsidRPr="00A37444">
        <w:rPr>
          <w:rFonts w:ascii="Times New Roman" w:hAnsi="Times New Roman" w:cs="Times New Roman"/>
          <w:i/>
          <w:iCs/>
          <w:sz w:val="24"/>
          <w:szCs w:val="24"/>
        </w:rPr>
        <w:t>Bidpropm</w:t>
      </w:r>
      <w:proofErr w:type="spellEnd"/>
      <w:r w:rsidR="00A37444" w:rsidRPr="00A374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37444" w:rsidRPr="00A37444">
        <w:rPr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="00A37444" w:rsidRPr="00A37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7444" w:rsidRPr="00A37444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="00B011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01152">
        <w:rPr>
          <w:rFonts w:ascii="Times New Roman" w:hAnsi="Times New Roman" w:cs="Times New Roman"/>
          <w:i/>
          <w:iCs/>
          <w:sz w:val="24"/>
          <w:szCs w:val="24"/>
        </w:rPr>
        <w:t>Narkotika</w:t>
      </w:r>
      <w:proofErr w:type="spellEnd"/>
      <w:r w:rsidR="00B011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EC2125" w14:textId="77777777" w:rsidR="008C2436" w:rsidRDefault="008C2436" w:rsidP="008C2436">
      <w:pPr>
        <w:rPr>
          <w:rFonts w:ascii="Times New Roman" w:hAnsi="Times New Roman" w:cs="Times New Roman"/>
          <w:sz w:val="24"/>
          <w:szCs w:val="24"/>
        </w:rPr>
      </w:pPr>
    </w:p>
    <w:p w14:paraId="35208921" w14:textId="77777777" w:rsidR="00B475A7" w:rsidRDefault="00B475A7" w:rsidP="008C2436">
      <w:pPr>
        <w:rPr>
          <w:rFonts w:ascii="Times New Roman" w:hAnsi="Times New Roman" w:cs="Times New Roman"/>
          <w:sz w:val="24"/>
          <w:szCs w:val="24"/>
        </w:rPr>
      </w:pPr>
    </w:p>
    <w:p w14:paraId="3C3978B3" w14:textId="77777777" w:rsidR="00B475A7" w:rsidRDefault="00B475A7" w:rsidP="008C2436">
      <w:pPr>
        <w:rPr>
          <w:rFonts w:ascii="Times New Roman" w:hAnsi="Times New Roman" w:cs="Times New Roman"/>
          <w:sz w:val="24"/>
          <w:szCs w:val="24"/>
        </w:rPr>
      </w:pPr>
    </w:p>
    <w:p w14:paraId="03D85056" w14:textId="2531CE74" w:rsidR="00B475A7" w:rsidRPr="008C2436" w:rsidRDefault="00B475A7" w:rsidP="008C243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C9F2F7" wp14:editId="5D1C69B6">
            <wp:extent cx="5254388" cy="88028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16 at 11.01.13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161" cy="88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FCBB031" w14:textId="77777777" w:rsidR="008C2436" w:rsidRPr="008C2436" w:rsidRDefault="008C2436" w:rsidP="008C2436">
      <w:pPr>
        <w:rPr>
          <w:rFonts w:ascii="Times New Roman" w:hAnsi="Times New Roman" w:cs="Times New Roman"/>
          <w:sz w:val="24"/>
          <w:szCs w:val="24"/>
        </w:rPr>
      </w:pPr>
    </w:p>
    <w:p w14:paraId="5CCE9203" w14:textId="77777777" w:rsidR="008C2436" w:rsidRPr="008C2436" w:rsidRDefault="008C2436" w:rsidP="008C2436">
      <w:pPr>
        <w:rPr>
          <w:rFonts w:ascii="Times New Roman" w:hAnsi="Times New Roman" w:cs="Times New Roman"/>
          <w:sz w:val="24"/>
          <w:szCs w:val="24"/>
        </w:rPr>
      </w:pPr>
    </w:p>
    <w:p w14:paraId="35D1DF70" w14:textId="77777777" w:rsidR="008C2436" w:rsidRDefault="008C2436" w:rsidP="008C2436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C2436" w:rsidSect="00376A1E">
      <w:pgSz w:w="11907" w:h="16840" w:code="9"/>
      <w:pgMar w:top="1135" w:right="1701" w:bottom="1701" w:left="226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5A"/>
    <w:rsid w:val="001B62F5"/>
    <w:rsid w:val="00284B31"/>
    <w:rsid w:val="002850DA"/>
    <w:rsid w:val="00376A1E"/>
    <w:rsid w:val="003F0BD2"/>
    <w:rsid w:val="006A25C4"/>
    <w:rsid w:val="0076655A"/>
    <w:rsid w:val="008A09B1"/>
    <w:rsid w:val="008C2436"/>
    <w:rsid w:val="009F199E"/>
    <w:rsid w:val="00A265A5"/>
    <w:rsid w:val="00A37444"/>
    <w:rsid w:val="00A81F5F"/>
    <w:rsid w:val="00B01152"/>
    <w:rsid w:val="00B475A7"/>
    <w:rsid w:val="00B84DA3"/>
    <w:rsid w:val="00C22D1A"/>
    <w:rsid w:val="00ED43F6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436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8C2436"/>
  </w:style>
  <w:style w:type="paragraph" w:styleId="BalloonText">
    <w:name w:val="Balloon Text"/>
    <w:basedOn w:val="Normal"/>
    <w:link w:val="BalloonTextChar"/>
    <w:uiPriority w:val="99"/>
    <w:semiHidden/>
    <w:unhideWhenUsed/>
    <w:rsid w:val="00B4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436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8C2436"/>
  </w:style>
  <w:style w:type="paragraph" w:styleId="BalloonText">
    <w:name w:val="Balloon Text"/>
    <w:basedOn w:val="Normal"/>
    <w:link w:val="BalloonTextChar"/>
    <w:uiPriority w:val="99"/>
    <w:semiHidden/>
    <w:unhideWhenUsed/>
    <w:rsid w:val="00B4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 bastian</dc:creator>
  <cp:lastModifiedBy>User</cp:lastModifiedBy>
  <cp:revision>4</cp:revision>
  <cp:lastPrinted>2023-07-21T17:51:00Z</cp:lastPrinted>
  <dcterms:created xsi:type="dcterms:W3CDTF">2023-05-23T05:29:00Z</dcterms:created>
  <dcterms:modified xsi:type="dcterms:W3CDTF">2023-08-16T04:02:00Z</dcterms:modified>
</cp:coreProperties>
</file>