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9" w:rsidRPr="00EC2584" w:rsidRDefault="003C7939" w:rsidP="003C7939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proofErr w:type="spellStart"/>
      <w:r w:rsidRPr="00EC2584">
        <w:rPr>
          <w:b/>
          <w:sz w:val="24"/>
          <w:szCs w:val="24"/>
        </w:rPr>
        <w:t>Lampiran</w:t>
      </w:r>
      <w:proofErr w:type="spellEnd"/>
      <w:r w:rsidRPr="00EC2584">
        <w:rPr>
          <w:b/>
          <w:sz w:val="24"/>
          <w:szCs w:val="24"/>
        </w:rPr>
        <w:t xml:space="preserve"> 1</w:t>
      </w:r>
    </w:p>
    <w:p w:rsidR="003C7939" w:rsidRPr="00EC2584" w:rsidRDefault="003C7939" w:rsidP="003C7939">
      <w:pPr>
        <w:spacing w:line="480" w:lineRule="auto"/>
        <w:jc w:val="center"/>
        <w:rPr>
          <w:sz w:val="24"/>
          <w:szCs w:val="24"/>
        </w:rPr>
      </w:pPr>
    </w:p>
    <w:p w:rsidR="003C7939" w:rsidRPr="00EC2584" w:rsidRDefault="003C7939" w:rsidP="003C7939">
      <w:pPr>
        <w:spacing w:line="480" w:lineRule="auto"/>
        <w:jc w:val="center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SINOPSIS</w:t>
      </w:r>
    </w:p>
    <w:p w:rsidR="003C7939" w:rsidRPr="00EC2584" w:rsidRDefault="003C7939" w:rsidP="003C7939">
      <w:pPr>
        <w:spacing w:line="480" w:lineRule="auto"/>
        <w:ind w:firstLine="720"/>
        <w:jc w:val="both"/>
        <w:rPr>
          <w:sz w:val="24"/>
          <w:szCs w:val="24"/>
        </w:rPr>
      </w:pPr>
      <w:r w:rsidRPr="00EC2584">
        <w:rPr>
          <w:sz w:val="24"/>
          <w:szCs w:val="24"/>
        </w:rPr>
        <w:t>“</w:t>
      </w:r>
      <w:proofErr w:type="spellStart"/>
      <w:r w:rsidRPr="00EC2584">
        <w:rPr>
          <w:sz w:val="24"/>
          <w:szCs w:val="24"/>
        </w:rPr>
        <w:t>Kehancuran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dunia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kian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dekat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namun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kematian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sudah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mengintai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jauh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lebih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dekat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lagi</w:t>
      </w:r>
      <w:proofErr w:type="spellEnd"/>
      <w:r w:rsidRPr="00EC2584">
        <w:rPr>
          <w:sz w:val="24"/>
          <w:szCs w:val="24"/>
        </w:rPr>
        <w:t>!</w:t>
      </w:r>
      <w:proofErr w:type="gramStart"/>
      <w:r w:rsidRPr="00EC2584">
        <w:rPr>
          <w:sz w:val="24"/>
          <w:szCs w:val="24"/>
        </w:rPr>
        <w:t>”.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Bencana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mengincar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setiap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nyawa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Iklim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sempurna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tak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lagi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bersinergi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bumi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Banjir-banjir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mulai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berubah</w:t>
      </w:r>
      <w:proofErr w:type="spellEnd"/>
      <w:r w:rsidRPr="00EC2584">
        <w:rPr>
          <w:sz w:val="24"/>
          <w:szCs w:val="24"/>
        </w:rPr>
        <w:t xml:space="preserve"> status </w:t>
      </w:r>
      <w:proofErr w:type="spellStart"/>
      <w:r w:rsidRPr="00EC2584">
        <w:rPr>
          <w:sz w:val="24"/>
          <w:szCs w:val="24"/>
        </w:rPr>
        <w:t>menjadi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permanen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Ratusan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pulau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perlahan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tenggelam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ditelan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luapan</w:t>
      </w:r>
      <w:proofErr w:type="spellEnd"/>
      <w:r w:rsidRPr="00EC2584">
        <w:rPr>
          <w:sz w:val="24"/>
          <w:szCs w:val="24"/>
        </w:rPr>
        <w:t xml:space="preserve"> air </w:t>
      </w:r>
      <w:proofErr w:type="spellStart"/>
      <w:r w:rsidRPr="00EC2584">
        <w:rPr>
          <w:sz w:val="24"/>
          <w:szCs w:val="24"/>
        </w:rPr>
        <w:t>laut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Puluhan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juta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manusia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digiring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paksa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oleh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bencana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mengungsi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Terlampau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menyeramkan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menunggu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detik-detik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mencairnya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di </w:t>
      </w:r>
      <w:proofErr w:type="spellStart"/>
      <w:r w:rsidRPr="00EC2584">
        <w:rPr>
          <w:sz w:val="24"/>
          <w:szCs w:val="24"/>
        </w:rPr>
        <w:t>kutub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utara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kutub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selatan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notabene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sebagai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penyimpan</w:t>
      </w:r>
      <w:proofErr w:type="spellEnd"/>
      <w:r w:rsidRPr="00EC2584">
        <w:rPr>
          <w:sz w:val="24"/>
          <w:szCs w:val="24"/>
        </w:rPr>
        <w:t xml:space="preserve"> 90% </w:t>
      </w:r>
      <w:proofErr w:type="spellStart"/>
      <w:r w:rsidRPr="00EC2584">
        <w:rPr>
          <w:sz w:val="24"/>
          <w:szCs w:val="24"/>
        </w:rPr>
        <w:t>cadangan</w:t>
      </w:r>
      <w:proofErr w:type="spellEnd"/>
      <w:r w:rsidRPr="00EC2584">
        <w:rPr>
          <w:sz w:val="24"/>
          <w:szCs w:val="24"/>
        </w:rPr>
        <w:t xml:space="preserve"> air di </w:t>
      </w:r>
      <w:proofErr w:type="spellStart"/>
      <w:r w:rsidRPr="00EC2584">
        <w:rPr>
          <w:sz w:val="24"/>
          <w:szCs w:val="24"/>
        </w:rPr>
        <w:t>bumi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ini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</w:p>
    <w:p w:rsidR="003C7939" w:rsidRPr="00EC2584" w:rsidRDefault="003C7939" w:rsidP="003C793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C2584">
        <w:rPr>
          <w:sz w:val="24"/>
          <w:szCs w:val="24"/>
        </w:rPr>
        <w:t>Apakah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dunia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sudah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mengetahui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kengerian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proofErr w:type="gramStart"/>
      <w:r w:rsidRPr="00EC2584">
        <w:rPr>
          <w:sz w:val="24"/>
          <w:szCs w:val="24"/>
        </w:rPr>
        <w:t>akan</w:t>
      </w:r>
      <w:proofErr w:type="spellEnd"/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terjadi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setelahnya</w:t>
      </w:r>
      <w:proofErr w:type="spellEnd"/>
      <w:r w:rsidRPr="00EC2584">
        <w:rPr>
          <w:sz w:val="24"/>
          <w:szCs w:val="24"/>
        </w:rPr>
        <w:t>?</w:t>
      </w:r>
    </w:p>
    <w:p w:rsidR="003C7939" w:rsidRPr="00EC2584" w:rsidRDefault="003C7939" w:rsidP="003C7939">
      <w:pPr>
        <w:spacing w:line="480" w:lineRule="auto"/>
        <w:jc w:val="both"/>
        <w:rPr>
          <w:sz w:val="24"/>
          <w:szCs w:val="24"/>
        </w:rPr>
      </w:pPr>
      <w:proofErr w:type="spellStart"/>
      <w:r w:rsidRPr="00EC2584">
        <w:rPr>
          <w:sz w:val="24"/>
          <w:szCs w:val="24"/>
        </w:rPr>
        <w:t>Puncak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bencana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akan</w:t>
      </w:r>
      <w:proofErr w:type="spellEnd"/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terjadi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ketika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panasnya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suhu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bumi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menyebabkan</w:t>
      </w:r>
      <w:proofErr w:type="spellEnd"/>
      <w:r w:rsidRPr="00EC2584">
        <w:rPr>
          <w:sz w:val="24"/>
          <w:szCs w:val="24"/>
        </w:rPr>
        <w:t xml:space="preserve"> gas </w:t>
      </w:r>
      <w:proofErr w:type="spellStart"/>
      <w:r w:rsidRPr="00EC2584">
        <w:rPr>
          <w:sz w:val="24"/>
          <w:szCs w:val="24"/>
        </w:rPr>
        <w:t>metana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beku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terlepas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kedalaman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laut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padahal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memiliki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kekuatan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efek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rumah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kaca</w:t>
      </w:r>
      <w:proofErr w:type="spellEnd"/>
      <w:r w:rsidRPr="00EC2584">
        <w:rPr>
          <w:sz w:val="24"/>
          <w:szCs w:val="24"/>
        </w:rPr>
        <w:t xml:space="preserve"> 25 kali </w:t>
      </w:r>
      <w:proofErr w:type="spellStart"/>
      <w:r w:rsidRPr="00EC2584">
        <w:rPr>
          <w:sz w:val="24"/>
          <w:szCs w:val="24"/>
        </w:rPr>
        <w:t>lebih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hebat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karbon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dioksida.inilah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ancaman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utama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akan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menghancurkan</w:t>
      </w:r>
      <w:proofErr w:type="spellEnd"/>
      <w:r w:rsidRPr="00EC2584">
        <w:rPr>
          <w:sz w:val="24"/>
          <w:szCs w:val="24"/>
        </w:rPr>
        <w:t xml:space="preserve">! </w:t>
      </w:r>
      <w:proofErr w:type="spellStart"/>
      <w:r w:rsidRPr="00EC2584">
        <w:rPr>
          <w:sz w:val="24"/>
          <w:szCs w:val="24"/>
        </w:rPr>
        <w:t>Bencana</w:t>
      </w:r>
      <w:proofErr w:type="spellEnd"/>
      <w:r w:rsidRPr="00EC2584">
        <w:rPr>
          <w:sz w:val="24"/>
          <w:szCs w:val="24"/>
        </w:rPr>
        <w:t xml:space="preserve"> </w:t>
      </w:r>
      <w:r w:rsidRPr="003C7939">
        <w:rPr>
          <w:i/>
          <w:sz w:val="24"/>
          <w:szCs w:val="24"/>
        </w:rPr>
        <w:t>Paleocene Eocene Thermal Maximum</w:t>
      </w:r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terjadi</w:t>
      </w:r>
      <w:proofErr w:type="spellEnd"/>
      <w:r w:rsidRPr="00EC2584">
        <w:rPr>
          <w:sz w:val="24"/>
          <w:szCs w:val="24"/>
        </w:rPr>
        <w:t xml:space="preserve"> 55 </w:t>
      </w:r>
      <w:proofErr w:type="spellStart"/>
      <w:r w:rsidRPr="00EC2584">
        <w:rPr>
          <w:sz w:val="24"/>
          <w:szCs w:val="24"/>
        </w:rPr>
        <w:t>juta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tahun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lalu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akan</w:t>
      </w:r>
      <w:proofErr w:type="spellEnd"/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terulang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kembali</w:t>
      </w:r>
      <w:proofErr w:type="spellEnd"/>
      <w:r w:rsidRPr="00EC2584">
        <w:rPr>
          <w:sz w:val="24"/>
          <w:szCs w:val="24"/>
        </w:rPr>
        <w:t xml:space="preserve">. </w:t>
      </w:r>
      <w:proofErr w:type="spellStart"/>
      <w:proofErr w:type="gramStart"/>
      <w:r w:rsidRPr="00EC2584">
        <w:rPr>
          <w:sz w:val="24"/>
          <w:szCs w:val="24"/>
        </w:rPr>
        <w:t>Bencana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apakah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itu</w:t>
      </w:r>
      <w:proofErr w:type="spellEnd"/>
      <w:r w:rsidRPr="00EC2584">
        <w:rPr>
          <w:sz w:val="24"/>
          <w:szCs w:val="24"/>
        </w:rPr>
        <w:t>?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Itulah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dimana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seluruh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permukaan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bumi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membeku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tertutup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lapisan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tebal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setelahnya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hanya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akan</w:t>
      </w:r>
      <w:proofErr w:type="spellEnd"/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tersisa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dua</w:t>
      </w:r>
      <w:proofErr w:type="spellEnd"/>
      <w:r w:rsidRPr="00EC2584">
        <w:rPr>
          <w:sz w:val="24"/>
          <w:szCs w:val="24"/>
        </w:rPr>
        <w:t xml:space="preserve"> kata </w:t>
      </w:r>
      <w:proofErr w:type="spellStart"/>
      <w:r w:rsidRPr="00EC2584">
        <w:rPr>
          <w:sz w:val="24"/>
          <w:szCs w:val="24"/>
        </w:rPr>
        <w:t>saja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sejarah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keberadaan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manusia</w:t>
      </w:r>
      <w:proofErr w:type="spellEnd"/>
      <w:r w:rsidRPr="00EC2584">
        <w:rPr>
          <w:sz w:val="24"/>
          <w:szCs w:val="24"/>
        </w:rPr>
        <w:t>: KEPUNAHAN MASAL.</w:t>
      </w:r>
    </w:p>
    <w:p w:rsidR="0038258E" w:rsidRDefault="003C7939" w:rsidP="003C7939">
      <w:pPr>
        <w:spacing w:line="480" w:lineRule="auto"/>
        <w:ind w:firstLine="720"/>
        <w:jc w:val="both"/>
        <w:rPr>
          <w:sz w:val="24"/>
          <w:szCs w:val="24"/>
        </w:rPr>
        <w:sectPr w:rsidR="0038258E" w:rsidSect="00581CC4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proofErr w:type="gramStart"/>
      <w:r w:rsidRPr="00EC2584">
        <w:rPr>
          <w:sz w:val="24"/>
          <w:szCs w:val="24"/>
        </w:rPr>
        <w:t>Sekelompok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ilmuwan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terbaik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seluruh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dunia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berkumpul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mencari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solusi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semua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kekacauan</w:t>
      </w:r>
      <w:proofErr w:type="spellEnd"/>
      <w:r w:rsidRPr="00EC2584">
        <w:rPr>
          <w:sz w:val="24"/>
          <w:szCs w:val="24"/>
        </w:rPr>
        <w:t xml:space="preserve">, di </w:t>
      </w:r>
      <w:proofErr w:type="spellStart"/>
      <w:r w:rsidRPr="00EC2584">
        <w:rPr>
          <w:sz w:val="24"/>
          <w:szCs w:val="24"/>
        </w:rPr>
        <w:t>dalam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sebuah</w:t>
      </w:r>
      <w:proofErr w:type="spellEnd"/>
      <w:r w:rsidRPr="00EC2584">
        <w:rPr>
          <w:sz w:val="24"/>
          <w:szCs w:val="24"/>
        </w:rPr>
        <w:t xml:space="preserve"> lab </w:t>
      </w:r>
      <w:proofErr w:type="spellStart"/>
      <w:r w:rsidRPr="00EC2584">
        <w:rPr>
          <w:sz w:val="24"/>
          <w:szCs w:val="24"/>
        </w:rPr>
        <w:t>rahasia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mereka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meneliti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nuklir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atmosfer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menyelamatkan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bumi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cengkraman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awal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kehancuran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Setelah</w:t>
      </w:r>
      <w:proofErr w:type="spellEnd"/>
      <w:r w:rsidRPr="00EC2584">
        <w:rPr>
          <w:sz w:val="24"/>
          <w:szCs w:val="24"/>
        </w:rPr>
        <w:t xml:space="preserve"> 35 </w:t>
      </w:r>
      <w:proofErr w:type="spellStart"/>
      <w:r w:rsidRPr="00EC2584">
        <w:rPr>
          <w:sz w:val="24"/>
          <w:szCs w:val="24"/>
        </w:rPr>
        <w:t>tahun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melakukan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penelitian</w:t>
      </w:r>
      <w:proofErr w:type="spellEnd"/>
      <w:r w:rsidRPr="00EC2584">
        <w:rPr>
          <w:sz w:val="24"/>
          <w:szCs w:val="24"/>
        </w:rPr>
        <w:t xml:space="preserve">, Garuda </w:t>
      </w:r>
      <w:proofErr w:type="spellStart"/>
      <w:r w:rsidRPr="00EC2584">
        <w:rPr>
          <w:sz w:val="24"/>
          <w:szCs w:val="24"/>
        </w:rPr>
        <w:t>Putih</w:t>
      </w:r>
      <w:proofErr w:type="spellEnd"/>
      <w:r w:rsidRPr="00EC2584">
        <w:rPr>
          <w:sz w:val="24"/>
          <w:szCs w:val="24"/>
        </w:rPr>
        <w:t xml:space="preserve"> </w:t>
      </w:r>
      <w:r w:rsidRPr="003C7939">
        <w:rPr>
          <w:i/>
          <w:sz w:val="24"/>
          <w:szCs w:val="24"/>
        </w:rPr>
        <w:t>Laboratory</w:t>
      </w:r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akhirnya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</w:p>
    <w:p w:rsidR="003C7939" w:rsidRPr="00EC2584" w:rsidRDefault="003C7939" w:rsidP="003C793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C2584">
        <w:rPr>
          <w:sz w:val="24"/>
          <w:szCs w:val="24"/>
        </w:rPr>
        <w:lastRenderedPageBreak/>
        <w:t>menyelesaikan</w:t>
      </w:r>
      <w:proofErr w:type="spellEnd"/>
      <w:proofErr w:type="gramEnd"/>
      <w:r w:rsidRPr="00EC2584">
        <w:rPr>
          <w:sz w:val="24"/>
          <w:szCs w:val="24"/>
        </w:rPr>
        <w:t xml:space="preserve"> formula yang </w:t>
      </w:r>
      <w:proofErr w:type="spellStart"/>
      <w:r w:rsidRPr="00EC2584">
        <w:rPr>
          <w:sz w:val="24"/>
          <w:szCs w:val="24"/>
        </w:rPr>
        <w:t>akan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dibawa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dalam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misi</w:t>
      </w:r>
      <w:proofErr w:type="spellEnd"/>
      <w:r w:rsidRPr="00EC2584">
        <w:rPr>
          <w:sz w:val="24"/>
          <w:szCs w:val="24"/>
        </w:rPr>
        <w:t xml:space="preserve"> WAR </w:t>
      </w:r>
      <w:r w:rsidRPr="003C7939">
        <w:rPr>
          <w:i/>
          <w:sz w:val="24"/>
          <w:szCs w:val="24"/>
        </w:rPr>
        <w:t xml:space="preserve">(Warriors of </w:t>
      </w:r>
      <w:proofErr w:type="spellStart"/>
      <w:r w:rsidRPr="003C7939">
        <w:rPr>
          <w:i/>
          <w:sz w:val="24"/>
          <w:szCs w:val="24"/>
        </w:rPr>
        <w:t>Antartic</w:t>
      </w:r>
      <w:proofErr w:type="spellEnd"/>
      <w:r w:rsidRPr="003C7939">
        <w:rPr>
          <w:i/>
          <w:sz w:val="24"/>
          <w:szCs w:val="24"/>
        </w:rPr>
        <w:t>).</w:t>
      </w:r>
      <w:r w:rsidRPr="00EC2584">
        <w:rPr>
          <w:sz w:val="24"/>
          <w:szCs w:val="24"/>
        </w:rPr>
        <w:t xml:space="preserve"> </w:t>
      </w:r>
      <w:proofErr w:type="gramStart"/>
      <w:r w:rsidRPr="00EC2584">
        <w:rPr>
          <w:sz w:val="24"/>
          <w:szCs w:val="24"/>
        </w:rPr>
        <w:t xml:space="preserve">Lima </w:t>
      </w:r>
      <w:proofErr w:type="spellStart"/>
      <w:r w:rsidRPr="00EC2584">
        <w:rPr>
          <w:sz w:val="24"/>
          <w:szCs w:val="24"/>
        </w:rPr>
        <w:t>ilmuwan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terbaik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Indonesia, India, Iran,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Amerika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berangkat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menuju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atap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tertinggi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Kutub</w:t>
      </w:r>
      <w:proofErr w:type="spellEnd"/>
      <w:r w:rsidRPr="00EC2584">
        <w:rPr>
          <w:sz w:val="24"/>
          <w:szCs w:val="24"/>
        </w:rPr>
        <w:t xml:space="preserve"> Selatan, </w:t>
      </w:r>
      <w:proofErr w:type="spellStart"/>
      <w:r w:rsidRPr="00EC2584">
        <w:rPr>
          <w:sz w:val="24"/>
          <w:szCs w:val="24"/>
        </w:rPr>
        <w:t>puncak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Gunung</w:t>
      </w:r>
      <w:proofErr w:type="spellEnd"/>
      <w:r w:rsidRPr="00EC2584">
        <w:rPr>
          <w:sz w:val="24"/>
          <w:szCs w:val="24"/>
        </w:rPr>
        <w:t xml:space="preserve"> </w:t>
      </w:r>
      <w:r w:rsidRPr="003C7939">
        <w:rPr>
          <w:i/>
          <w:sz w:val="24"/>
          <w:szCs w:val="24"/>
        </w:rPr>
        <w:t>Vinson Massif.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Tujuan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mereka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satu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menyelamatkan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umat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manusia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kepunahan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massal</w:t>
      </w:r>
      <w:proofErr w:type="spellEnd"/>
      <w:r w:rsidRPr="00EC2584">
        <w:rPr>
          <w:sz w:val="24"/>
          <w:szCs w:val="24"/>
        </w:rPr>
        <w:t>.</w:t>
      </w:r>
      <w:proofErr w:type="gramEnd"/>
    </w:p>
    <w:p w:rsidR="003C7939" w:rsidRPr="00EC2584" w:rsidRDefault="003C7939" w:rsidP="003C793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C2584">
        <w:rPr>
          <w:sz w:val="24"/>
          <w:szCs w:val="24"/>
        </w:rPr>
        <w:t>Selama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ekspedisi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badai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beberapa</w:t>
      </w:r>
      <w:proofErr w:type="spellEnd"/>
      <w:r w:rsidRPr="00EC2584">
        <w:rPr>
          <w:sz w:val="24"/>
          <w:szCs w:val="24"/>
        </w:rPr>
        <w:t xml:space="preserve"> kali </w:t>
      </w:r>
      <w:proofErr w:type="spellStart"/>
      <w:r w:rsidRPr="00EC2584">
        <w:rPr>
          <w:sz w:val="24"/>
          <w:szCs w:val="24"/>
        </w:rPr>
        <w:t>mengamuk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oksigen</w:t>
      </w:r>
      <w:proofErr w:type="spellEnd"/>
      <w:r w:rsidRPr="00EC2584">
        <w:rPr>
          <w:sz w:val="24"/>
          <w:szCs w:val="24"/>
        </w:rPr>
        <w:t xml:space="preserve"> minim </w:t>
      </w:r>
      <w:proofErr w:type="spellStart"/>
      <w:r w:rsidRPr="00EC2584">
        <w:rPr>
          <w:sz w:val="24"/>
          <w:szCs w:val="24"/>
        </w:rPr>
        <w:t>pada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ketinggian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suhu</w:t>
      </w:r>
      <w:proofErr w:type="spellEnd"/>
      <w:r w:rsidRPr="00EC2584">
        <w:rPr>
          <w:sz w:val="24"/>
          <w:szCs w:val="24"/>
        </w:rPr>
        <w:t xml:space="preserve"> -45° C </w:t>
      </w:r>
      <w:proofErr w:type="spellStart"/>
      <w:r w:rsidRPr="00EC2584">
        <w:rPr>
          <w:sz w:val="24"/>
          <w:szCs w:val="24"/>
        </w:rPr>
        <w:t>menyengat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dinginnya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Longsor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es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mengincar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setiap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saat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tebing-tebing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tinggi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sulit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dilewati</w:t>
      </w:r>
      <w:proofErr w:type="spellEnd"/>
      <w:r w:rsidRPr="00EC25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hingga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jurang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curam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menganga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disebrangi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Namun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semua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itu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ada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hal</w:t>
      </w:r>
      <w:proofErr w:type="spellEnd"/>
      <w:r w:rsidRPr="00EC2584">
        <w:rPr>
          <w:sz w:val="24"/>
          <w:szCs w:val="24"/>
        </w:rPr>
        <w:t xml:space="preserve"> lain yang </w:t>
      </w:r>
      <w:proofErr w:type="spellStart"/>
      <w:r w:rsidRPr="00EC2584">
        <w:rPr>
          <w:sz w:val="24"/>
          <w:szCs w:val="24"/>
        </w:rPr>
        <w:t>jauh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lebih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mengancam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keselamatan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tim</w:t>
      </w:r>
      <w:proofErr w:type="spellEnd"/>
      <w:proofErr w:type="gramEnd"/>
      <w:r w:rsidRPr="00EC2584">
        <w:rPr>
          <w:sz w:val="24"/>
          <w:szCs w:val="24"/>
        </w:rPr>
        <w:t xml:space="preserve"> WAR. Di </w:t>
      </w:r>
      <w:proofErr w:type="spellStart"/>
      <w:r w:rsidRPr="00EC2584">
        <w:rPr>
          <w:sz w:val="24"/>
          <w:szCs w:val="24"/>
        </w:rPr>
        <w:t>belakang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mereka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sebuah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organisasi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bawah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tanah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kliber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internasional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terkenal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kejam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brutal </w:t>
      </w:r>
      <w:proofErr w:type="spellStart"/>
      <w:r w:rsidRPr="00EC2584">
        <w:rPr>
          <w:sz w:val="24"/>
          <w:szCs w:val="24"/>
        </w:rPr>
        <w:t>menaiki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Gunung</w:t>
      </w:r>
      <w:proofErr w:type="spellEnd"/>
      <w:r w:rsidRPr="00EC2584">
        <w:rPr>
          <w:sz w:val="24"/>
          <w:szCs w:val="24"/>
        </w:rPr>
        <w:t xml:space="preserve"> </w:t>
      </w:r>
      <w:r w:rsidRPr="003C7939">
        <w:rPr>
          <w:i/>
          <w:sz w:val="24"/>
          <w:szCs w:val="24"/>
        </w:rPr>
        <w:t>Vinson Massif</w:t>
      </w:r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jalur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daki</w:t>
      </w:r>
      <w:proofErr w:type="spellEnd"/>
      <w:r w:rsidRPr="00EC2584">
        <w:rPr>
          <w:sz w:val="24"/>
          <w:szCs w:val="24"/>
        </w:rPr>
        <w:t xml:space="preserve"> yang lain. </w:t>
      </w:r>
      <w:proofErr w:type="spellStart"/>
      <w:r w:rsidRPr="00EC2584">
        <w:rPr>
          <w:sz w:val="24"/>
          <w:szCs w:val="24"/>
        </w:rPr>
        <w:t>Tujuan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mereka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satu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merampas</w:t>
      </w:r>
      <w:proofErr w:type="spellEnd"/>
      <w:r w:rsidRPr="00EC2584">
        <w:rPr>
          <w:sz w:val="24"/>
          <w:szCs w:val="24"/>
        </w:rPr>
        <w:t xml:space="preserve"> formula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tim</w:t>
      </w:r>
      <w:proofErr w:type="spellEnd"/>
      <w:r w:rsidRPr="00EC2584">
        <w:rPr>
          <w:sz w:val="24"/>
          <w:szCs w:val="24"/>
        </w:rPr>
        <w:t xml:space="preserve"> WAR </w:t>
      </w:r>
      <w:proofErr w:type="spellStart"/>
      <w:r w:rsidRPr="00EC2584">
        <w:rPr>
          <w:sz w:val="24"/>
          <w:szCs w:val="24"/>
        </w:rPr>
        <w:t>dan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menggunakannya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untuk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menguasai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dunia</w:t>
      </w:r>
      <w:proofErr w:type="spellEnd"/>
      <w:r w:rsidRPr="00EC2584">
        <w:rPr>
          <w:sz w:val="24"/>
          <w:szCs w:val="24"/>
        </w:rPr>
        <w:t xml:space="preserve"> demi </w:t>
      </w:r>
      <w:proofErr w:type="spellStart"/>
      <w:r w:rsidRPr="00EC2584">
        <w:rPr>
          <w:sz w:val="24"/>
          <w:szCs w:val="24"/>
        </w:rPr>
        <w:t>satu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pemerintahan</w:t>
      </w:r>
      <w:proofErr w:type="gramStart"/>
      <w:r w:rsidRPr="00EC2584">
        <w:rPr>
          <w:sz w:val="24"/>
          <w:szCs w:val="24"/>
        </w:rPr>
        <w:t>,</w:t>
      </w:r>
      <w:r w:rsidRPr="003C7939">
        <w:rPr>
          <w:i/>
          <w:sz w:val="24"/>
          <w:szCs w:val="24"/>
        </w:rPr>
        <w:t>The</w:t>
      </w:r>
      <w:proofErr w:type="spellEnd"/>
      <w:proofErr w:type="gramEnd"/>
      <w:r w:rsidRPr="003C7939">
        <w:rPr>
          <w:i/>
          <w:sz w:val="24"/>
          <w:szCs w:val="24"/>
        </w:rPr>
        <w:t xml:space="preserve"> New World Order.</w:t>
      </w:r>
    </w:p>
    <w:p w:rsidR="003C7939" w:rsidRPr="00EC2584" w:rsidRDefault="003C7939" w:rsidP="003C7939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C2584">
        <w:rPr>
          <w:sz w:val="24"/>
          <w:szCs w:val="24"/>
        </w:rPr>
        <w:t>Petualangan</w:t>
      </w:r>
      <w:proofErr w:type="spellEnd"/>
      <w:r w:rsidRPr="00EC2584">
        <w:rPr>
          <w:sz w:val="24"/>
          <w:szCs w:val="24"/>
        </w:rPr>
        <w:t xml:space="preserve"> novel </w:t>
      </w:r>
      <w:proofErr w:type="spellStart"/>
      <w:r w:rsidRPr="00EC2584">
        <w:rPr>
          <w:sz w:val="24"/>
          <w:szCs w:val="24"/>
        </w:rPr>
        <w:t>bergenre</w:t>
      </w:r>
      <w:proofErr w:type="spellEnd"/>
      <w:r w:rsidRPr="00EC2584">
        <w:rPr>
          <w:sz w:val="24"/>
          <w:szCs w:val="24"/>
        </w:rPr>
        <w:t xml:space="preserve"> science-thriller fiction </w:t>
      </w:r>
      <w:proofErr w:type="spellStart"/>
      <w:r w:rsidRPr="00EC2584">
        <w:rPr>
          <w:sz w:val="24"/>
          <w:szCs w:val="24"/>
        </w:rPr>
        <w:t>ini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menyajikan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tiga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komponen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digarap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serius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berupa</w:t>
      </w:r>
      <w:proofErr w:type="spellEnd"/>
      <w:r w:rsidRPr="00EC2584">
        <w:rPr>
          <w:sz w:val="24"/>
          <w:szCs w:val="24"/>
        </w:rPr>
        <w:t xml:space="preserve"> “</w:t>
      </w:r>
      <w:proofErr w:type="spellStart"/>
      <w:r w:rsidRPr="00EC2584">
        <w:rPr>
          <w:sz w:val="24"/>
          <w:szCs w:val="24"/>
        </w:rPr>
        <w:t>sisi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keilmuan</w:t>
      </w:r>
      <w:proofErr w:type="spellEnd"/>
      <w:r w:rsidRPr="00EC2584">
        <w:rPr>
          <w:sz w:val="24"/>
          <w:szCs w:val="24"/>
        </w:rPr>
        <w:t xml:space="preserve">” yang </w:t>
      </w:r>
      <w:proofErr w:type="spellStart"/>
      <w:r w:rsidRPr="00EC2584">
        <w:rPr>
          <w:sz w:val="24"/>
          <w:szCs w:val="24"/>
        </w:rPr>
        <w:t>dipadukan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adegan-adegan</w:t>
      </w:r>
      <w:proofErr w:type="spellEnd"/>
      <w:r w:rsidRPr="00EC2584">
        <w:rPr>
          <w:sz w:val="24"/>
          <w:szCs w:val="24"/>
        </w:rPr>
        <w:t xml:space="preserve"> “</w:t>
      </w:r>
      <w:proofErr w:type="spellStart"/>
      <w:r w:rsidRPr="00EC2584">
        <w:rPr>
          <w:sz w:val="24"/>
          <w:szCs w:val="24"/>
        </w:rPr>
        <w:t>pemicu</w:t>
      </w:r>
      <w:proofErr w:type="spellEnd"/>
      <w:r w:rsidRPr="00EC2584">
        <w:rPr>
          <w:sz w:val="24"/>
          <w:szCs w:val="24"/>
        </w:rPr>
        <w:t xml:space="preserve"> adrenalin” yang </w:t>
      </w:r>
      <w:proofErr w:type="spellStart"/>
      <w:r w:rsidRPr="00EC2584">
        <w:rPr>
          <w:sz w:val="24"/>
          <w:szCs w:val="24"/>
        </w:rPr>
        <w:t>menyedot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habis</w:t>
      </w:r>
      <w:proofErr w:type="spellEnd"/>
      <w:r w:rsidRPr="00EC2584">
        <w:rPr>
          <w:sz w:val="24"/>
          <w:szCs w:val="24"/>
        </w:rPr>
        <w:t xml:space="preserve"> “rasa </w:t>
      </w:r>
      <w:proofErr w:type="spellStart"/>
      <w:r w:rsidRPr="00EC2584">
        <w:rPr>
          <w:sz w:val="24"/>
          <w:szCs w:val="24"/>
        </w:rPr>
        <w:t>penasaran</w:t>
      </w:r>
      <w:proofErr w:type="spellEnd"/>
      <w:r w:rsidRPr="00EC2584">
        <w:rPr>
          <w:sz w:val="24"/>
          <w:szCs w:val="24"/>
        </w:rPr>
        <w:t xml:space="preserve">” </w:t>
      </w:r>
      <w:proofErr w:type="spellStart"/>
      <w:r w:rsidRPr="00EC2584">
        <w:rPr>
          <w:sz w:val="24"/>
          <w:szCs w:val="24"/>
        </w:rPr>
        <w:t>pembaca</w:t>
      </w:r>
      <w:proofErr w:type="spellEnd"/>
      <w:r w:rsidRPr="00EC2584">
        <w:rPr>
          <w:sz w:val="24"/>
          <w:szCs w:val="24"/>
        </w:rPr>
        <w:t xml:space="preserve"> di </w:t>
      </w:r>
      <w:proofErr w:type="spellStart"/>
      <w:r w:rsidRPr="00EC2584">
        <w:rPr>
          <w:sz w:val="24"/>
          <w:szCs w:val="24"/>
        </w:rPr>
        <w:t>setiap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akhir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babnya</w:t>
      </w:r>
      <w:proofErr w:type="spellEnd"/>
      <w:r w:rsidRPr="00EC2584">
        <w:rPr>
          <w:sz w:val="24"/>
          <w:szCs w:val="24"/>
        </w:rPr>
        <w:t xml:space="preserve">. </w:t>
      </w:r>
      <w:proofErr w:type="gramStart"/>
      <w:r w:rsidRPr="00EC2584">
        <w:rPr>
          <w:sz w:val="24"/>
          <w:szCs w:val="24"/>
        </w:rPr>
        <w:t xml:space="preserve">Dan </w:t>
      </w:r>
      <w:proofErr w:type="spellStart"/>
      <w:r w:rsidRPr="00EC2584">
        <w:rPr>
          <w:sz w:val="24"/>
          <w:szCs w:val="24"/>
        </w:rPr>
        <w:t>tentu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saja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disempurnakan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“</w:t>
      </w:r>
      <w:proofErr w:type="spellStart"/>
      <w:r w:rsidRPr="00EC2584">
        <w:rPr>
          <w:sz w:val="24"/>
          <w:szCs w:val="24"/>
        </w:rPr>
        <w:t>romantika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cinta</w:t>
      </w:r>
      <w:proofErr w:type="spellEnd"/>
      <w:r w:rsidRPr="00EC2584">
        <w:rPr>
          <w:sz w:val="24"/>
          <w:szCs w:val="24"/>
        </w:rPr>
        <w:t xml:space="preserve">” yang </w:t>
      </w:r>
      <w:proofErr w:type="spellStart"/>
      <w:r w:rsidRPr="00EC2584">
        <w:rPr>
          <w:sz w:val="24"/>
          <w:szCs w:val="24"/>
        </w:rPr>
        <w:t>dibingkai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apik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dalam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konflik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bertubi-tubi</w:t>
      </w:r>
      <w:proofErr w:type="spellEnd"/>
      <w:r w:rsidRPr="00EC258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C7939">
        <w:rPr>
          <w:i/>
          <w:sz w:val="24"/>
          <w:szCs w:val="24"/>
        </w:rPr>
        <w:t>The Lost Java</w:t>
      </w:r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lebih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sekedar</w:t>
      </w:r>
      <w:proofErr w:type="spellEnd"/>
      <w:r w:rsidRPr="00EC2584">
        <w:rPr>
          <w:sz w:val="24"/>
          <w:szCs w:val="24"/>
        </w:rPr>
        <w:t xml:space="preserve"> novel </w:t>
      </w:r>
      <w:r w:rsidRPr="003C7939">
        <w:rPr>
          <w:i/>
          <w:sz w:val="24"/>
          <w:szCs w:val="24"/>
        </w:rPr>
        <w:t>Sci-Fi</w:t>
      </w:r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Ceritanya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dipersiapkan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matang</w:t>
      </w:r>
      <w:proofErr w:type="spellEnd"/>
      <w:r w:rsidRPr="00EC2584">
        <w:rPr>
          <w:sz w:val="24"/>
          <w:szCs w:val="24"/>
        </w:rPr>
        <w:t>.</w:t>
      </w:r>
      <w:proofErr w:type="gramEnd"/>
      <w:r w:rsidRPr="00EC2584">
        <w:rPr>
          <w:sz w:val="24"/>
          <w:szCs w:val="24"/>
        </w:rPr>
        <w:t xml:space="preserve"> </w:t>
      </w:r>
      <w:proofErr w:type="spellStart"/>
      <w:proofErr w:type="gramStart"/>
      <w:r w:rsidRPr="00EC2584">
        <w:rPr>
          <w:sz w:val="24"/>
          <w:szCs w:val="24"/>
        </w:rPr>
        <w:t>Jadilah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alur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dalam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buku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ini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penuh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dengan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jalinan</w:t>
      </w:r>
      <w:proofErr w:type="spellEnd"/>
      <w:r w:rsidRPr="00EC2584">
        <w:rPr>
          <w:sz w:val="24"/>
          <w:szCs w:val="24"/>
        </w:rPr>
        <w:t xml:space="preserve"> yang </w:t>
      </w:r>
      <w:proofErr w:type="spellStart"/>
      <w:r w:rsidRPr="00EC2584">
        <w:rPr>
          <w:sz w:val="24"/>
          <w:szCs w:val="24"/>
        </w:rPr>
        <w:t>syarat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ketegangan</w:t>
      </w:r>
      <w:proofErr w:type="spellEnd"/>
      <w:r w:rsidRPr="00EC2584">
        <w:rPr>
          <w:sz w:val="24"/>
          <w:szCs w:val="24"/>
        </w:rPr>
        <w:t xml:space="preserve">, </w:t>
      </w:r>
      <w:proofErr w:type="spellStart"/>
      <w:r w:rsidRPr="00EC2584">
        <w:rPr>
          <w:sz w:val="24"/>
          <w:szCs w:val="24"/>
        </w:rPr>
        <w:t>menyuguhkan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kepuasan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tersendiri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bagi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para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pemburu</w:t>
      </w:r>
      <w:proofErr w:type="spellEnd"/>
      <w:r w:rsidRPr="00EC2584">
        <w:rPr>
          <w:sz w:val="24"/>
          <w:szCs w:val="24"/>
        </w:rPr>
        <w:t xml:space="preserve"> </w:t>
      </w:r>
      <w:proofErr w:type="spellStart"/>
      <w:r w:rsidRPr="00EC2584">
        <w:rPr>
          <w:sz w:val="24"/>
          <w:szCs w:val="24"/>
        </w:rPr>
        <w:t>bacaan</w:t>
      </w:r>
      <w:proofErr w:type="spellEnd"/>
      <w:r w:rsidRPr="00EC2584">
        <w:rPr>
          <w:sz w:val="24"/>
          <w:szCs w:val="24"/>
        </w:rPr>
        <w:t xml:space="preserve"> </w:t>
      </w:r>
      <w:r w:rsidRPr="00D84BC5">
        <w:rPr>
          <w:i/>
          <w:sz w:val="24"/>
          <w:szCs w:val="24"/>
        </w:rPr>
        <w:t>thriller.</w:t>
      </w:r>
      <w:proofErr w:type="gramEnd"/>
    </w:p>
    <w:p w:rsidR="003C7939" w:rsidRPr="00EC2584" w:rsidRDefault="003C7939" w:rsidP="003C7939">
      <w:pPr>
        <w:spacing w:line="480" w:lineRule="auto"/>
        <w:ind w:left="993" w:hanging="993"/>
        <w:jc w:val="both"/>
        <w:rPr>
          <w:sz w:val="24"/>
          <w:szCs w:val="24"/>
        </w:rPr>
      </w:pPr>
    </w:p>
    <w:p w:rsidR="008F35EC" w:rsidRPr="008F35EC" w:rsidRDefault="008F35EC" w:rsidP="003C7939">
      <w:pPr>
        <w:spacing w:line="480" w:lineRule="auto"/>
        <w:jc w:val="both"/>
        <w:rPr>
          <w:sz w:val="24"/>
          <w:szCs w:val="24"/>
        </w:rPr>
      </w:pPr>
    </w:p>
    <w:sectPr w:rsidR="008F35EC" w:rsidRPr="008F35EC" w:rsidSect="00581CC4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C" w:rsidRDefault="003E277C" w:rsidP="00791F09">
      <w:r>
        <w:separator/>
      </w:r>
    </w:p>
  </w:endnote>
  <w:endnote w:type="continuationSeparator" w:id="0">
    <w:p w:rsidR="003E277C" w:rsidRDefault="003E277C" w:rsidP="007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22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C06" w:rsidRDefault="00641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C06" w:rsidRDefault="00641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  <w:jc w:val="center"/>
    </w:pPr>
  </w:p>
  <w:p w:rsidR="00641C06" w:rsidRDefault="0064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C" w:rsidRDefault="003E277C" w:rsidP="00791F09">
      <w:r>
        <w:separator/>
      </w:r>
    </w:p>
  </w:footnote>
  <w:footnote w:type="continuationSeparator" w:id="0">
    <w:p w:rsidR="003E277C" w:rsidRDefault="003E277C" w:rsidP="007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Header"/>
      <w:jc w:val="right"/>
    </w:pPr>
  </w:p>
  <w:p w:rsidR="00641C06" w:rsidRDefault="00641C06" w:rsidP="009B55F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C06" w:rsidRDefault="00641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C06" w:rsidRDefault="00641C06" w:rsidP="00DA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48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55AB"/>
    <w:multiLevelType w:val="hybridMultilevel"/>
    <w:tmpl w:val="74C2B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20813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29B2"/>
    <w:multiLevelType w:val="multilevel"/>
    <w:tmpl w:val="65A290B6"/>
    <w:lvl w:ilvl="0">
      <w:start w:val="3"/>
      <w:numFmt w:val="decimal"/>
      <w:lvlText w:val="%1"/>
      <w:lvlJc w:val="left"/>
      <w:pPr>
        <w:ind w:left="2188" w:hanging="360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18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728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3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eastAsia="en-US" w:bidi="ar-SA"/>
      </w:rPr>
    </w:lvl>
  </w:abstractNum>
  <w:abstractNum w:abstractNumId="4">
    <w:nsid w:val="4DB97D75"/>
    <w:multiLevelType w:val="hybridMultilevel"/>
    <w:tmpl w:val="615C8A9A"/>
    <w:lvl w:ilvl="0" w:tplc="F848A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37FE"/>
    <w:multiLevelType w:val="hybridMultilevel"/>
    <w:tmpl w:val="815A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DCC"/>
    <w:multiLevelType w:val="hybridMultilevel"/>
    <w:tmpl w:val="B108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5FEA"/>
    <w:multiLevelType w:val="hybridMultilevel"/>
    <w:tmpl w:val="A1A81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4"/>
    <w:rsid w:val="00037A9F"/>
    <w:rsid w:val="00045FFB"/>
    <w:rsid w:val="00075F6D"/>
    <w:rsid w:val="002D614A"/>
    <w:rsid w:val="002D7BB4"/>
    <w:rsid w:val="0038258E"/>
    <w:rsid w:val="003C7939"/>
    <w:rsid w:val="003E277C"/>
    <w:rsid w:val="00447BF4"/>
    <w:rsid w:val="00492E1F"/>
    <w:rsid w:val="004B0BF3"/>
    <w:rsid w:val="00503556"/>
    <w:rsid w:val="00581CC4"/>
    <w:rsid w:val="005E0932"/>
    <w:rsid w:val="00641C06"/>
    <w:rsid w:val="00683E42"/>
    <w:rsid w:val="006A665A"/>
    <w:rsid w:val="006E59A7"/>
    <w:rsid w:val="0076149C"/>
    <w:rsid w:val="00791F09"/>
    <w:rsid w:val="008F35EC"/>
    <w:rsid w:val="00940414"/>
    <w:rsid w:val="00970B19"/>
    <w:rsid w:val="009B55FB"/>
    <w:rsid w:val="009D0883"/>
    <w:rsid w:val="009E0257"/>
    <w:rsid w:val="00A92B35"/>
    <w:rsid w:val="00D658FF"/>
    <w:rsid w:val="00D84BC5"/>
    <w:rsid w:val="00DA0905"/>
    <w:rsid w:val="00DF2859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4F07-BCAF-47EA-96DC-688972C7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3</cp:revision>
  <cp:lastPrinted>2021-07-27T03:06:00Z</cp:lastPrinted>
  <dcterms:created xsi:type="dcterms:W3CDTF">2021-07-27T03:10:00Z</dcterms:created>
  <dcterms:modified xsi:type="dcterms:W3CDTF">2021-08-06T03:46:00Z</dcterms:modified>
</cp:coreProperties>
</file>