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08" w:rsidRDefault="00D35808" w:rsidP="00D35808">
      <w:pPr>
        <w:pStyle w:val="1"/>
        <w:tabs>
          <w:tab w:val="clear" w:pos="3969"/>
          <w:tab w:val="clear" w:pos="5400"/>
        </w:tabs>
        <w:spacing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ABSTRAK</w:t>
      </w:r>
    </w:p>
    <w:p w:rsidR="00D35808" w:rsidRDefault="00D35808" w:rsidP="00D35808">
      <w:pPr>
        <w:pStyle w:val="1"/>
        <w:tabs>
          <w:tab w:val="clear" w:pos="3969"/>
          <w:tab w:val="clear" w:pos="540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HUBUNGAN LAYANAN BIMBINGAN KELOMPOK TEKNIK </w:t>
      </w:r>
      <w:r w:rsidRPr="00F831AD">
        <w:rPr>
          <w:i/>
          <w:iCs/>
          <w:sz w:val="24"/>
          <w:szCs w:val="24"/>
          <w:lang w:val="en-US"/>
        </w:rPr>
        <w:t>ASERTIVE TRAINING</w:t>
      </w:r>
      <w:r>
        <w:rPr>
          <w:sz w:val="24"/>
          <w:szCs w:val="24"/>
          <w:lang w:val="en-US"/>
        </w:rPr>
        <w:t xml:space="preserve"> DENGAN KEPERCAYAAN DIRI SISWA KELAS X TAHUN PELAJARAN 2022/2023</w:t>
      </w:r>
    </w:p>
    <w:p w:rsidR="00D35808" w:rsidRDefault="00D35808" w:rsidP="00D35808">
      <w:pPr>
        <w:pStyle w:val="1"/>
        <w:tabs>
          <w:tab w:val="clear" w:pos="3969"/>
          <w:tab w:val="clear" w:pos="5400"/>
        </w:tabs>
        <w:spacing w:line="480" w:lineRule="auto"/>
        <w:jc w:val="center"/>
        <w:rPr>
          <w:sz w:val="24"/>
          <w:szCs w:val="24"/>
          <w:lang w:val="en-US"/>
        </w:rPr>
      </w:pPr>
    </w:p>
    <w:p w:rsidR="00D35808" w:rsidRDefault="00D35808" w:rsidP="00D35808">
      <w:pPr>
        <w:pStyle w:val="1"/>
        <w:tabs>
          <w:tab w:val="clear" w:pos="3969"/>
          <w:tab w:val="clear" w:pos="540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NADIA PATOLUNA DALIMUNTHE</w:t>
      </w:r>
    </w:p>
    <w:p w:rsidR="00D35808" w:rsidRDefault="00D35808" w:rsidP="00D35808">
      <w:pPr>
        <w:pStyle w:val="1"/>
        <w:tabs>
          <w:tab w:val="clear" w:pos="3969"/>
          <w:tab w:val="clear" w:pos="540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191414019</w:t>
      </w:r>
    </w:p>
    <w:p w:rsidR="00D35808" w:rsidRDefault="00D35808" w:rsidP="00D35808">
      <w:pPr>
        <w:pStyle w:val="1"/>
        <w:tabs>
          <w:tab w:val="clear" w:pos="3969"/>
          <w:tab w:val="clear" w:pos="5400"/>
        </w:tabs>
        <w:spacing w:line="480" w:lineRule="auto"/>
        <w:jc w:val="center"/>
        <w:rPr>
          <w:sz w:val="24"/>
          <w:szCs w:val="24"/>
          <w:lang w:val="en-US"/>
        </w:rPr>
      </w:pPr>
    </w:p>
    <w:p w:rsidR="00D35808" w:rsidRDefault="00D35808" w:rsidP="00D35808">
      <w:pPr>
        <w:pStyle w:val="1"/>
        <w:tabs>
          <w:tab w:val="clear" w:pos="3969"/>
          <w:tab w:val="clear" w:pos="5400"/>
        </w:tabs>
        <w:jc w:val="both"/>
        <w:rPr>
          <w:b w:val="0"/>
          <w:bCs/>
          <w:sz w:val="24"/>
          <w:szCs w:val="24"/>
          <w:lang w:val="en-US"/>
        </w:rPr>
      </w:pPr>
      <w:proofErr w:type="spellStart"/>
      <w:proofErr w:type="gramStart"/>
      <w:r w:rsidRPr="00F831AD">
        <w:rPr>
          <w:b w:val="0"/>
          <w:bCs/>
          <w:sz w:val="24"/>
          <w:szCs w:val="24"/>
          <w:lang w:val="en-US"/>
        </w:rPr>
        <w:t>Penelitian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ini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dilatar</w:t>
      </w:r>
      <w:proofErr w:type="spell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belakangi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oleh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permasalahan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yang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terjadi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pada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kelas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X SMK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Negeri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1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Perbaungan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yang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tidak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memiliki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rasa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kepercayaan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dalam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hubungan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sosialnya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baik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guru,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teman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sebaya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warga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yang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ada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disekolahnya</w:t>
      </w:r>
      <w:proofErr w:type="spellEnd"/>
      <w:r w:rsidRPr="00F831AD">
        <w:rPr>
          <w:b w:val="0"/>
          <w:bCs/>
          <w:sz w:val="24"/>
          <w:szCs w:val="24"/>
          <w:lang w:val="en-US"/>
        </w:rPr>
        <w:t>.</w:t>
      </w:r>
      <w:proofErr w:type="gram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Penggunaan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layananan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bimbingan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kelompok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teknik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1F4E20">
        <w:rPr>
          <w:b w:val="0"/>
          <w:bCs/>
          <w:i/>
          <w:iCs/>
          <w:sz w:val="24"/>
          <w:szCs w:val="24"/>
          <w:lang w:val="en-US"/>
        </w:rPr>
        <w:t>asertive</w:t>
      </w:r>
      <w:proofErr w:type="spellEnd"/>
      <w:r w:rsidRPr="001F4E20">
        <w:rPr>
          <w:b w:val="0"/>
          <w:bCs/>
          <w:i/>
          <w:iCs/>
          <w:sz w:val="24"/>
          <w:szCs w:val="24"/>
          <w:lang w:val="en-US"/>
        </w:rPr>
        <w:t xml:space="preserve"> training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dapat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membantu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yang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mengalami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kesulitan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dalam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mengungkapkan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perasaannya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maka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berdiskusi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dapat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berlatih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menggunakan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pengetahuan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gagasannya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untuk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menyampaikan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pendapat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menyatakan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setuju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atau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menolak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pend</w:t>
      </w:r>
      <w:r>
        <w:rPr>
          <w:b w:val="0"/>
          <w:bCs/>
          <w:sz w:val="24"/>
          <w:szCs w:val="24"/>
          <w:lang w:val="en-US"/>
        </w:rPr>
        <w:t>a</w:t>
      </w:r>
      <w:r w:rsidRPr="00F831AD">
        <w:rPr>
          <w:b w:val="0"/>
          <w:bCs/>
          <w:sz w:val="24"/>
          <w:szCs w:val="24"/>
          <w:lang w:val="en-US"/>
        </w:rPr>
        <w:t>pat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orang lain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831AD">
        <w:rPr>
          <w:b w:val="0"/>
          <w:bCs/>
          <w:sz w:val="24"/>
          <w:szCs w:val="24"/>
          <w:lang w:val="en-US"/>
        </w:rPr>
        <w:t>cara</w:t>
      </w:r>
      <w:proofErr w:type="spellEnd"/>
      <w:proofErr w:type="gramEnd"/>
      <w:r w:rsidRPr="00F831AD">
        <w:rPr>
          <w:b w:val="0"/>
          <w:bCs/>
          <w:sz w:val="24"/>
          <w:szCs w:val="24"/>
          <w:lang w:val="en-US"/>
        </w:rPr>
        <w:t xml:space="preserve"> yang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baik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F831AD">
        <w:rPr>
          <w:b w:val="0"/>
          <w:bCs/>
          <w:sz w:val="24"/>
          <w:szCs w:val="24"/>
          <w:lang w:val="en-US"/>
        </w:rPr>
        <w:t>Adapun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tujuan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penelitian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ini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untuk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mengetahui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apakah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ada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hubungan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layanan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bimbingan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kelompok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teknik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1F4E20">
        <w:rPr>
          <w:b w:val="0"/>
          <w:bCs/>
          <w:i/>
          <w:iCs/>
          <w:sz w:val="24"/>
          <w:szCs w:val="24"/>
          <w:lang w:val="en-US"/>
        </w:rPr>
        <w:t>asertive</w:t>
      </w:r>
      <w:proofErr w:type="spellEnd"/>
      <w:r w:rsidRPr="001F4E20">
        <w:rPr>
          <w:b w:val="0"/>
          <w:bCs/>
          <w:i/>
          <w:iCs/>
          <w:sz w:val="24"/>
          <w:szCs w:val="24"/>
          <w:lang w:val="en-US"/>
        </w:rPr>
        <w:t xml:space="preserve"> training</w:t>
      </w:r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kepercayaan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kelas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X SMK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Negeri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1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Perbaungan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Tahun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Pelajaran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2022/2023.</w:t>
      </w:r>
      <w:proofErr w:type="gram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831AD">
        <w:rPr>
          <w:b w:val="0"/>
          <w:bCs/>
          <w:sz w:val="24"/>
          <w:szCs w:val="24"/>
          <w:lang w:val="en-US"/>
        </w:rPr>
        <w:t>Desain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penelitian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ini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menggunakan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</w:rPr>
        <w:t>deskriptif</w:t>
      </w:r>
      <w:proofErr w:type="spellEnd"/>
      <w:r w:rsidRPr="00F831AD">
        <w:rPr>
          <w:b w:val="0"/>
          <w:bCs/>
          <w:sz w:val="24"/>
          <w:szCs w:val="24"/>
        </w:rPr>
        <w:t xml:space="preserve"> </w:t>
      </w:r>
      <w:proofErr w:type="spellStart"/>
      <w:r w:rsidRPr="00F831AD">
        <w:rPr>
          <w:b w:val="0"/>
          <w:bCs/>
          <w:sz w:val="24"/>
          <w:szCs w:val="24"/>
        </w:rPr>
        <w:t>korelasional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metode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kuantitatif</w:t>
      </w:r>
      <w:proofErr w:type="spellEnd"/>
      <w:r w:rsidRPr="00F831AD">
        <w:rPr>
          <w:b w:val="0"/>
          <w:bCs/>
          <w:sz w:val="24"/>
          <w:szCs w:val="24"/>
          <w:lang w:val="en-US"/>
        </w:rPr>
        <w:t>.</w:t>
      </w:r>
      <w:proofErr w:type="gram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Pengambilan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sampel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dalam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penelitian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ini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menggunakan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teknik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r w:rsidRPr="001F4E20">
        <w:rPr>
          <w:b w:val="0"/>
          <w:bCs/>
          <w:i/>
          <w:iCs/>
          <w:sz w:val="24"/>
          <w:szCs w:val="24"/>
          <w:lang w:val="en-US"/>
        </w:rPr>
        <w:t>purposive sample</w:t>
      </w:r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tiga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kriteria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maka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diambil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sampel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sebanyak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67 orang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kelas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X.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Berdasarkan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hasil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penelitian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hubungan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layanan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bimbingan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kelompok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teknik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1F4E20">
        <w:rPr>
          <w:b w:val="0"/>
          <w:bCs/>
          <w:i/>
          <w:iCs/>
          <w:sz w:val="24"/>
          <w:szCs w:val="24"/>
          <w:lang w:val="en-US"/>
        </w:rPr>
        <w:t>asertive</w:t>
      </w:r>
      <w:proofErr w:type="spellEnd"/>
      <w:r w:rsidRPr="001F4E20">
        <w:rPr>
          <w:b w:val="0"/>
          <w:bCs/>
          <w:i/>
          <w:iCs/>
          <w:sz w:val="24"/>
          <w:szCs w:val="24"/>
          <w:lang w:val="en-US"/>
        </w:rPr>
        <w:t xml:space="preserve"> training</w:t>
      </w:r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kepercayaan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kelas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X SMK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Negeri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1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Perbaungan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menggunakan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perhitungan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korelasi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r w:rsidRPr="001F4E20">
        <w:rPr>
          <w:b w:val="0"/>
          <w:bCs/>
          <w:i/>
          <w:iCs/>
          <w:sz w:val="24"/>
          <w:szCs w:val="24"/>
          <w:lang w:val="en-US"/>
        </w:rPr>
        <w:t>product moment</w:t>
      </w:r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kedua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variabel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layanan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bimbingan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kelompok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teknik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1F4E20">
        <w:rPr>
          <w:b w:val="0"/>
          <w:bCs/>
          <w:i/>
          <w:iCs/>
          <w:sz w:val="24"/>
          <w:szCs w:val="24"/>
          <w:lang w:val="en-US"/>
        </w:rPr>
        <w:t>asertive</w:t>
      </w:r>
      <w:proofErr w:type="spellEnd"/>
      <w:r w:rsidRPr="001F4E20">
        <w:rPr>
          <w:b w:val="0"/>
          <w:bCs/>
          <w:i/>
          <w:iCs/>
          <w:sz w:val="24"/>
          <w:szCs w:val="24"/>
          <w:lang w:val="en-US"/>
        </w:rPr>
        <w:t xml:space="preserve"> training</w:t>
      </w:r>
      <w:r w:rsidRPr="00F831AD">
        <w:rPr>
          <w:b w:val="0"/>
          <w:bCs/>
          <w:sz w:val="24"/>
          <w:szCs w:val="24"/>
          <w:lang w:val="en-US"/>
        </w:rPr>
        <w:t xml:space="preserve"> (X)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kepercayaan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(Y), data yang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diperoleh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menunjukkan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bahwa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r</w:t>
      </w:r>
      <w:r w:rsidRPr="001F4E20">
        <w:rPr>
          <w:b w:val="0"/>
          <w:bCs/>
          <w:sz w:val="24"/>
          <w:szCs w:val="24"/>
          <w:vertAlign w:val="subscript"/>
          <w:lang w:val="en-US"/>
        </w:rPr>
        <w:t>hitung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&gt;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r</w:t>
      </w:r>
      <w:r w:rsidRPr="001F4E20">
        <w:rPr>
          <w:b w:val="0"/>
          <w:bCs/>
          <w:sz w:val="24"/>
          <w:szCs w:val="24"/>
          <w:vertAlign w:val="subscript"/>
          <w:lang w:val="en-US"/>
        </w:rPr>
        <w:t>tabel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yaitu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(0,2</w:t>
      </w:r>
      <w:r>
        <w:rPr>
          <w:b w:val="0"/>
          <w:bCs/>
          <w:sz w:val="24"/>
          <w:szCs w:val="24"/>
          <w:lang w:val="en-US"/>
        </w:rPr>
        <w:t>61</w:t>
      </w:r>
      <w:r w:rsidRPr="00F831AD">
        <w:rPr>
          <w:b w:val="0"/>
          <w:bCs/>
          <w:sz w:val="24"/>
          <w:szCs w:val="24"/>
          <w:lang w:val="en-US"/>
        </w:rPr>
        <w:t xml:space="preserve"> &gt; 0,2</w:t>
      </w:r>
      <w:r>
        <w:rPr>
          <w:b w:val="0"/>
          <w:bCs/>
          <w:sz w:val="24"/>
          <w:szCs w:val="24"/>
          <w:lang w:val="en-US"/>
        </w:rPr>
        <w:t>37</w:t>
      </w:r>
      <w:r w:rsidRPr="00F831AD">
        <w:rPr>
          <w:b w:val="0"/>
          <w:bCs/>
          <w:sz w:val="24"/>
          <w:szCs w:val="24"/>
          <w:lang w:val="en-US"/>
        </w:rPr>
        <w:t xml:space="preserve">).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demikian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kedua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variabel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mempunyai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hubungan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antara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variabel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X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variabel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Y,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yaitu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ada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hubungan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layanan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bimbingan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kelompok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teknik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1F4E20">
        <w:rPr>
          <w:b w:val="0"/>
          <w:bCs/>
          <w:i/>
          <w:iCs/>
          <w:sz w:val="24"/>
          <w:szCs w:val="24"/>
          <w:lang w:val="en-US"/>
        </w:rPr>
        <w:t>asertive</w:t>
      </w:r>
      <w:proofErr w:type="spellEnd"/>
      <w:r w:rsidRPr="001F4E20">
        <w:rPr>
          <w:b w:val="0"/>
          <w:bCs/>
          <w:i/>
          <w:iCs/>
          <w:sz w:val="24"/>
          <w:szCs w:val="24"/>
          <w:lang w:val="en-US"/>
        </w:rPr>
        <w:t xml:space="preserve"> training</w:t>
      </w:r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dengan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kepercayaan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diri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siswa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kelas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X SMK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Negeri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1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Perbaungan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Tahun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F831AD">
        <w:rPr>
          <w:b w:val="0"/>
          <w:bCs/>
          <w:sz w:val="24"/>
          <w:szCs w:val="24"/>
          <w:lang w:val="en-US"/>
        </w:rPr>
        <w:t>Pelajaran</w:t>
      </w:r>
      <w:proofErr w:type="spellEnd"/>
      <w:r w:rsidRPr="00F831AD">
        <w:rPr>
          <w:b w:val="0"/>
          <w:bCs/>
          <w:sz w:val="24"/>
          <w:szCs w:val="24"/>
          <w:lang w:val="en-US"/>
        </w:rPr>
        <w:t xml:space="preserve"> 2022/2023.</w:t>
      </w:r>
    </w:p>
    <w:p w:rsidR="00D35808" w:rsidRDefault="00D35808" w:rsidP="00D35808">
      <w:pPr>
        <w:pStyle w:val="1"/>
        <w:tabs>
          <w:tab w:val="clear" w:pos="3969"/>
          <w:tab w:val="clear" w:pos="5400"/>
        </w:tabs>
        <w:rPr>
          <w:b w:val="0"/>
          <w:bCs/>
          <w:sz w:val="24"/>
          <w:szCs w:val="24"/>
          <w:lang w:val="en-US"/>
        </w:rPr>
      </w:pPr>
    </w:p>
    <w:p w:rsidR="00D35808" w:rsidRPr="00F831AD" w:rsidRDefault="00D35808" w:rsidP="00D35808">
      <w:pPr>
        <w:pStyle w:val="1"/>
        <w:tabs>
          <w:tab w:val="clear" w:pos="3969"/>
          <w:tab w:val="clear" w:pos="5400"/>
        </w:tabs>
        <w:rPr>
          <w:b w:val="0"/>
          <w:bCs/>
          <w:color w:val="000000"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b w:val="0"/>
          <w:bCs/>
          <w:sz w:val="24"/>
          <w:szCs w:val="24"/>
          <w:lang w:val="en-US"/>
        </w:rPr>
        <w:t>Kunci</w:t>
      </w:r>
      <w:proofErr w:type="spellEnd"/>
      <w:r>
        <w:rPr>
          <w:b w:val="0"/>
          <w:bCs/>
          <w:sz w:val="24"/>
          <w:szCs w:val="24"/>
          <w:lang w:val="en-US"/>
        </w:rPr>
        <w:t xml:space="preserve"> :</w:t>
      </w:r>
      <w:proofErr w:type="gram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/>
          <w:sz w:val="24"/>
          <w:szCs w:val="24"/>
          <w:lang w:val="en-US"/>
        </w:rPr>
        <w:t>Layanan</w:t>
      </w:r>
      <w:proofErr w:type="spell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/>
          <w:sz w:val="24"/>
          <w:szCs w:val="24"/>
          <w:lang w:val="en-US"/>
        </w:rPr>
        <w:t>bimbingan</w:t>
      </w:r>
      <w:proofErr w:type="spell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/>
          <w:sz w:val="24"/>
          <w:szCs w:val="24"/>
          <w:lang w:val="en-US"/>
        </w:rPr>
        <w:t>kelompok</w:t>
      </w:r>
      <w:proofErr w:type="spell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/>
          <w:sz w:val="24"/>
          <w:szCs w:val="24"/>
          <w:lang w:val="en-US"/>
        </w:rPr>
        <w:t>teknik</w:t>
      </w:r>
      <w:proofErr w:type="spell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1F4E20">
        <w:rPr>
          <w:b w:val="0"/>
          <w:bCs/>
          <w:i/>
          <w:iCs/>
          <w:sz w:val="24"/>
          <w:szCs w:val="24"/>
          <w:lang w:val="en-US"/>
        </w:rPr>
        <w:t>asertive</w:t>
      </w:r>
      <w:proofErr w:type="spellEnd"/>
      <w:r w:rsidRPr="001F4E20">
        <w:rPr>
          <w:b w:val="0"/>
          <w:bCs/>
          <w:i/>
          <w:iCs/>
          <w:sz w:val="24"/>
          <w:szCs w:val="24"/>
          <w:lang w:val="en-US"/>
        </w:rPr>
        <w:t xml:space="preserve"> training</w:t>
      </w:r>
      <w:r>
        <w:rPr>
          <w:b w:val="0"/>
          <w:bCs/>
          <w:sz w:val="24"/>
          <w:szCs w:val="24"/>
          <w:lang w:val="en-US"/>
        </w:rPr>
        <w:t xml:space="preserve">, </w:t>
      </w:r>
      <w:proofErr w:type="spellStart"/>
      <w:r>
        <w:rPr>
          <w:b w:val="0"/>
          <w:bCs/>
          <w:sz w:val="24"/>
          <w:szCs w:val="24"/>
          <w:lang w:val="en-US"/>
        </w:rPr>
        <w:t>Kepercayaan</w:t>
      </w:r>
      <w:proofErr w:type="spellEnd"/>
      <w:r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>
        <w:rPr>
          <w:b w:val="0"/>
          <w:bCs/>
          <w:sz w:val="24"/>
          <w:szCs w:val="24"/>
          <w:lang w:val="en-US"/>
        </w:rPr>
        <w:t>diri</w:t>
      </w:r>
      <w:proofErr w:type="spellEnd"/>
    </w:p>
    <w:p w:rsidR="00366A06" w:rsidRDefault="00D35808">
      <w:r>
        <w:rPr>
          <w:noProof/>
        </w:rPr>
        <w:lastRenderedPageBreak/>
        <w:drawing>
          <wp:inline distT="0" distB="0" distL="0" distR="0">
            <wp:extent cx="582231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ia abtra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08"/>
    <w:rsid w:val="00366A06"/>
    <w:rsid w:val="00D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D35808"/>
    <w:pPr>
      <w:tabs>
        <w:tab w:val="center" w:pos="3969"/>
        <w:tab w:val="left" w:pos="5400"/>
      </w:tabs>
      <w:spacing w:after="0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customStyle="1" w:styleId="1Char">
    <w:name w:val="1 Char"/>
    <w:link w:val="1"/>
    <w:rsid w:val="00D35808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D35808"/>
    <w:pPr>
      <w:tabs>
        <w:tab w:val="center" w:pos="3969"/>
        <w:tab w:val="left" w:pos="5400"/>
      </w:tabs>
      <w:spacing w:after="0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customStyle="1" w:styleId="1Char">
    <w:name w:val="1 Char"/>
    <w:link w:val="1"/>
    <w:rsid w:val="00D35808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2023-09-09T02:48:00Z</dcterms:created>
  <dcterms:modified xsi:type="dcterms:W3CDTF">2023-09-09T02:56:00Z</dcterms:modified>
</cp:coreProperties>
</file>