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F9" w:rsidRDefault="00143089" w:rsidP="00043B55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0" w:name="_Toc30338"/>
      <w:bookmarkStart w:id="1" w:name="_Toc18200"/>
      <w:bookmarkStart w:id="2" w:name="_Toc11943"/>
      <w:bookmarkStart w:id="3" w:name="_Toc29682"/>
      <w:bookmarkStart w:id="4" w:name="_Toc8808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ABSTRAK </w:t>
      </w:r>
    </w:p>
    <w:p w:rsidR="00244BF9" w:rsidRDefault="00244BF9" w:rsidP="00043B55">
      <w:pPr>
        <w:spacing w:line="240" w:lineRule="auto"/>
        <w:rPr>
          <w:lang w:val="en-US"/>
        </w:rPr>
      </w:pPr>
    </w:p>
    <w:p w:rsidR="00244BF9" w:rsidRDefault="00143089" w:rsidP="00043B55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Nurainun.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Pengaruh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Model Problem Solving ( PBS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) Terhadap Kemandirian dan Prestasi Belajar Matematika Pada Materi Penjumlahan dan Pengurangan Bilangan Bulat dengan Metode Kolom Polamatika Siswa Kelas VII SMP Taman Siswa Medan . Tesis Medan, Jurusan Pendidikan Matematika </w:t>
      </w:r>
      <w:r>
        <w:rPr>
          <w:rFonts w:ascii="Times New Roman" w:hAnsi="Times New Roman"/>
          <w:b/>
          <w:bCs/>
          <w:sz w:val="24"/>
          <w:szCs w:val="24"/>
        </w:rPr>
        <w:t xml:space="preserve">Pascasarjana Universitas Muslim </w:t>
      </w:r>
      <w:r>
        <w:rPr>
          <w:rFonts w:ascii="Times New Roman" w:hAnsi="Times New Roman"/>
          <w:b/>
          <w:bCs/>
          <w:sz w:val="24"/>
          <w:szCs w:val="24"/>
        </w:rPr>
        <w:t>Nusantara Al-Washliyah Medan.</w:t>
      </w:r>
    </w:p>
    <w:p w:rsidR="00244BF9" w:rsidRDefault="00143089" w:rsidP="00043B55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          Penelitian ini bert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ujuan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untuk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menganalisis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engaruh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model problem solving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( PBS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) terhadap kemandirian dan prestasi belajar matematika pada materi penjumlahan dan pengurangan bilangan bulat dengan metode kolom </w:t>
      </w:r>
      <w:r>
        <w:rPr>
          <w:rFonts w:ascii="Times New Roman" w:hAnsi="Times New Roman"/>
          <w:bCs/>
          <w:sz w:val="24"/>
          <w:szCs w:val="24"/>
          <w:lang w:val="en-US"/>
        </w:rPr>
        <w:t>polamatika siswa kelas VII SMP Taman Siswa Medan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Penelitian ini merupakan penelitian kuantitatif, dengan pendekatan ex-post facto. Populasi yang digunakan dalam pen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litian ini adalah seluruh siswa kel</w:t>
      </w:r>
      <w:r>
        <w:rPr>
          <w:rFonts w:ascii="Times New Roman" w:hAnsi="Times New Roman"/>
          <w:sz w:val="24"/>
          <w:szCs w:val="24"/>
          <w:lang w:val="en-US"/>
        </w:rPr>
        <w:t xml:space="preserve">as VII SMP Taman Siswa Medan </w:t>
      </w:r>
      <w:r>
        <w:rPr>
          <w:rFonts w:ascii="Times New Roman" w:hAnsi="Times New Roman"/>
          <w:sz w:val="24"/>
          <w:szCs w:val="24"/>
        </w:rPr>
        <w:t>Tahun ajaran 202</w:t>
      </w:r>
      <w:r>
        <w:rPr>
          <w:rFonts w:ascii="Times New Roman" w:hAnsi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Dengan teknik pengambilan sampel yang digunakan purposive sampling yaitu pengambilan anggota sampel dari populasi dilakukan dengan pertimbangan tertentu sehingga jumlah Sampel dalam penelitian ini ada 41 siswa.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Berdasarkan hasil penelitian dapat dilihat b</w:t>
      </w:r>
      <w:r>
        <w:rPr>
          <w:rFonts w:ascii="Times New Roman" w:hAnsi="Times New Roman"/>
          <w:sz w:val="24"/>
          <w:szCs w:val="24"/>
        </w:rPr>
        <w:t xml:space="preserve">ahwa nilai rata-rata skor </w:t>
      </w:r>
      <w:r>
        <w:rPr>
          <w:rFonts w:ascii="Times New Roman" w:hAnsi="Times New Roman"/>
          <w:sz w:val="24"/>
          <w:szCs w:val="24"/>
          <w:lang w:val="en-US"/>
        </w:rPr>
        <w:t>prestasi</w:t>
      </w:r>
      <w:r>
        <w:rPr>
          <w:rFonts w:ascii="Times New Roman" w:hAnsi="Times New Roman"/>
          <w:sz w:val="24"/>
          <w:szCs w:val="24"/>
        </w:rPr>
        <w:t xml:space="preserve"> belajar adalah 58. Hal ini menunjukan bahwa nilai median pada </w:t>
      </w:r>
      <w:r>
        <w:rPr>
          <w:rFonts w:ascii="Times New Roman" w:hAnsi="Times New Roman"/>
          <w:sz w:val="24"/>
          <w:szCs w:val="24"/>
          <w:lang w:val="en-US"/>
        </w:rPr>
        <w:t>prestasi</w:t>
      </w:r>
      <w:r>
        <w:rPr>
          <w:rFonts w:ascii="Times New Roman" w:hAnsi="Times New Roman"/>
          <w:sz w:val="24"/>
          <w:szCs w:val="24"/>
        </w:rPr>
        <w:t xml:space="preserve"> belajar siswa berada pada kategori kurang dengan menunjukkan nilai median sebesar 58. Adapun nilai modus sebesar 32 menunjukkan bahwa perolehan nilai </w:t>
      </w:r>
      <w:r>
        <w:rPr>
          <w:rFonts w:ascii="Times New Roman" w:hAnsi="Times New Roman"/>
          <w:sz w:val="24"/>
          <w:szCs w:val="24"/>
        </w:rPr>
        <w:t>pada kemampuan memahami dengan frekuensi terbesar adalah 32.Mo</w:t>
      </w:r>
      <w:r>
        <w:rPr>
          <w:rFonts w:ascii="Times New Roman" w:hAnsi="Times New Roman"/>
          <w:sz w:val="24"/>
          <w:szCs w:val="24"/>
          <w:lang w:val="en-US"/>
        </w:rPr>
        <w:t>del pembelajaran problem solving</w:t>
      </w:r>
      <w:r>
        <w:rPr>
          <w:rFonts w:ascii="Times New Roman" w:hAnsi="Times New Roman"/>
          <w:sz w:val="24"/>
          <w:szCs w:val="24"/>
        </w:rPr>
        <w:t xml:space="preserve"> dan kemandirian belajar secara Bersama-sama berpengaruh terhadap </w:t>
      </w:r>
      <w:r>
        <w:rPr>
          <w:rFonts w:ascii="Times New Roman" w:hAnsi="Times New Roman"/>
          <w:sz w:val="24"/>
          <w:szCs w:val="24"/>
          <w:lang w:val="en-US"/>
        </w:rPr>
        <w:t xml:space="preserve">prestasi </w:t>
      </w:r>
      <w:r>
        <w:rPr>
          <w:rFonts w:ascii="Times New Roman" w:hAnsi="Times New Roman"/>
          <w:sz w:val="24"/>
          <w:szCs w:val="24"/>
        </w:rPr>
        <w:t xml:space="preserve"> belajar matematika siswa kelas </w:t>
      </w:r>
      <w:r>
        <w:rPr>
          <w:rFonts w:ascii="Times New Roman" w:hAnsi="Times New Roman"/>
          <w:sz w:val="24"/>
          <w:szCs w:val="24"/>
          <w:lang w:val="en-US"/>
        </w:rPr>
        <w:t xml:space="preserve">VII SMP Taman Siswa Medan </w:t>
      </w:r>
      <w:r>
        <w:rPr>
          <w:rFonts w:ascii="Times New Roman" w:hAnsi="Times New Roman"/>
          <w:sz w:val="24"/>
          <w:szCs w:val="24"/>
        </w:rPr>
        <w:t>yaitu R2 = 0,53 sehingga dapa</w:t>
      </w:r>
      <w:r>
        <w:rPr>
          <w:rFonts w:ascii="Times New Roman" w:hAnsi="Times New Roman"/>
          <w:sz w:val="24"/>
          <w:szCs w:val="24"/>
        </w:rPr>
        <w:t xml:space="preserve">t dikatakan bahwa sekitar 53% variasi skor </w:t>
      </w:r>
      <w:r>
        <w:rPr>
          <w:rFonts w:ascii="Times New Roman" w:hAnsi="Times New Roman"/>
          <w:sz w:val="24"/>
          <w:szCs w:val="24"/>
          <w:lang w:val="en-US"/>
        </w:rPr>
        <w:t xml:space="preserve">prestasi </w:t>
      </w:r>
      <w:r>
        <w:rPr>
          <w:rFonts w:ascii="Times New Roman" w:hAnsi="Times New Roman"/>
          <w:sz w:val="24"/>
          <w:szCs w:val="24"/>
        </w:rPr>
        <w:t xml:space="preserve"> belajar matematika siswa dapat dijelaskan secara bersama-sama dari skor m</w:t>
      </w:r>
      <w:r>
        <w:rPr>
          <w:rFonts w:ascii="Times New Roman" w:hAnsi="Times New Roman"/>
          <w:sz w:val="24"/>
          <w:szCs w:val="24"/>
          <w:lang w:val="en-US"/>
        </w:rPr>
        <w:t>odel pembelajaran problem solving</w:t>
      </w:r>
      <w:r>
        <w:rPr>
          <w:rFonts w:ascii="Times New Roman" w:hAnsi="Times New Roman"/>
          <w:sz w:val="24"/>
          <w:szCs w:val="24"/>
        </w:rPr>
        <w:t xml:space="preserve"> dan kemandirian belajar. Mo</w:t>
      </w:r>
      <w:r>
        <w:rPr>
          <w:rFonts w:ascii="Times New Roman" w:hAnsi="Times New Roman"/>
          <w:sz w:val="24"/>
          <w:szCs w:val="24"/>
          <w:lang w:val="en-US"/>
        </w:rPr>
        <w:t>del pembelajaran problem solving</w:t>
      </w:r>
      <w:r>
        <w:rPr>
          <w:rFonts w:ascii="Times New Roman" w:hAnsi="Times New Roman"/>
          <w:sz w:val="24"/>
          <w:szCs w:val="24"/>
        </w:rPr>
        <w:t xml:space="preserve"> siswa berpengaruh positif terhadap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restasi </w:t>
      </w:r>
      <w:r>
        <w:rPr>
          <w:rFonts w:ascii="Times New Roman" w:hAnsi="Times New Roman"/>
          <w:sz w:val="24"/>
          <w:szCs w:val="24"/>
        </w:rPr>
        <w:t xml:space="preserve"> belajar matematika siswa kelas </w:t>
      </w:r>
      <w:r>
        <w:rPr>
          <w:rFonts w:ascii="Times New Roman" w:hAnsi="Times New Roman"/>
          <w:sz w:val="24"/>
          <w:szCs w:val="24"/>
          <w:lang w:val="en-US"/>
        </w:rPr>
        <w:t>VII SMP Taman Siswa Medan</w:t>
      </w:r>
      <w:r>
        <w:rPr>
          <w:rFonts w:ascii="Times New Roman" w:hAnsi="Times New Roman"/>
          <w:sz w:val="24"/>
          <w:szCs w:val="24"/>
        </w:rPr>
        <w:t xml:space="preserve">. Kemandirian belajar siswa berpengaruh positif terhadap </w:t>
      </w:r>
      <w:r>
        <w:rPr>
          <w:rFonts w:ascii="Times New Roman" w:hAnsi="Times New Roman"/>
          <w:sz w:val="24"/>
          <w:szCs w:val="24"/>
          <w:lang w:val="en-US"/>
        </w:rPr>
        <w:t xml:space="preserve">prestasi </w:t>
      </w:r>
      <w:r>
        <w:rPr>
          <w:rFonts w:ascii="Times New Roman" w:hAnsi="Times New Roman"/>
          <w:sz w:val="24"/>
          <w:szCs w:val="24"/>
        </w:rPr>
        <w:t xml:space="preserve"> belajar matematika siswa kela</w:t>
      </w:r>
      <w:r>
        <w:rPr>
          <w:rFonts w:ascii="Times New Roman" w:hAnsi="Times New Roman"/>
          <w:sz w:val="24"/>
          <w:szCs w:val="24"/>
          <w:lang w:val="en-US"/>
        </w:rPr>
        <w:t>s VII SMP Taman Siswa Medan</w:t>
      </w:r>
      <w:r>
        <w:rPr>
          <w:rFonts w:ascii="Times New Roman" w:hAnsi="Times New Roman"/>
          <w:sz w:val="24"/>
          <w:szCs w:val="24"/>
        </w:rPr>
        <w:t>.</w:t>
      </w:r>
    </w:p>
    <w:p w:rsidR="00043B55" w:rsidRDefault="00043B55" w:rsidP="00445A3F">
      <w:pPr>
        <w:spacing w:line="360" w:lineRule="auto"/>
        <w:jc w:val="both"/>
        <w:rPr>
          <w:rFonts w:ascii="SimSun" w:eastAsia="SimSun" w:hAnsi="SimSun" w:cs="SimSu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F3D2390" wp14:editId="778A2526">
            <wp:extent cx="8114630" cy="5088341"/>
            <wp:effectExtent l="7937" t="0" r="9208" b="9207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03 at 14.33.16.jpe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0" b="7369"/>
                    <a:stretch/>
                  </pic:blipFill>
                  <pic:spPr bwMode="auto">
                    <a:xfrm rot="16200000">
                      <a:off x="0" y="0"/>
                      <a:ext cx="8138542" cy="5103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043B55" w:rsidSect="00445A3F">
      <w:headerReference w:type="default" r:id="rId11"/>
      <w:footerReference w:type="default" r:id="rId12"/>
      <w:footerReference w:type="first" r:id="rId13"/>
      <w:pgSz w:w="11909" w:h="16833"/>
      <w:pgMar w:top="2275" w:right="1699" w:bottom="1699" w:left="2275" w:header="720" w:footer="720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89" w:rsidRDefault="00143089">
      <w:pPr>
        <w:spacing w:line="240" w:lineRule="auto"/>
      </w:pPr>
      <w:r>
        <w:separator/>
      </w:r>
    </w:p>
  </w:endnote>
  <w:endnote w:type="continuationSeparator" w:id="0">
    <w:p w:rsidR="00143089" w:rsidRDefault="00143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F9" w:rsidRDefault="00143089">
    <w:pPr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:rsidR="00244BF9" w:rsidRDefault="00143089">
    <w:pPr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F9" w:rsidRDefault="0014308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</w:rPr>
    </w:pPr>
    <w:r>
      <w:rPr>
        <w:rFonts w:ascii="Times New Roman" w:hAnsi="Times New Roman" w:cs="Times New Roman"/>
        <w:color w:val="000000"/>
        <w:sz w:val="24"/>
      </w:rPr>
      <w:fldChar w:fldCharType="begin"/>
    </w:r>
    <w:r>
      <w:rPr>
        <w:rFonts w:ascii="Times New Roman" w:hAnsi="Times New Roman" w:cs="Times New Roman"/>
        <w:color w:val="000000"/>
        <w:sz w:val="24"/>
      </w:rPr>
      <w:instrText>PAGE</w:instrText>
    </w:r>
    <w:r>
      <w:rPr>
        <w:rFonts w:ascii="Times New Roman" w:hAnsi="Times New Roman" w:cs="Times New Roman"/>
        <w:color w:val="000000"/>
        <w:sz w:val="24"/>
      </w:rPr>
      <w:fldChar w:fldCharType="separate"/>
    </w:r>
    <w:r w:rsidR="00445A3F">
      <w:rPr>
        <w:rFonts w:ascii="Times New Roman" w:hAnsi="Times New Roman" w:cs="Times New Roman"/>
        <w:noProof/>
        <w:color w:val="000000"/>
        <w:sz w:val="24"/>
      </w:rPr>
      <w:t>i</w:t>
    </w:r>
    <w:r>
      <w:rPr>
        <w:rFonts w:ascii="Times New Roman" w:hAnsi="Times New Roman" w:cs="Times New Roman"/>
        <w:color w:val="000000"/>
        <w:sz w:val="24"/>
      </w:rPr>
      <w:fldChar w:fldCharType="end"/>
    </w:r>
  </w:p>
  <w:p w:rsidR="00244BF9" w:rsidRDefault="00244BF9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89" w:rsidRDefault="00143089">
      <w:pPr>
        <w:spacing w:after="0"/>
      </w:pPr>
      <w:r>
        <w:separator/>
      </w:r>
    </w:p>
  </w:footnote>
  <w:footnote w:type="continuationSeparator" w:id="0">
    <w:p w:rsidR="00143089" w:rsidRDefault="001430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F9" w:rsidRDefault="00143089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color w:val="000000"/>
        <w:sz w:val="24"/>
      </w:rPr>
    </w:pPr>
    <w:r>
      <w:rPr>
        <w:rFonts w:ascii="Times New Roman" w:hAnsi="Times New Roman" w:cs="Times New Roman"/>
        <w:color w:val="000000"/>
        <w:sz w:val="24"/>
      </w:rPr>
      <w:fldChar w:fldCharType="begin"/>
    </w:r>
    <w:r>
      <w:rPr>
        <w:rFonts w:ascii="Times New Roman" w:hAnsi="Times New Roman" w:cs="Times New Roman"/>
        <w:color w:val="000000"/>
        <w:sz w:val="24"/>
      </w:rPr>
      <w:instrText>PAGE</w:instrText>
    </w:r>
    <w:r>
      <w:rPr>
        <w:rFonts w:ascii="Times New Roman" w:hAnsi="Times New Roman" w:cs="Times New Roman"/>
        <w:color w:val="000000"/>
        <w:sz w:val="24"/>
      </w:rPr>
      <w:fldChar w:fldCharType="separate"/>
    </w:r>
    <w:r w:rsidR="00445A3F">
      <w:rPr>
        <w:rFonts w:ascii="Times New Roman" w:hAnsi="Times New Roman" w:cs="Times New Roman"/>
        <w:noProof/>
        <w:color w:val="000000"/>
        <w:sz w:val="24"/>
      </w:rPr>
      <w:t>ii</w:t>
    </w:r>
    <w:r>
      <w:rPr>
        <w:rFonts w:ascii="Times New Roman" w:hAnsi="Times New Roman" w:cs="Times New Roman"/>
        <w:color w:val="000000"/>
        <w:sz w:val="24"/>
      </w:rPr>
      <w:fldChar w:fldCharType="end"/>
    </w:r>
  </w:p>
  <w:p w:rsidR="00244BF9" w:rsidRDefault="00244BF9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C9"/>
    <w:rsid w:val="00006C3F"/>
    <w:rsid w:val="00007626"/>
    <w:rsid w:val="00032E23"/>
    <w:rsid w:val="00032E94"/>
    <w:rsid w:val="00043B55"/>
    <w:rsid w:val="000919FC"/>
    <w:rsid w:val="000A7DDE"/>
    <w:rsid w:val="000C388D"/>
    <w:rsid w:val="000D67B8"/>
    <w:rsid w:val="00143089"/>
    <w:rsid w:val="0016166A"/>
    <w:rsid w:val="00172A27"/>
    <w:rsid w:val="00172C03"/>
    <w:rsid w:val="0017548F"/>
    <w:rsid w:val="001844D4"/>
    <w:rsid w:val="001B53BD"/>
    <w:rsid w:val="001E0182"/>
    <w:rsid w:val="00244BF9"/>
    <w:rsid w:val="00267A72"/>
    <w:rsid w:val="00280168"/>
    <w:rsid w:val="002A45E0"/>
    <w:rsid w:val="002D01D9"/>
    <w:rsid w:val="002D4574"/>
    <w:rsid w:val="0030182B"/>
    <w:rsid w:val="00333CDF"/>
    <w:rsid w:val="00361347"/>
    <w:rsid w:val="00383F5A"/>
    <w:rsid w:val="003B1543"/>
    <w:rsid w:val="003B4D82"/>
    <w:rsid w:val="003C07E3"/>
    <w:rsid w:val="0040189D"/>
    <w:rsid w:val="00425747"/>
    <w:rsid w:val="00436A64"/>
    <w:rsid w:val="00445A3F"/>
    <w:rsid w:val="00467AAF"/>
    <w:rsid w:val="00490B1A"/>
    <w:rsid w:val="00490DAC"/>
    <w:rsid w:val="004A383C"/>
    <w:rsid w:val="004D690D"/>
    <w:rsid w:val="005065E6"/>
    <w:rsid w:val="00510C89"/>
    <w:rsid w:val="00514935"/>
    <w:rsid w:val="00525C91"/>
    <w:rsid w:val="005A01B5"/>
    <w:rsid w:val="005E44BE"/>
    <w:rsid w:val="00601A19"/>
    <w:rsid w:val="00612E24"/>
    <w:rsid w:val="006131FA"/>
    <w:rsid w:val="00626953"/>
    <w:rsid w:val="00670894"/>
    <w:rsid w:val="006741C4"/>
    <w:rsid w:val="00686F0F"/>
    <w:rsid w:val="006931B7"/>
    <w:rsid w:val="006A6E95"/>
    <w:rsid w:val="006C4C07"/>
    <w:rsid w:val="00777B57"/>
    <w:rsid w:val="007B67B8"/>
    <w:rsid w:val="007B74C8"/>
    <w:rsid w:val="007F12D6"/>
    <w:rsid w:val="00836B3C"/>
    <w:rsid w:val="00843124"/>
    <w:rsid w:val="00850732"/>
    <w:rsid w:val="00854729"/>
    <w:rsid w:val="00897390"/>
    <w:rsid w:val="0089778B"/>
    <w:rsid w:val="008C42D9"/>
    <w:rsid w:val="00911812"/>
    <w:rsid w:val="00916183"/>
    <w:rsid w:val="009360C3"/>
    <w:rsid w:val="00963B65"/>
    <w:rsid w:val="009B4187"/>
    <w:rsid w:val="009E0EA1"/>
    <w:rsid w:val="00A042F2"/>
    <w:rsid w:val="00A06044"/>
    <w:rsid w:val="00A162A0"/>
    <w:rsid w:val="00A1653A"/>
    <w:rsid w:val="00A21422"/>
    <w:rsid w:val="00A3583D"/>
    <w:rsid w:val="00A82CC9"/>
    <w:rsid w:val="00A927EC"/>
    <w:rsid w:val="00A964BC"/>
    <w:rsid w:val="00AE2B45"/>
    <w:rsid w:val="00AF1FC9"/>
    <w:rsid w:val="00B60367"/>
    <w:rsid w:val="00B804D7"/>
    <w:rsid w:val="00B857B4"/>
    <w:rsid w:val="00BB2B8B"/>
    <w:rsid w:val="00BE26BE"/>
    <w:rsid w:val="00C51160"/>
    <w:rsid w:val="00CD4273"/>
    <w:rsid w:val="00D072F5"/>
    <w:rsid w:val="00D10F87"/>
    <w:rsid w:val="00D16047"/>
    <w:rsid w:val="00DD2E4C"/>
    <w:rsid w:val="00DE25C1"/>
    <w:rsid w:val="00DE2AAE"/>
    <w:rsid w:val="00E15B47"/>
    <w:rsid w:val="00E417EF"/>
    <w:rsid w:val="00E4266D"/>
    <w:rsid w:val="00E90A76"/>
    <w:rsid w:val="00EA3C34"/>
    <w:rsid w:val="00EA4B7B"/>
    <w:rsid w:val="00EC74F7"/>
    <w:rsid w:val="00EF2BCB"/>
    <w:rsid w:val="00F11547"/>
    <w:rsid w:val="00F5116D"/>
    <w:rsid w:val="00FE66E9"/>
    <w:rsid w:val="00FF051B"/>
    <w:rsid w:val="045D69CE"/>
    <w:rsid w:val="047F2885"/>
    <w:rsid w:val="04E1374D"/>
    <w:rsid w:val="05444B58"/>
    <w:rsid w:val="06863B44"/>
    <w:rsid w:val="071309B8"/>
    <w:rsid w:val="0903673C"/>
    <w:rsid w:val="094C43E1"/>
    <w:rsid w:val="09643DB7"/>
    <w:rsid w:val="09801F04"/>
    <w:rsid w:val="0B8777A6"/>
    <w:rsid w:val="0BA74144"/>
    <w:rsid w:val="0D821724"/>
    <w:rsid w:val="0DBE0BA0"/>
    <w:rsid w:val="0E69371E"/>
    <w:rsid w:val="0E6C2EF3"/>
    <w:rsid w:val="0E9E4916"/>
    <w:rsid w:val="0F9632FC"/>
    <w:rsid w:val="12C10F87"/>
    <w:rsid w:val="12C37172"/>
    <w:rsid w:val="167C3002"/>
    <w:rsid w:val="17944EBB"/>
    <w:rsid w:val="193E04F7"/>
    <w:rsid w:val="199E4E3F"/>
    <w:rsid w:val="19E05DBE"/>
    <w:rsid w:val="1C8865D6"/>
    <w:rsid w:val="1F5B6764"/>
    <w:rsid w:val="22294DFD"/>
    <w:rsid w:val="232A1671"/>
    <w:rsid w:val="233F59BC"/>
    <w:rsid w:val="24573678"/>
    <w:rsid w:val="261D59F0"/>
    <w:rsid w:val="299303DE"/>
    <w:rsid w:val="2C062227"/>
    <w:rsid w:val="2C94189E"/>
    <w:rsid w:val="2F352A6C"/>
    <w:rsid w:val="2FEE5942"/>
    <w:rsid w:val="306C3E99"/>
    <w:rsid w:val="32A559F2"/>
    <w:rsid w:val="32BE65DD"/>
    <w:rsid w:val="36215DF9"/>
    <w:rsid w:val="38073BD7"/>
    <w:rsid w:val="3F3D2E41"/>
    <w:rsid w:val="402707A4"/>
    <w:rsid w:val="42D95825"/>
    <w:rsid w:val="44C71714"/>
    <w:rsid w:val="46192F15"/>
    <w:rsid w:val="47C03A14"/>
    <w:rsid w:val="481D093C"/>
    <w:rsid w:val="482E4018"/>
    <w:rsid w:val="486859A6"/>
    <w:rsid w:val="4A46019D"/>
    <w:rsid w:val="4C835716"/>
    <w:rsid w:val="4F1D15EB"/>
    <w:rsid w:val="50174278"/>
    <w:rsid w:val="51712A55"/>
    <w:rsid w:val="56D80343"/>
    <w:rsid w:val="598055A3"/>
    <w:rsid w:val="599B5E09"/>
    <w:rsid w:val="5C5D5AB0"/>
    <w:rsid w:val="5D1641B8"/>
    <w:rsid w:val="5D246319"/>
    <w:rsid w:val="5DE53D24"/>
    <w:rsid w:val="60AD6131"/>
    <w:rsid w:val="613E7AA1"/>
    <w:rsid w:val="64F344D1"/>
    <w:rsid w:val="65DB726F"/>
    <w:rsid w:val="668577DA"/>
    <w:rsid w:val="680E087D"/>
    <w:rsid w:val="689A68E9"/>
    <w:rsid w:val="69283C6B"/>
    <w:rsid w:val="69AC4DB9"/>
    <w:rsid w:val="6E260344"/>
    <w:rsid w:val="6FAA13DD"/>
    <w:rsid w:val="711F7ED4"/>
    <w:rsid w:val="727908B8"/>
    <w:rsid w:val="75124DA1"/>
    <w:rsid w:val="760B6285"/>
    <w:rsid w:val="769E7B38"/>
    <w:rsid w:val="771F7D67"/>
    <w:rsid w:val="7F9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00" w:after="0" w:line="48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en-US" w:eastAsia="id-ID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40" w:after="64" w:line="32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id-ID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id-ID"/>
    </w:rPr>
  </w:style>
  <w:style w:type="table" w:styleId="TableGrid">
    <w:name w:val="Table Grid"/>
    <w:basedOn w:val="TableNormal"/>
    <w:uiPriority w:val="59"/>
    <w:qFormat/>
    <w:pPr>
      <w:jc w:val="both"/>
    </w:pPr>
    <w:rPr>
      <w:rFonts w:eastAsia="Times New Roman"/>
      <w:sz w:val="24"/>
      <w:szCs w:val="24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 w:line="360" w:lineRule="auto"/>
      <w:jc w:val="both"/>
    </w:pPr>
    <w:rPr>
      <w:rFonts w:ascii="Times New Roman" w:eastAsia="Times New Roman" w:hAnsi="Times New Roman" w:cs="Times New Roman"/>
      <w:b/>
      <w:sz w:val="72"/>
      <w:szCs w:val="72"/>
      <w:lang w:val="en-US" w:eastAsia="id-ID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4"/>
      <w:lang w:val="en-US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4"/>
      <w:lang w:val="en-US" w:eastAsia="id-ID"/>
    </w:rPr>
  </w:style>
  <w:style w:type="character" w:customStyle="1" w:styleId="hgkelc">
    <w:name w:val="hgkelc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spacing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markedcontent">
    <w:name w:val="markedcontent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z w:val="72"/>
      <w:szCs w:val="72"/>
      <w:lang w:val="en-US" w:eastAsia="id-ID"/>
    </w:rPr>
  </w:style>
  <w:style w:type="character" w:customStyle="1" w:styleId="SubtitleChar">
    <w:name w:val="Subtitle Char"/>
    <w:basedOn w:val="DefaultParagraphFont"/>
    <w:link w:val="Subtitle"/>
    <w:qFormat/>
    <w:rPr>
      <w:rFonts w:ascii="Georgia" w:eastAsia="Georgia" w:hAnsi="Georgia" w:cs="Georgia"/>
      <w:i/>
      <w:color w:val="666666"/>
      <w:sz w:val="48"/>
      <w:szCs w:val="48"/>
      <w:lang w:val="en-US" w:eastAsia="id-ID"/>
    </w:rPr>
  </w:style>
  <w:style w:type="table" w:customStyle="1" w:styleId="24">
    <w:name w:val="24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23">
    <w:name w:val="23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8">
    <w:name w:val="18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7">
    <w:name w:val="17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6">
    <w:name w:val="16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5">
    <w:name w:val="15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4">
    <w:name w:val="14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3">
    <w:name w:val="13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0">
    <w:name w:val="10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9">
    <w:name w:val="9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6">
    <w:name w:val="6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5">
    <w:name w:val="5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4">
    <w:name w:val="4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3">
    <w:name w:val="3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2">
    <w:name w:val="2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">
    <w:name w:val="1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character" w:customStyle="1" w:styleId="mjx-char">
    <w:name w:val="mjx-char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NoSpacing">
    <w:name w:val="No Spacing"/>
    <w:uiPriority w:val="1"/>
    <w:qFormat/>
    <w:pPr>
      <w:jc w:val="both"/>
    </w:pPr>
    <w:rPr>
      <w:rFonts w:eastAsiaTheme="minorHAnsi" w:cstheme="minorBidi"/>
      <w:sz w:val="24"/>
      <w:szCs w:val="22"/>
      <w:lang w:val="zh-CN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00" w:after="0" w:line="48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en-US" w:eastAsia="id-ID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40" w:after="64" w:line="32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id-ID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id-ID"/>
    </w:rPr>
  </w:style>
  <w:style w:type="table" w:styleId="TableGrid">
    <w:name w:val="Table Grid"/>
    <w:basedOn w:val="TableNormal"/>
    <w:uiPriority w:val="59"/>
    <w:qFormat/>
    <w:pPr>
      <w:jc w:val="both"/>
    </w:pPr>
    <w:rPr>
      <w:rFonts w:eastAsia="Times New Roman"/>
      <w:sz w:val="24"/>
      <w:szCs w:val="24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 w:line="360" w:lineRule="auto"/>
      <w:jc w:val="both"/>
    </w:pPr>
    <w:rPr>
      <w:rFonts w:ascii="Times New Roman" w:eastAsia="Times New Roman" w:hAnsi="Times New Roman" w:cs="Times New Roman"/>
      <w:b/>
      <w:sz w:val="72"/>
      <w:szCs w:val="72"/>
      <w:lang w:val="en-US" w:eastAsia="id-ID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4"/>
      <w:lang w:val="en-US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4"/>
      <w:lang w:val="en-US" w:eastAsia="id-ID"/>
    </w:rPr>
  </w:style>
  <w:style w:type="character" w:customStyle="1" w:styleId="hgkelc">
    <w:name w:val="hgkelc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spacing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markedcontent">
    <w:name w:val="markedcontent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z w:val="72"/>
      <w:szCs w:val="72"/>
      <w:lang w:val="en-US" w:eastAsia="id-ID"/>
    </w:rPr>
  </w:style>
  <w:style w:type="character" w:customStyle="1" w:styleId="SubtitleChar">
    <w:name w:val="Subtitle Char"/>
    <w:basedOn w:val="DefaultParagraphFont"/>
    <w:link w:val="Subtitle"/>
    <w:qFormat/>
    <w:rPr>
      <w:rFonts w:ascii="Georgia" w:eastAsia="Georgia" w:hAnsi="Georgia" w:cs="Georgia"/>
      <w:i/>
      <w:color w:val="666666"/>
      <w:sz w:val="48"/>
      <w:szCs w:val="48"/>
      <w:lang w:val="en-US" w:eastAsia="id-ID"/>
    </w:rPr>
  </w:style>
  <w:style w:type="table" w:customStyle="1" w:styleId="24">
    <w:name w:val="24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23">
    <w:name w:val="23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8">
    <w:name w:val="18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7">
    <w:name w:val="17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6">
    <w:name w:val="16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5">
    <w:name w:val="15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4">
    <w:name w:val="14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3">
    <w:name w:val="13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0">
    <w:name w:val="10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9">
    <w:name w:val="9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6">
    <w:name w:val="6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5">
    <w:name w:val="5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4">
    <w:name w:val="4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3">
    <w:name w:val="3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2">
    <w:name w:val="2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table" w:customStyle="1" w:styleId="1">
    <w:name w:val="1"/>
    <w:basedOn w:val="TableNormal"/>
    <w:qFormat/>
    <w:pPr>
      <w:widowControl w:val="0"/>
      <w:spacing w:line="360" w:lineRule="auto"/>
      <w:jc w:val="both"/>
    </w:pPr>
    <w:rPr>
      <w:rFonts w:eastAsia="Times New Roman"/>
      <w:sz w:val="24"/>
      <w:szCs w:val="24"/>
      <w:lang w:eastAsia="id-ID"/>
    </w:rPr>
    <w:tblPr/>
  </w:style>
  <w:style w:type="character" w:customStyle="1" w:styleId="mjx-char">
    <w:name w:val="mjx-char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NoSpacing">
    <w:name w:val="No Spacing"/>
    <w:uiPriority w:val="1"/>
    <w:qFormat/>
    <w:pPr>
      <w:jc w:val="both"/>
    </w:pPr>
    <w:rPr>
      <w:rFonts w:eastAsiaTheme="minorHAnsi" w:cstheme="minorBidi"/>
      <w:sz w:val="24"/>
      <w:szCs w:val="22"/>
      <w:lang w:val="zh-CN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2023-01-06T04:04:00Z</cp:lastPrinted>
  <dcterms:created xsi:type="dcterms:W3CDTF">2023-10-03T07:44:00Z</dcterms:created>
  <dcterms:modified xsi:type="dcterms:W3CDTF">2023-10-03T07:44:00Z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B928B1ACF9604BE687384782EE6FE16A</vt:lpwstr>
  </property>
</Properties>
</file>