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90" w:rsidRDefault="00C94890" w:rsidP="00C94890">
      <w:pPr>
        <w:pStyle w:val="Heading1"/>
        <w:ind w:left="0" w:right="13"/>
        <w:jc w:val="center"/>
      </w:pPr>
      <w:bookmarkStart w:id="0" w:name="_Toc144929274"/>
      <w:bookmarkStart w:id="1" w:name="_Toc144967893"/>
      <w:r>
        <w:rPr>
          <w:spacing w:val="-4"/>
        </w:rPr>
        <w:t>DAFTAR</w:t>
      </w:r>
      <w:r>
        <w:rPr>
          <w:spacing w:val="-11"/>
        </w:rPr>
        <w:t xml:space="preserve"> </w:t>
      </w:r>
      <w:r>
        <w:rPr>
          <w:spacing w:val="-4"/>
        </w:rPr>
        <w:t>PUSTAKA</w:t>
      </w:r>
      <w:bookmarkEnd w:id="0"/>
      <w:bookmarkEnd w:id="1"/>
    </w:p>
    <w:p w:rsidR="00C94890" w:rsidRDefault="00C94890" w:rsidP="00C94890">
      <w:pPr>
        <w:pStyle w:val="BodyText"/>
        <w:ind w:right="13"/>
        <w:rPr>
          <w:b/>
          <w:sz w:val="26"/>
        </w:rPr>
      </w:pPr>
    </w:p>
    <w:p w:rsidR="00C94890" w:rsidRDefault="00C94890" w:rsidP="00C94890">
      <w:pPr>
        <w:spacing w:before="157"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Abd.Kabir,dkk.2022.”</w:t>
      </w:r>
      <w:r>
        <w:rPr>
          <w:i/>
          <w:sz w:val="24"/>
        </w:rPr>
        <w:t>Faktor-Faktor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Akuntabilitas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Alokasi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Karangploso)”.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Ekonomi</w:t>
      </w:r>
      <w:r>
        <w:rPr>
          <w:spacing w:val="27"/>
          <w:sz w:val="24"/>
        </w:rPr>
        <w:t xml:space="preserve"> </w:t>
      </w:r>
      <w:r>
        <w:rPr>
          <w:sz w:val="24"/>
        </w:rPr>
        <w:t>Jurnal</w:t>
      </w:r>
      <w:r>
        <w:rPr>
          <w:spacing w:val="26"/>
          <w:sz w:val="24"/>
        </w:rPr>
        <w:t xml:space="preserve"> </w:t>
      </w:r>
      <w:r>
        <w:rPr>
          <w:sz w:val="24"/>
        </w:rPr>
        <w:t>Riset</w:t>
      </w:r>
      <w:r>
        <w:rPr>
          <w:spacing w:val="26"/>
          <w:sz w:val="24"/>
        </w:rPr>
        <w:t xml:space="preserve"> </w:t>
      </w:r>
      <w:r>
        <w:rPr>
          <w:sz w:val="24"/>
        </w:rPr>
        <w:t>Akuntansi.</w:t>
      </w:r>
      <w:r>
        <w:rPr>
          <w:spacing w:val="10"/>
          <w:sz w:val="24"/>
        </w:rPr>
        <w:t xml:space="preserve"> </w:t>
      </w:r>
      <w:r>
        <w:rPr>
          <w:sz w:val="24"/>
        </w:rPr>
        <w:t>11(4).58-65.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Aziiz,M.N.,Sawitri,D.P. 2019.</w:t>
      </w:r>
      <w:r>
        <w:rPr>
          <w:i/>
          <w:sz w:val="24"/>
        </w:rPr>
        <w:t>”Faktor-Faktor yang Mempengaruhi Akuntabilitas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Desa</w:t>
      </w:r>
      <w:r>
        <w:rPr>
          <w:sz w:val="24"/>
        </w:rPr>
        <w:t>.Jurnal</w:t>
      </w:r>
      <w:r>
        <w:rPr>
          <w:spacing w:val="48"/>
          <w:sz w:val="24"/>
        </w:rPr>
        <w:t xml:space="preserve"> </w:t>
      </w:r>
      <w:r>
        <w:rPr>
          <w:sz w:val="24"/>
        </w:rPr>
        <w:t>Akuntansi</w:t>
      </w:r>
      <w:r>
        <w:rPr>
          <w:spacing w:val="51"/>
          <w:sz w:val="24"/>
        </w:rPr>
        <w:t xml:space="preserve"> </w:t>
      </w:r>
      <w:r>
        <w:rPr>
          <w:sz w:val="24"/>
        </w:rPr>
        <w:t>Aktual.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Budiman,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Pendidikan.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Al-Tadzkiyyah</w:t>
      </w:r>
      <w:r>
        <w:rPr>
          <w:sz w:val="24"/>
        </w:rPr>
        <w:t>”.</w:t>
      </w:r>
      <w:r>
        <w:rPr>
          <w:spacing w:val="4"/>
          <w:sz w:val="24"/>
        </w:rPr>
        <w:t xml:space="preserve"> </w:t>
      </w:r>
      <w:r>
        <w:rPr>
          <w:sz w:val="24"/>
        </w:rPr>
        <w:t>Jurnal</w:t>
      </w:r>
      <w:r>
        <w:rPr>
          <w:spacing w:val="11"/>
          <w:sz w:val="24"/>
        </w:rPr>
        <w:t xml:space="preserve"> </w:t>
      </w:r>
      <w:r>
        <w:rPr>
          <w:sz w:val="24"/>
        </w:rPr>
        <w:t>Pendidikan</w:t>
      </w:r>
      <w:r>
        <w:rPr>
          <w:spacing w:val="45"/>
          <w:sz w:val="24"/>
        </w:rPr>
        <w:t xml:space="preserve"> </w:t>
      </w:r>
      <w:r>
        <w:rPr>
          <w:sz w:val="24"/>
        </w:rPr>
        <w:t>Islam.</w:t>
      </w:r>
      <w:r>
        <w:rPr>
          <w:spacing w:val="44"/>
          <w:sz w:val="24"/>
        </w:rPr>
        <w:t xml:space="preserve"> </w:t>
      </w:r>
      <w:r>
        <w:rPr>
          <w:sz w:val="24"/>
        </w:rPr>
        <w:t>8(2).</w:t>
      </w:r>
      <w:r>
        <w:rPr>
          <w:spacing w:val="-9"/>
          <w:sz w:val="24"/>
        </w:rPr>
        <w:t xml:space="preserve"> </w:t>
      </w:r>
      <w:r>
        <w:rPr>
          <w:sz w:val="24"/>
        </w:rPr>
        <w:t>75-83.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Damayanti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Siti.2020.</w:t>
      </w:r>
      <w:r>
        <w:rPr>
          <w:i/>
          <w:sz w:val="24"/>
        </w:rPr>
        <w:t>”Analisis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Pengendalian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KRISNA</w:t>
      </w:r>
      <w:r>
        <w:rPr>
          <w:spacing w:val="1"/>
          <w:sz w:val="24"/>
        </w:rPr>
        <w:t xml:space="preserve"> </w:t>
      </w:r>
      <w:r>
        <w:rPr>
          <w:sz w:val="24"/>
        </w:rPr>
        <w:t>Kumpulan</w:t>
      </w:r>
      <w:r>
        <w:rPr>
          <w:spacing w:val="1"/>
          <w:sz w:val="24"/>
        </w:rPr>
        <w:t xml:space="preserve"> </w:t>
      </w:r>
      <w:r>
        <w:rPr>
          <w:sz w:val="24"/>
        </w:rPr>
        <w:t>Riset</w:t>
      </w:r>
      <w:r>
        <w:rPr>
          <w:spacing w:val="1"/>
          <w:sz w:val="24"/>
        </w:rPr>
        <w:t xml:space="preserve"> </w:t>
      </w:r>
      <w:r>
        <w:rPr>
          <w:sz w:val="24"/>
        </w:rPr>
        <w:t>Akuntansi.</w:t>
      </w:r>
      <w:r>
        <w:rPr>
          <w:spacing w:val="1"/>
          <w:sz w:val="24"/>
        </w:rPr>
        <w:t xml:space="preserve"> </w:t>
      </w:r>
      <w:r>
        <w:rPr>
          <w:sz w:val="24"/>
        </w:rPr>
        <w:t>12(1).95-102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Fahera, G.I dan Made.D.S.2022.”</w:t>
      </w:r>
      <w:r>
        <w:rPr>
          <w:i/>
          <w:sz w:val="24"/>
        </w:rPr>
        <w:t>Faktor-faktor yang mempengaruhi akuntabilitas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pengelolaan dana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desa</w:t>
      </w:r>
      <w:r>
        <w:rPr>
          <w:spacing w:val="-2"/>
          <w:sz w:val="24"/>
        </w:rPr>
        <w:t>”. Jurnal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Ilmiah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Riset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Akuntansi.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11(4).5193-5201.</w:t>
      </w:r>
    </w:p>
    <w:p w:rsidR="00C94890" w:rsidRDefault="00C94890" w:rsidP="00C94890">
      <w:pPr>
        <w:spacing w:line="360" w:lineRule="auto"/>
        <w:ind w:left="709" w:right="13" w:hanging="706"/>
        <w:rPr>
          <w:sz w:val="24"/>
        </w:rPr>
      </w:pPr>
      <w:r>
        <w:rPr>
          <w:sz w:val="24"/>
        </w:rPr>
        <w:t>Ghazali,</w:t>
      </w:r>
      <w:r>
        <w:rPr>
          <w:spacing w:val="1"/>
          <w:sz w:val="24"/>
        </w:rPr>
        <w:t xml:space="preserve"> </w:t>
      </w:r>
      <w:r>
        <w:rPr>
          <w:sz w:val="24"/>
        </w:rPr>
        <w:t>Imam.2013.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 Analisis Multivariate Dengan Program SPSS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Semarang</w:t>
      </w:r>
      <w:r>
        <w:rPr>
          <w:spacing w:val="19"/>
          <w:sz w:val="24"/>
        </w:rPr>
        <w:t xml:space="preserve"> </w:t>
      </w:r>
      <w:r>
        <w:rPr>
          <w:sz w:val="24"/>
        </w:rPr>
        <w:t>: Universitas</w:t>
      </w:r>
      <w:r>
        <w:rPr>
          <w:spacing w:val="4"/>
          <w:sz w:val="24"/>
        </w:rPr>
        <w:t xml:space="preserve"> </w:t>
      </w:r>
      <w:r>
        <w:rPr>
          <w:sz w:val="24"/>
        </w:rPr>
        <w:t>Diponegoro.</w:t>
      </w:r>
      <w:r>
        <w:rPr>
          <w:spacing w:val="49"/>
          <w:sz w:val="24"/>
        </w:rPr>
        <w:t xml:space="preserve"> </w:t>
      </w:r>
      <w:r>
        <w:rPr>
          <w:sz w:val="24"/>
        </w:rPr>
        <w:t>Semarang.</w:t>
      </w:r>
    </w:p>
    <w:p w:rsidR="00C94890" w:rsidRDefault="00C94890" w:rsidP="00C94890">
      <w:pPr>
        <w:spacing w:line="360" w:lineRule="auto"/>
        <w:ind w:left="709" w:right="13" w:hanging="706"/>
        <w:rPr>
          <w:sz w:val="24"/>
        </w:rPr>
      </w:pPr>
      <w:r>
        <w:rPr>
          <w:spacing w:val="-1"/>
          <w:sz w:val="24"/>
        </w:rPr>
        <w:t>Handayani.</w:t>
      </w:r>
      <w:r>
        <w:rPr>
          <w:spacing w:val="-13"/>
          <w:sz w:val="24"/>
        </w:rPr>
        <w:t xml:space="preserve"> </w:t>
      </w:r>
      <w:r>
        <w:rPr>
          <w:sz w:val="24"/>
        </w:rPr>
        <w:t>2022.</w:t>
      </w:r>
      <w:r>
        <w:rPr>
          <w:i/>
          <w:sz w:val="24"/>
        </w:rPr>
        <w:t>”Faktor-Faktor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Akuntabilitas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-57"/>
          <w:sz w:val="24"/>
        </w:rPr>
        <w:t xml:space="preserve"> </w:t>
      </w:r>
      <w:r>
        <w:rPr>
          <w:i/>
          <w:spacing w:val="-3"/>
          <w:sz w:val="24"/>
        </w:rPr>
        <w:t>Dana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Desa</w:t>
      </w:r>
      <w:r>
        <w:rPr>
          <w:i/>
          <w:spacing w:val="15"/>
          <w:sz w:val="24"/>
        </w:rPr>
        <w:t xml:space="preserve"> </w:t>
      </w:r>
      <w:r>
        <w:rPr>
          <w:i/>
          <w:spacing w:val="-3"/>
          <w:sz w:val="24"/>
        </w:rPr>
        <w:t>di</w:t>
      </w:r>
      <w:r>
        <w:rPr>
          <w:i/>
          <w:spacing w:val="6"/>
          <w:sz w:val="24"/>
        </w:rPr>
        <w:t xml:space="preserve"> </w:t>
      </w:r>
      <w:r>
        <w:rPr>
          <w:i/>
          <w:spacing w:val="-3"/>
          <w:sz w:val="24"/>
        </w:rPr>
        <w:t>Kabupaten</w:t>
      </w:r>
      <w:r>
        <w:rPr>
          <w:i/>
          <w:spacing w:val="-34"/>
          <w:sz w:val="24"/>
        </w:rPr>
        <w:t xml:space="preserve"> </w:t>
      </w:r>
      <w:r>
        <w:rPr>
          <w:i/>
          <w:spacing w:val="-3"/>
          <w:sz w:val="24"/>
        </w:rPr>
        <w:t>Kulonprogo</w:t>
      </w:r>
      <w:r>
        <w:rPr>
          <w:spacing w:val="-3"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Akuntansi</w:t>
      </w:r>
      <w:r>
        <w:rPr>
          <w:sz w:val="24"/>
        </w:rPr>
        <w:t xml:space="preserve"> </w:t>
      </w:r>
      <w:r>
        <w:rPr>
          <w:spacing w:val="-2"/>
          <w:sz w:val="24"/>
        </w:rPr>
        <w:t>Dewantara,6(1).58-71.</w:t>
      </w:r>
    </w:p>
    <w:p w:rsidR="00C94890" w:rsidRDefault="00C94890" w:rsidP="00C94890">
      <w:pPr>
        <w:spacing w:line="360" w:lineRule="auto"/>
        <w:ind w:left="709" w:right="13" w:hanging="706"/>
        <w:rPr>
          <w:sz w:val="24"/>
        </w:rPr>
      </w:pPr>
      <w:r>
        <w:rPr>
          <w:sz w:val="24"/>
        </w:rPr>
        <w:t>Heri,</w:t>
      </w:r>
      <w:r>
        <w:rPr>
          <w:spacing w:val="31"/>
          <w:sz w:val="24"/>
        </w:rPr>
        <w:t xml:space="preserve"> </w:t>
      </w:r>
      <w:r>
        <w:rPr>
          <w:sz w:val="24"/>
        </w:rPr>
        <w:t>E.</w:t>
      </w:r>
      <w:r>
        <w:rPr>
          <w:spacing w:val="22"/>
          <w:sz w:val="24"/>
        </w:rPr>
        <w:t xml:space="preserve"> </w:t>
      </w:r>
      <w:r>
        <w:rPr>
          <w:sz w:val="24"/>
        </w:rPr>
        <w:t>I.</w:t>
      </w:r>
      <w:r>
        <w:rPr>
          <w:spacing w:val="6"/>
          <w:sz w:val="24"/>
        </w:rPr>
        <w:t xml:space="preserve"> </w:t>
      </w:r>
      <w:r>
        <w:rPr>
          <w:sz w:val="24"/>
        </w:rPr>
        <w:t>2019.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Tantangan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SDM Polri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Revolusi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4.0</w:t>
      </w:r>
      <w:r>
        <w:rPr>
          <w:sz w:val="24"/>
        </w:rPr>
        <w:t>”.</w:t>
      </w:r>
      <w:r>
        <w:rPr>
          <w:spacing w:val="9"/>
          <w:sz w:val="24"/>
        </w:rPr>
        <w:t xml:space="preserve"> </w:t>
      </w:r>
      <w:r>
        <w:rPr>
          <w:sz w:val="24"/>
        </w:rPr>
        <w:t>Jurnal</w:t>
      </w:r>
      <w:r>
        <w:rPr>
          <w:spacing w:val="36"/>
          <w:sz w:val="24"/>
        </w:rPr>
        <w:t xml:space="preserve"> </w:t>
      </w:r>
      <w:r>
        <w:rPr>
          <w:sz w:val="24"/>
        </w:rPr>
        <w:t>Ilmu</w:t>
      </w:r>
      <w:r>
        <w:rPr>
          <w:spacing w:val="55"/>
          <w:sz w:val="24"/>
        </w:rPr>
        <w:t xml:space="preserve"> </w:t>
      </w:r>
      <w:r>
        <w:rPr>
          <w:sz w:val="24"/>
        </w:rPr>
        <w:t>Kepolisian.</w:t>
      </w:r>
      <w:r>
        <w:rPr>
          <w:spacing w:val="24"/>
          <w:sz w:val="24"/>
        </w:rPr>
        <w:t xml:space="preserve"> </w:t>
      </w:r>
      <w:r>
        <w:rPr>
          <w:sz w:val="24"/>
        </w:rPr>
        <w:t>13(2).</w:t>
      </w:r>
      <w:r>
        <w:rPr>
          <w:spacing w:val="-5"/>
          <w:sz w:val="24"/>
        </w:rPr>
        <w:t xml:space="preserve"> </w:t>
      </w:r>
      <w:r>
        <w:rPr>
          <w:sz w:val="24"/>
        </w:rPr>
        <w:t>90-105.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Mada,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2017.”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Kompetensi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Aparat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Komitmen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Partisipasi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Terhadap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Akuntabilitas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Pengelolaan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Gorontalo”.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Jurnal</w:t>
      </w:r>
      <w:r>
        <w:rPr>
          <w:spacing w:val="34"/>
          <w:sz w:val="24"/>
        </w:rPr>
        <w:t xml:space="preserve"> </w:t>
      </w:r>
      <w:r>
        <w:rPr>
          <w:sz w:val="24"/>
        </w:rPr>
        <w:t>Ekonomi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Bisnis.</w:t>
      </w:r>
      <w:r>
        <w:rPr>
          <w:spacing w:val="27"/>
          <w:sz w:val="24"/>
        </w:rPr>
        <w:t xml:space="preserve"> </w:t>
      </w:r>
      <w:r>
        <w:rPr>
          <w:sz w:val="24"/>
        </w:rPr>
        <w:t>106-115.</w:t>
      </w:r>
    </w:p>
    <w:p w:rsidR="00C94890" w:rsidRDefault="00C94890" w:rsidP="00C94890">
      <w:pPr>
        <w:spacing w:line="360" w:lineRule="auto"/>
        <w:ind w:right="13"/>
        <w:jc w:val="both"/>
        <w:rPr>
          <w:i/>
          <w:sz w:val="24"/>
        </w:rPr>
      </w:pPr>
      <w:r>
        <w:rPr>
          <w:sz w:val="24"/>
        </w:rPr>
        <w:t>Mardiasmo.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  <w:r>
        <w:rPr>
          <w:spacing w:val="1"/>
          <w:sz w:val="24"/>
        </w:rPr>
        <w:t xml:space="preserve"> </w:t>
      </w:r>
      <w:r>
        <w:rPr>
          <w:sz w:val="24"/>
        </w:rPr>
        <w:t>Medianti,L.2018.”</w:t>
      </w:r>
      <w:r>
        <w:rPr>
          <w:i/>
          <w:sz w:val="24"/>
        </w:rPr>
        <w:t>Pengaruh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Partisipasi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Masyarakat,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Kompetensi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Aparat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dan</w:t>
      </w:r>
    </w:p>
    <w:p w:rsidR="00C94890" w:rsidRDefault="00C94890" w:rsidP="00C94890">
      <w:pPr>
        <w:spacing w:before="2" w:line="360" w:lineRule="auto"/>
        <w:ind w:left="709" w:right="13"/>
        <w:jc w:val="both"/>
        <w:rPr>
          <w:sz w:val="24"/>
        </w:rPr>
      </w:pP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Pengendalian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Akuntabilitas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Pemodesari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Bayat)</w:t>
      </w:r>
      <w:r>
        <w:rPr>
          <w:sz w:val="24"/>
        </w:rPr>
        <w:t>.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Muhammad Arif,M.2018.</w:t>
      </w:r>
      <w:r>
        <w:rPr>
          <w:i/>
          <w:sz w:val="24"/>
        </w:rPr>
        <w:t>”fakultas Ekonomi dan Bisnis Islam Universitas Ialam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(UIN)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Mataram,</w:t>
      </w:r>
      <w:r>
        <w:rPr>
          <w:sz w:val="24"/>
        </w:rPr>
        <w:t>1-83.</w:t>
      </w:r>
    </w:p>
    <w:p w:rsidR="00C94890" w:rsidRDefault="00C94890" w:rsidP="00C94890">
      <w:pPr>
        <w:spacing w:before="180" w:line="360" w:lineRule="auto"/>
        <w:ind w:left="709" w:right="13" w:hanging="706"/>
        <w:jc w:val="both"/>
        <w:rPr>
          <w:sz w:val="24"/>
        </w:rPr>
        <w:sectPr w:rsidR="00C94890" w:rsidSect="00F15F09">
          <w:headerReference w:type="default" r:id="rId6"/>
          <w:footerReference w:type="default" r:id="rId7"/>
          <w:pgSz w:w="11920" w:h="16860"/>
          <w:pgMar w:top="2268" w:right="1701" w:bottom="1701" w:left="2268" w:header="0" w:footer="1079" w:gutter="0"/>
          <w:cols w:space="720"/>
        </w:sectPr>
      </w:pPr>
    </w:p>
    <w:p w:rsidR="00C94890" w:rsidRDefault="00C94890" w:rsidP="00C94890">
      <w:pPr>
        <w:spacing w:before="180"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lastRenderedPageBreak/>
        <w:t>Napisah dan Cecep Taufiq. 2020. “</w:t>
      </w:r>
      <w:r>
        <w:rPr>
          <w:i/>
          <w:sz w:val="24"/>
        </w:rPr>
        <w:t>Akuntabilitas Model Pengelolaan Dana 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Melalui Prinsip Akuntabilitas dan Transparans di Kabupaten Bandung”.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31"/>
          <w:sz w:val="24"/>
        </w:rPr>
        <w:t xml:space="preserve"> </w:t>
      </w:r>
      <w:r>
        <w:rPr>
          <w:sz w:val="24"/>
        </w:rPr>
        <w:t>Riset</w:t>
      </w:r>
      <w:r>
        <w:rPr>
          <w:spacing w:val="31"/>
          <w:sz w:val="24"/>
        </w:rPr>
        <w:t xml:space="preserve"> </w:t>
      </w:r>
      <w:r>
        <w:rPr>
          <w:sz w:val="24"/>
        </w:rPr>
        <w:t>Akuntansi</w:t>
      </w:r>
      <w:r>
        <w:rPr>
          <w:spacing w:val="4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Bisnis.</w:t>
      </w:r>
      <w:r>
        <w:rPr>
          <w:spacing w:val="8"/>
          <w:sz w:val="24"/>
        </w:rPr>
        <w:t xml:space="preserve"> </w:t>
      </w:r>
      <w:r>
        <w:rPr>
          <w:sz w:val="24"/>
        </w:rPr>
        <w:t>6(2),79-88.</w:t>
      </w:r>
    </w:p>
    <w:p w:rsidR="00C94890" w:rsidRDefault="00C94890" w:rsidP="00C94890">
      <w:pPr>
        <w:spacing w:before="4" w:line="360" w:lineRule="auto"/>
        <w:ind w:left="709" w:right="13" w:hanging="723"/>
        <w:jc w:val="both"/>
        <w:rPr>
          <w:sz w:val="24"/>
        </w:rPr>
      </w:pPr>
      <w:r>
        <w:rPr>
          <w:sz w:val="24"/>
        </w:rPr>
        <w:t>Putri R-T, Mujiyati.2021.“</w:t>
      </w:r>
      <w:r>
        <w:rPr>
          <w:i/>
          <w:sz w:val="24"/>
        </w:rPr>
        <w:t>Determinan Akuntanbilitas Dalam Pengelolaan 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Desa”. </w:t>
      </w:r>
      <w:r>
        <w:rPr>
          <w:sz w:val="24"/>
        </w:rPr>
        <w:t>E-Prosiding Seminar Nasional Manajemen dan Akuntansi STIE</w:t>
      </w:r>
      <w:r>
        <w:rPr>
          <w:spacing w:val="1"/>
          <w:sz w:val="24"/>
        </w:rPr>
        <w:t xml:space="preserve"> </w:t>
      </w:r>
      <w:r>
        <w:rPr>
          <w:sz w:val="24"/>
        </w:rPr>
        <w:t>Semarang</w:t>
      </w:r>
      <w:r>
        <w:rPr>
          <w:spacing w:val="26"/>
          <w:sz w:val="24"/>
        </w:rPr>
        <w:t xml:space="preserve"> </w:t>
      </w:r>
      <w:r>
        <w:rPr>
          <w:sz w:val="24"/>
        </w:rPr>
        <w:t>(SENMAS).</w:t>
      </w:r>
      <w:r>
        <w:rPr>
          <w:spacing w:val="30"/>
          <w:sz w:val="24"/>
        </w:rPr>
        <w:t xml:space="preserve"> </w:t>
      </w:r>
      <w:r>
        <w:rPr>
          <w:sz w:val="24"/>
        </w:rPr>
        <w:t>2(1),</w:t>
      </w:r>
      <w:r>
        <w:rPr>
          <w:spacing w:val="15"/>
          <w:sz w:val="24"/>
        </w:rPr>
        <w:t xml:space="preserve"> </w:t>
      </w:r>
      <w:r>
        <w:rPr>
          <w:sz w:val="24"/>
        </w:rPr>
        <w:t>1-15.</w:t>
      </w:r>
    </w:p>
    <w:p w:rsidR="00C94890" w:rsidRDefault="00C94890" w:rsidP="00C94890">
      <w:pPr>
        <w:spacing w:before="4"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Regar, T. A., W, A. Areros., S, I. Asaloei. 2018. “</w:t>
      </w:r>
      <w:r>
        <w:rPr>
          <w:i/>
          <w:sz w:val="24"/>
        </w:rPr>
        <w:t>Persepsi Karyawan 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Penggunaan Teknologi Informasi Pada Hotel Sintesa Peninsula Manado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34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5"/>
          <w:sz w:val="24"/>
        </w:rPr>
        <w:t xml:space="preserve"> </w:t>
      </w:r>
      <w:r>
        <w:rPr>
          <w:sz w:val="24"/>
        </w:rPr>
        <w:t>Bisnis.6(2).17-26.</w:t>
      </w:r>
    </w:p>
    <w:p w:rsidR="00C94890" w:rsidRPr="00FA7B71" w:rsidRDefault="00C94890" w:rsidP="00C94890">
      <w:pPr>
        <w:spacing w:before="4" w:line="360" w:lineRule="auto"/>
        <w:ind w:left="709" w:right="13"/>
        <w:jc w:val="both"/>
        <w:rPr>
          <w:sz w:val="24"/>
        </w:rPr>
      </w:pPr>
      <w:r>
        <w:rPr>
          <w:spacing w:val="-3"/>
          <w:sz w:val="24"/>
        </w:rPr>
        <w:t>Republik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Indonesia.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“</w:t>
      </w:r>
      <w:r>
        <w:rPr>
          <w:i/>
          <w:spacing w:val="-3"/>
          <w:sz w:val="24"/>
        </w:rPr>
        <w:t>Undang-Undang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Nomor 6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Tahun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2014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TentangDesa”</w:t>
      </w:r>
      <w:r>
        <w:rPr>
          <w:spacing w:val="-2"/>
          <w:sz w:val="24"/>
        </w:rPr>
        <w:t>.</w:t>
      </w:r>
      <w:r>
        <w:t>Sekretariat Negara.</w:t>
      </w:r>
      <w:r>
        <w:rPr>
          <w:spacing w:val="-11"/>
        </w:rPr>
        <w:t xml:space="preserve"> </w:t>
      </w:r>
      <w:r>
        <w:t>Jakarta.</w:t>
      </w:r>
    </w:p>
    <w:p w:rsidR="00C94890" w:rsidRDefault="00C94890" w:rsidP="00C94890">
      <w:pPr>
        <w:spacing w:before="146" w:line="360" w:lineRule="auto"/>
        <w:ind w:left="709" w:right="13" w:hanging="723"/>
        <w:jc w:val="both"/>
        <w:rPr>
          <w:sz w:val="24"/>
        </w:rPr>
      </w:pPr>
      <w:r>
        <w:rPr>
          <w:sz w:val="24"/>
        </w:rPr>
        <w:t>Republik Indonesia</w:t>
      </w:r>
      <w:r>
        <w:rPr>
          <w:color w:val="0D0D0D"/>
          <w:sz w:val="24"/>
        </w:rPr>
        <w:t>. 2014.”</w:t>
      </w:r>
      <w:r>
        <w:rPr>
          <w:i/>
          <w:color w:val="0D0D0D"/>
          <w:sz w:val="24"/>
        </w:rPr>
        <w:t>Peraturan Menteri Dalam Negeri Nomor 113 Tahun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pacing w:val="-2"/>
          <w:sz w:val="24"/>
        </w:rPr>
        <w:t>2014 tentang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pacing w:val="-2"/>
          <w:sz w:val="24"/>
        </w:rPr>
        <w:t>Pengelolaan</w:t>
      </w:r>
      <w:r>
        <w:rPr>
          <w:i/>
          <w:color w:val="0D0D0D"/>
          <w:spacing w:val="-14"/>
          <w:sz w:val="24"/>
        </w:rPr>
        <w:t xml:space="preserve"> </w:t>
      </w:r>
      <w:r>
        <w:rPr>
          <w:i/>
          <w:color w:val="0D0D0D"/>
          <w:spacing w:val="-2"/>
          <w:sz w:val="24"/>
        </w:rPr>
        <w:t>Keuangan</w:t>
      </w:r>
      <w:r>
        <w:rPr>
          <w:i/>
          <w:color w:val="0D0D0D"/>
          <w:sz w:val="24"/>
        </w:rPr>
        <w:t xml:space="preserve"> </w:t>
      </w:r>
      <w:r>
        <w:rPr>
          <w:i/>
          <w:color w:val="0D0D0D"/>
          <w:spacing w:val="-2"/>
          <w:sz w:val="24"/>
        </w:rPr>
        <w:t>Desa”</w:t>
      </w:r>
      <w:r>
        <w:rPr>
          <w:color w:val="0D0D0D"/>
          <w:spacing w:val="-2"/>
          <w:sz w:val="24"/>
        </w:rPr>
        <w:t>.Sekretariat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pacing w:val="-2"/>
          <w:sz w:val="24"/>
        </w:rPr>
        <w:t>Negara.Jakarta.</w:t>
      </w:r>
    </w:p>
    <w:p w:rsidR="00C94890" w:rsidRDefault="00C94890" w:rsidP="00C94890">
      <w:pPr>
        <w:pStyle w:val="BodyText"/>
        <w:spacing w:before="20" w:line="360" w:lineRule="auto"/>
        <w:ind w:left="709" w:right="13" w:hanging="706"/>
        <w:jc w:val="both"/>
      </w:pPr>
      <w:r>
        <w:t>Sartika,</w:t>
      </w:r>
      <w:r>
        <w:rPr>
          <w:spacing w:val="1"/>
        </w:rPr>
        <w:t xml:space="preserve"> </w:t>
      </w:r>
      <w:r>
        <w:t>Mega.2020.”Determinan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 Merapi Timur Kabupaten Lahat”</w:t>
      </w:r>
      <w:r>
        <w:rPr>
          <w:i/>
        </w:rPr>
        <w:t xml:space="preserve">. </w:t>
      </w:r>
      <w:r>
        <w:t>Skripsi. Politeknik Negeri</w:t>
      </w:r>
      <w:r>
        <w:rPr>
          <w:spacing w:val="1"/>
        </w:rPr>
        <w:t xml:space="preserve"> </w:t>
      </w:r>
      <w:r>
        <w:t>Sriwijaya.</w:t>
      </w:r>
    </w:p>
    <w:p w:rsidR="00C94890" w:rsidRDefault="00C94890" w:rsidP="00C94890">
      <w:pPr>
        <w:spacing w:before="4" w:line="360" w:lineRule="auto"/>
        <w:ind w:left="709" w:right="13" w:hanging="723"/>
        <w:jc w:val="both"/>
        <w:rPr>
          <w:sz w:val="24"/>
        </w:rPr>
      </w:pPr>
      <w:r>
        <w:rPr>
          <w:sz w:val="24"/>
        </w:rPr>
        <w:t xml:space="preserve">Sugiyono. 2019. </w:t>
      </w:r>
      <w:r>
        <w:rPr>
          <w:i/>
          <w:sz w:val="24"/>
        </w:rPr>
        <w:t>Metode Penelitian Kuantitatif, Kualitatif dan RdanD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53"/>
          <w:sz w:val="24"/>
        </w:rPr>
        <w:t xml:space="preserve"> </w:t>
      </w:r>
      <w:r>
        <w:rPr>
          <w:sz w:val="24"/>
        </w:rPr>
        <w:t>Alfabeta.</w:t>
      </w:r>
    </w:p>
    <w:p w:rsidR="00C94890" w:rsidRDefault="00C94890" w:rsidP="00C94890">
      <w:pPr>
        <w:spacing w:before="4" w:line="360" w:lineRule="auto"/>
        <w:ind w:right="13"/>
        <w:jc w:val="both"/>
        <w:rPr>
          <w:spacing w:val="-57"/>
          <w:sz w:val="24"/>
        </w:rPr>
      </w:pPr>
      <w:r>
        <w:rPr>
          <w:sz w:val="24"/>
        </w:rPr>
        <w:t>Wijaya,</w:t>
      </w:r>
      <w:r>
        <w:rPr>
          <w:spacing w:val="1"/>
          <w:sz w:val="24"/>
        </w:rPr>
        <w:t xml:space="preserve"> </w:t>
      </w:r>
      <w:r>
        <w:rPr>
          <w:sz w:val="24"/>
        </w:rPr>
        <w:t>David.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Gava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:rsidR="00C94890" w:rsidRDefault="00C94890" w:rsidP="00C94890">
      <w:pPr>
        <w:spacing w:before="4" w:line="360" w:lineRule="auto"/>
        <w:ind w:right="13"/>
        <w:jc w:val="both"/>
        <w:rPr>
          <w:i/>
          <w:sz w:val="24"/>
        </w:rPr>
      </w:pPr>
      <w:r>
        <w:rPr>
          <w:sz w:val="24"/>
        </w:rPr>
        <w:t>Yennisa,dkk.2020.</w:t>
      </w:r>
      <w:r>
        <w:rPr>
          <w:i/>
          <w:sz w:val="24"/>
        </w:rPr>
        <w:t>”Faktor-Faktor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Akuntabilitas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Desa</w:t>
      </w:r>
    </w:p>
    <w:p w:rsidR="00C94890" w:rsidRPr="00FA7B71" w:rsidRDefault="00C94890" w:rsidP="00C94890">
      <w:pPr>
        <w:spacing w:line="360" w:lineRule="auto"/>
        <w:ind w:left="709" w:right="13"/>
        <w:jc w:val="both"/>
        <w:rPr>
          <w:sz w:val="24"/>
        </w:rPr>
      </w:pPr>
      <w:r>
        <w:rPr>
          <w:i/>
          <w:spacing w:val="-2"/>
          <w:sz w:val="24"/>
        </w:rPr>
        <w:t>Pada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Kecamatan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Gamping”</w:t>
      </w:r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Efektif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Jurnal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Ekonomi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Bisnis.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11(1).</w:t>
      </w:r>
    </w:p>
    <w:p w:rsidR="00C94890" w:rsidRDefault="00C94890" w:rsidP="00C94890">
      <w:pPr>
        <w:spacing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Yunita</w:t>
      </w:r>
      <w:r>
        <w:rPr>
          <w:spacing w:val="1"/>
          <w:sz w:val="24"/>
        </w:rPr>
        <w:t xml:space="preserve"> </w:t>
      </w:r>
      <w:r>
        <w:rPr>
          <w:sz w:val="24"/>
        </w:rPr>
        <w:t>Anggraeni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Christianingrum.2019.”</w:t>
      </w:r>
      <w:r>
        <w:rPr>
          <w:i/>
          <w:sz w:val="24"/>
        </w:rPr>
        <w:t>Evaluasi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Akuntabilitas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Efektivitas Pengelolaan Dana Desa di Kabupaten Bangka dan 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Belitung”.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Tirtayasa</w:t>
      </w:r>
      <w:r>
        <w:rPr>
          <w:spacing w:val="11"/>
          <w:sz w:val="24"/>
        </w:rPr>
        <w:t xml:space="preserve"> </w:t>
      </w:r>
      <w:r>
        <w:rPr>
          <w:sz w:val="24"/>
        </w:rPr>
        <w:t>EKONOMIKA.14(1).66-78</w:t>
      </w:r>
    </w:p>
    <w:p w:rsidR="00C94890" w:rsidRDefault="00C94890" w:rsidP="00C94890">
      <w:pPr>
        <w:spacing w:before="12" w:line="360" w:lineRule="auto"/>
        <w:ind w:left="709" w:right="13" w:hanging="706"/>
        <w:jc w:val="both"/>
        <w:rPr>
          <w:sz w:val="24"/>
        </w:rPr>
      </w:pPr>
      <w:r>
        <w:rPr>
          <w:sz w:val="24"/>
        </w:rPr>
        <w:t>Zulaifah,I.A. 2020.</w:t>
      </w:r>
      <w:r>
        <w:rPr>
          <w:i/>
          <w:sz w:val="24"/>
        </w:rPr>
        <w:t>”Perencanaan Pengelolaan Keuangan Desa (Studi Kasus pada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Jlumpang,Kecamatan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Bancak,Kabupaten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Semarang)”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-57"/>
          <w:sz w:val="24"/>
        </w:rPr>
        <w:t xml:space="preserve"> </w:t>
      </w:r>
      <w:r>
        <w:rPr>
          <w:sz w:val="24"/>
        </w:rPr>
        <w:t>Akuntansi</w:t>
      </w:r>
      <w:r>
        <w:rPr>
          <w:spacing w:val="36"/>
          <w:sz w:val="24"/>
        </w:rPr>
        <w:t xml:space="preserve"> </w:t>
      </w:r>
      <w:r>
        <w:rPr>
          <w:sz w:val="24"/>
        </w:rPr>
        <w:t>dan Pajak.21(01).130-141</w:t>
      </w:r>
    </w:p>
    <w:p w:rsidR="00E91476" w:rsidRPr="00C94890" w:rsidRDefault="00E91476" w:rsidP="00C94890">
      <w:bookmarkStart w:id="2" w:name="_GoBack"/>
      <w:bookmarkEnd w:id="2"/>
    </w:p>
    <w:sectPr w:rsidR="00E91476" w:rsidRPr="00C94890" w:rsidSect="00E2048E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5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890" w:rsidRDefault="00C94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890" w:rsidRDefault="00C9489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C9489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3DD615" wp14:editId="3B4A941C">
              <wp:simplePos x="0" y="0"/>
              <wp:positionH relativeFrom="page">
                <wp:posOffset>3853815</wp:posOffset>
              </wp:positionH>
              <wp:positionV relativeFrom="page">
                <wp:posOffset>9874885</wp:posOffset>
              </wp:positionV>
              <wp:extent cx="262890" cy="180975"/>
              <wp:effectExtent l="0" t="0" r="0" b="0"/>
              <wp:wrapNone/>
              <wp:docPr id="112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B5C" w:rsidRDefault="00C9489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303.45pt;margin-top:777.55pt;width:20.7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Gc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fYMRJC016oINGt2JAvndtKtR3KgHH+w5c9QAH4G3Zqu5OFF8V4mJTE76naylFX1NSQoa+uele&#10;XB1xlAHZ9R9ECYHIQQsLNFSyNeWDgiBAh049nrtjkilgM5gHUQwnBRz5kRcvZj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" filled="f" stroked="f">
              <v:textbox inset="0,0,0,0">
                <w:txbxContent>
                  <w:p w:rsidR="00DC5B5C" w:rsidRDefault="00C9489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90" w:rsidRDefault="00C94890" w:rsidP="00F15F09">
    <w:pPr>
      <w:pStyle w:val="Header"/>
      <w:jc w:val="center"/>
    </w:pPr>
  </w:p>
  <w:p w:rsidR="00C94890" w:rsidRDefault="00C9489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E"/>
    <w:rsid w:val="00141DB2"/>
    <w:rsid w:val="001C7C61"/>
    <w:rsid w:val="00263CAB"/>
    <w:rsid w:val="003B6C7B"/>
    <w:rsid w:val="00640EAA"/>
    <w:rsid w:val="0080659A"/>
    <w:rsid w:val="00BF7D6B"/>
    <w:rsid w:val="00C94890"/>
    <w:rsid w:val="00E2048E"/>
    <w:rsid w:val="00E3406F"/>
    <w:rsid w:val="00E91476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  <w:style w:type="paragraph" w:styleId="ListParagraph">
    <w:name w:val="List Paragraph"/>
    <w:basedOn w:val="Normal"/>
    <w:uiPriority w:val="1"/>
    <w:qFormat/>
    <w:rsid w:val="0080659A"/>
    <w:pPr>
      <w:ind w:left="1051" w:hanging="286"/>
    </w:pPr>
  </w:style>
  <w:style w:type="paragraph" w:styleId="TOC1">
    <w:name w:val="toc 1"/>
    <w:basedOn w:val="Normal"/>
    <w:uiPriority w:val="39"/>
    <w:qFormat/>
    <w:rsid w:val="003B6C7B"/>
    <w:pPr>
      <w:spacing w:before="278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3B6C7B"/>
    <w:pPr>
      <w:spacing w:before="281"/>
      <w:ind w:left="1679" w:hanging="423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3B6C7B"/>
    <w:pPr>
      <w:spacing w:before="281"/>
      <w:ind w:left="2114" w:hanging="573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3B6C7B"/>
    <w:pPr>
      <w:spacing w:before="278"/>
      <w:ind w:left="2685" w:hanging="72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3B6C7B"/>
    <w:pPr>
      <w:spacing w:before="240"/>
      <w:ind w:left="2837" w:hanging="72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C7B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7B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3B6C7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B6C7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B6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7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  <w:style w:type="paragraph" w:styleId="ListParagraph">
    <w:name w:val="List Paragraph"/>
    <w:basedOn w:val="Normal"/>
    <w:uiPriority w:val="1"/>
    <w:qFormat/>
    <w:rsid w:val="0080659A"/>
    <w:pPr>
      <w:ind w:left="1051" w:hanging="286"/>
    </w:pPr>
  </w:style>
  <w:style w:type="paragraph" w:styleId="TOC1">
    <w:name w:val="toc 1"/>
    <w:basedOn w:val="Normal"/>
    <w:uiPriority w:val="39"/>
    <w:qFormat/>
    <w:rsid w:val="003B6C7B"/>
    <w:pPr>
      <w:spacing w:before="278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3B6C7B"/>
    <w:pPr>
      <w:spacing w:before="281"/>
      <w:ind w:left="1679" w:hanging="423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3B6C7B"/>
    <w:pPr>
      <w:spacing w:before="281"/>
      <w:ind w:left="2114" w:hanging="573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3B6C7B"/>
    <w:pPr>
      <w:spacing w:before="278"/>
      <w:ind w:left="2685" w:hanging="72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3B6C7B"/>
    <w:pPr>
      <w:spacing w:before="240"/>
      <w:ind w:left="2837" w:hanging="72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C7B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7B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3B6C7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B6C7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B6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7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2023-10-20T07:12:00Z</dcterms:created>
  <dcterms:modified xsi:type="dcterms:W3CDTF">2023-10-20T07:12:00Z</dcterms:modified>
</cp:coreProperties>
</file>