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F00C6" w14:textId="77777777" w:rsidR="00570B0B" w:rsidRDefault="005757BD" w:rsidP="003A2BE0">
      <w:pPr>
        <w:pStyle w:val="Heading1"/>
      </w:pPr>
      <w:bookmarkStart w:id="0" w:name="_Toc146524699"/>
      <w:r w:rsidRPr="005757BD">
        <w:t>DAFTAR PUSTAKA</w:t>
      </w:r>
      <w:bookmarkEnd w:id="0"/>
    </w:p>
    <w:p w14:paraId="57AD6E51" w14:textId="77777777" w:rsidR="00D56262" w:rsidRDefault="00D56262" w:rsidP="00D56262">
      <w:pPr>
        <w:spacing w:before="240" w:line="240" w:lineRule="auto"/>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Agoes, A. (2010). </w:t>
      </w:r>
      <w:r w:rsidRPr="00A833DB">
        <w:rPr>
          <w:rFonts w:ascii="Times New Roman" w:eastAsiaTheme="minorEastAsia" w:hAnsi="Times New Roman" w:cs="Times New Roman"/>
          <w:i/>
          <w:iCs/>
          <w:sz w:val="24"/>
          <w:szCs w:val="24"/>
        </w:rPr>
        <w:t>Tanaman Obat Indonesia</w:t>
      </w:r>
      <w:r>
        <w:rPr>
          <w:rFonts w:ascii="Times New Roman" w:eastAsiaTheme="minorEastAsia" w:hAnsi="Times New Roman" w:cs="Times New Roman"/>
          <w:sz w:val="24"/>
          <w:szCs w:val="24"/>
        </w:rPr>
        <w:t xml:space="preserve">. Jakarta: Salemba Medika. Halaman </w:t>
      </w:r>
      <w:r w:rsidRPr="00E5186D">
        <w:rPr>
          <w:rFonts w:ascii="Times New Roman" w:eastAsiaTheme="minorEastAsia" w:hAnsi="Times New Roman" w:cs="Times New Roman"/>
          <w:i/>
          <w:iCs/>
          <w:sz w:val="24"/>
          <w:szCs w:val="24"/>
        </w:rPr>
        <w:t>17</w:t>
      </w:r>
      <w:r>
        <w:rPr>
          <w:rFonts w:ascii="Times New Roman" w:eastAsiaTheme="minorEastAsia" w:hAnsi="Times New Roman" w:cs="Times New Roman"/>
          <w:sz w:val="24"/>
          <w:szCs w:val="24"/>
        </w:rPr>
        <w:t>.</w:t>
      </w:r>
    </w:p>
    <w:p w14:paraId="336DF0B8" w14:textId="77777777" w:rsidR="00D56262" w:rsidRDefault="00D56262" w:rsidP="00D56262">
      <w:pPr>
        <w:spacing w:before="240" w:line="240" w:lineRule="auto"/>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Alqamari, M., Dafni, M.T., dan Aldriwirsah. (2017). </w:t>
      </w:r>
      <w:r w:rsidRPr="008312F3">
        <w:rPr>
          <w:rFonts w:ascii="Times New Roman" w:eastAsiaTheme="minorEastAsia" w:hAnsi="Times New Roman" w:cs="Times New Roman"/>
          <w:i/>
          <w:iCs/>
          <w:sz w:val="24"/>
          <w:szCs w:val="24"/>
        </w:rPr>
        <w:t>Budidaya Tanaman Obat dan Rempah</w:t>
      </w:r>
      <w:r>
        <w:rPr>
          <w:rFonts w:ascii="Times New Roman" w:eastAsiaTheme="minorEastAsia" w:hAnsi="Times New Roman" w:cs="Times New Roman"/>
          <w:sz w:val="24"/>
          <w:szCs w:val="24"/>
        </w:rPr>
        <w:t>. Medan: UMSU Press. Halaman 49-54.</w:t>
      </w:r>
    </w:p>
    <w:p w14:paraId="1BB89C29" w14:textId="77777777" w:rsidR="00D56262" w:rsidRDefault="00D56262" w:rsidP="00D56262">
      <w:pPr>
        <w:spacing w:before="240" w:line="240" w:lineRule="auto"/>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Aminuddin, M., Sholichin, Mayusef, S., dan Dwi N. (2020). </w:t>
      </w:r>
      <w:r w:rsidRPr="008312F3">
        <w:rPr>
          <w:rFonts w:ascii="Times New Roman" w:eastAsiaTheme="minorEastAsia" w:hAnsi="Times New Roman" w:cs="Times New Roman"/>
          <w:i/>
          <w:iCs/>
          <w:sz w:val="24"/>
          <w:szCs w:val="24"/>
        </w:rPr>
        <w:t>Modul Perawatan Luka</w:t>
      </w:r>
      <w:r>
        <w:rPr>
          <w:rFonts w:ascii="Times New Roman" w:eastAsiaTheme="minorEastAsia" w:hAnsi="Times New Roman" w:cs="Times New Roman"/>
          <w:sz w:val="24"/>
          <w:szCs w:val="24"/>
        </w:rPr>
        <w:t>. Samarinda: CV Gunawan Lestari. Halalaman 24-25.</w:t>
      </w:r>
    </w:p>
    <w:p w14:paraId="144B9828"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Anief, M. (1995). </w:t>
      </w:r>
      <w:r w:rsidRPr="008312F3">
        <w:rPr>
          <w:rFonts w:ascii="Times New Roman" w:eastAsiaTheme="minorEastAsia" w:hAnsi="Times New Roman" w:cs="Times New Roman"/>
          <w:i/>
          <w:iCs/>
          <w:sz w:val="24"/>
          <w:szCs w:val="24"/>
        </w:rPr>
        <w:t>Ilmu Meracik Obat Teori dan Praktik</w:t>
      </w:r>
      <w:r>
        <w:rPr>
          <w:rFonts w:ascii="Times New Roman" w:eastAsiaTheme="minorEastAsia" w:hAnsi="Times New Roman" w:cs="Times New Roman"/>
          <w:sz w:val="24"/>
          <w:szCs w:val="24"/>
        </w:rPr>
        <w:t>. Yogyakarta: Gadjah Mada University Press. Halaman 52.</w:t>
      </w:r>
    </w:p>
    <w:p w14:paraId="3318E00B" w14:textId="77777777" w:rsidR="00D56262" w:rsidRDefault="00D56262" w:rsidP="00D56262">
      <w:pPr>
        <w:spacing w:before="240" w:line="240" w:lineRule="auto"/>
        <w:ind w:left="709" w:hanging="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Botahala, Dkk. (2020). </w:t>
      </w:r>
      <w:r w:rsidRPr="008312F3">
        <w:rPr>
          <w:rFonts w:ascii="Times New Roman" w:eastAsiaTheme="minorEastAsia" w:hAnsi="Times New Roman" w:cs="Times New Roman"/>
          <w:i/>
          <w:iCs/>
          <w:sz w:val="24"/>
          <w:szCs w:val="24"/>
        </w:rPr>
        <w:t>Deteksi Dini Metabolit Sekunder Pada Tanaman</w:t>
      </w:r>
      <w:r>
        <w:rPr>
          <w:rFonts w:ascii="Times New Roman" w:eastAsiaTheme="minorEastAsia" w:hAnsi="Times New Roman" w:cs="Times New Roman"/>
          <w:sz w:val="24"/>
          <w:szCs w:val="24"/>
        </w:rPr>
        <w:t>. Sumatra Barat: Mitra Cendekia Media. Halaman 15-22.</w:t>
      </w:r>
    </w:p>
    <w:p w14:paraId="6E64EBA8" w14:textId="669296B4" w:rsidR="00F758C3" w:rsidRDefault="00F758C3" w:rsidP="00D56262">
      <w:pPr>
        <w:spacing w:before="240" w:line="240" w:lineRule="auto"/>
        <w:ind w:left="709" w:hanging="709"/>
        <w:jc w:val="both"/>
        <w:rPr>
          <w:rFonts w:ascii="Times New Roman" w:hAnsi="Times New Roman" w:cs="Times New Roman"/>
          <w:sz w:val="24"/>
          <w:szCs w:val="24"/>
        </w:rPr>
      </w:pPr>
      <w:r w:rsidRPr="00F758C3">
        <w:rPr>
          <w:rFonts w:ascii="Times New Roman" w:hAnsi="Times New Roman" w:cs="Times New Roman"/>
          <w:sz w:val="24"/>
          <w:szCs w:val="24"/>
        </w:rPr>
        <w:t xml:space="preserve">Brotowidjoyo, M. D. 1994. </w:t>
      </w:r>
      <w:r w:rsidRPr="00210482">
        <w:rPr>
          <w:rFonts w:ascii="Times New Roman" w:hAnsi="Times New Roman" w:cs="Times New Roman"/>
          <w:i/>
          <w:iCs/>
          <w:sz w:val="24"/>
          <w:szCs w:val="24"/>
        </w:rPr>
        <w:t>Zoologi Dasar</w:t>
      </w:r>
      <w:r w:rsidRPr="00F758C3">
        <w:rPr>
          <w:rFonts w:ascii="Times New Roman" w:hAnsi="Times New Roman" w:cs="Times New Roman"/>
          <w:sz w:val="24"/>
          <w:szCs w:val="24"/>
        </w:rPr>
        <w:t>. Jakarta: Erlangga.</w:t>
      </w:r>
    </w:p>
    <w:p w14:paraId="2ABE05D5" w14:textId="0FDC7D4E" w:rsidR="002E4F81" w:rsidRPr="002E4F81" w:rsidRDefault="002E4F81" w:rsidP="00D56262">
      <w:pPr>
        <w:spacing w:before="240" w:line="240" w:lineRule="auto"/>
        <w:ind w:left="709" w:hanging="709"/>
        <w:jc w:val="both"/>
        <w:rPr>
          <w:rFonts w:ascii="Times New Roman" w:eastAsiaTheme="minorEastAsia" w:hAnsi="Times New Roman" w:cs="Times New Roman"/>
          <w:sz w:val="24"/>
          <w:szCs w:val="24"/>
        </w:rPr>
      </w:pPr>
      <w:r w:rsidRPr="002E4F81">
        <w:rPr>
          <w:rFonts w:ascii="Times New Roman" w:hAnsi="Times New Roman" w:cs="Times New Roman"/>
          <w:sz w:val="24"/>
          <w:szCs w:val="24"/>
        </w:rPr>
        <w:t xml:space="preserve">Cowan, M.M. 1999. </w:t>
      </w:r>
      <w:r w:rsidRPr="00210482">
        <w:rPr>
          <w:rFonts w:ascii="Times New Roman" w:hAnsi="Times New Roman" w:cs="Times New Roman"/>
          <w:i/>
          <w:iCs/>
          <w:sz w:val="24"/>
          <w:szCs w:val="24"/>
        </w:rPr>
        <w:t>Plant Product as Antimicrobial Agen</w:t>
      </w:r>
      <w:r w:rsidRPr="002E4F81">
        <w:rPr>
          <w:rFonts w:ascii="Times New Roman" w:hAnsi="Times New Roman" w:cs="Times New Roman"/>
          <w:sz w:val="24"/>
          <w:szCs w:val="24"/>
        </w:rPr>
        <w:t>t. Clinical Microbiology Reviews. 12 (4): 564-582.</w:t>
      </w:r>
    </w:p>
    <w:p w14:paraId="5C57D199"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Depkes RI. (1979). </w:t>
      </w:r>
      <w:r w:rsidRPr="00E66142">
        <w:rPr>
          <w:rFonts w:ascii="Times New Roman" w:eastAsiaTheme="minorEastAsia" w:hAnsi="Times New Roman" w:cs="Times New Roman"/>
          <w:i/>
          <w:iCs/>
          <w:sz w:val="24"/>
          <w:szCs w:val="24"/>
        </w:rPr>
        <w:t>Farmakope Indonesia</w:t>
      </w:r>
      <w:r>
        <w:rPr>
          <w:rFonts w:ascii="Times New Roman" w:eastAsiaTheme="minorEastAsia" w:hAnsi="Times New Roman" w:cs="Times New Roman"/>
          <w:sz w:val="24"/>
          <w:szCs w:val="24"/>
        </w:rPr>
        <w:t>. Edisi Ketiga. Jakarta: Departemen Kesehatan RI. Halaman 9, 33.</w:t>
      </w:r>
    </w:p>
    <w:p w14:paraId="3010BEFD"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Depkes RI. (1989). </w:t>
      </w:r>
      <w:r w:rsidRPr="00E66142">
        <w:rPr>
          <w:rFonts w:ascii="Times New Roman" w:eastAsiaTheme="minorEastAsia" w:hAnsi="Times New Roman" w:cs="Times New Roman"/>
          <w:i/>
          <w:iCs/>
          <w:sz w:val="24"/>
          <w:szCs w:val="24"/>
        </w:rPr>
        <w:t>Materi Medika Indonesia</w:t>
      </w:r>
      <w:r>
        <w:rPr>
          <w:rFonts w:ascii="Times New Roman" w:eastAsiaTheme="minorEastAsia" w:hAnsi="Times New Roman" w:cs="Times New Roman"/>
          <w:sz w:val="24"/>
          <w:szCs w:val="24"/>
        </w:rPr>
        <w:t>. Edisi IV. Jakarta: Departemen Kesehatan RI. Halaman 555.</w:t>
      </w:r>
    </w:p>
    <w:p w14:paraId="0D7BB2AD"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Ditjen POM. (2000). </w:t>
      </w:r>
      <w:r w:rsidRPr="00A833DB">
        <w:rPr>
          <w:rFonts w:ascii="Times New Roman" w:eastAsiaTheme="minorEastAsia" w:hAnsi="Times New Roman" w:cs="Times New Roman"/>
          <w:i/>
          <w:iCs/>
          <w:sz w:val="24"/>
          <w:szCs w:val="24"/>
        </w:rPr>
        <w:t xml:space="preserve">Parameter Standar Umum Ekstrak Tumbuhan </w:t>
      </w:r>
      <w:r>
        <w:rPr>
          <w:rFonts w:ascii="Times New Roman" w:eastAsiaTheme="minorEastAsia" w:hAnsi="Times New Roman" w:cs="Times New Roman"/>
          <w:sz w:val="24"/>
          <w:szCs w:val="24"/>
        </w:rPr>
        <w:t>Obat. Jakarta: Departemen Kesehatan RI. Halaman 5.</w:t>
      </w:r>
    </w:p>
    <w:p w14:paraId="5D824441"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Ditjen POM. (2017). </w:t>
      </w:r>
      <w:r w:rsidRPr="00A833DB">
        <w:rPr>
          <w:rFonts w:ascii="Times New Roman" w:eastAsiaTheme="minorEastAsia" w:hAnsi="Times New Roman" w:cs="Times New Roman"/>
          <w:i/>
          <w:iCs/>
          <w:sz w:val="24"/>
          <w:szCs w:val="24"/>
        </w:rPr>
        <w:t>Farmakope Herbal Indonesia</w:t>
      </w:r>
      <w:r>
        <w:rPr>
          <w:rFonts w:ascii="Times New Roman" w:eastAsiaTheme="minorEastAsia" w:hAnsi="Times New Roman" w:cs="Times New Roman"/>
          <w:sz w:val="24"/>
          <w:szCs w:val="24"/>
        </w:rPr>
        <w:t>. Edisi II. Jakarta: Kementerian Kesehatan RI. Halaman 5.</w:t>
      </w:r>
    </w:p>
    <w:p w14:paraId="69814E4C"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Endarini, L.H. (2016). </w:t>
      </w:r>
      <w:r w:rsidRPr="00A833DB">
        <w:rPr>
          <w:rFonts w:ascii="Times New Roman" w:eastAsiaTheme="minorEastAsia" w:hAnsi="Times New Roman" w:cs="Times New Roman"/>
          <w:i/>
          <w:iCs/>
          <w:sz w:val="24"/>
          <w:szCs w:val="24"/>
        </w:rPr>
        <w:t>Farmakognosi dan Fitokimia</w:t>
      </w:r>
      <w:r>
        <w:rPr>
          <w:rFonts w:ascii="Times New Roman" w:eastAsiaTheme="minorEastAsia" w:hAnsi="Times New Roman" w:cs="Times New Roman"/>
          <w:sz w:val="24"/>
          <w:szCs w:val="24"/>
        </w:rPr>
        <w:t>. Jakarta Selatan: Kementerian Kesehatan Republik Indonesia. Halaman 116.</w:t>
      </w:r>
    </w:p>
    <w:p w14:paraId="7F6D6FED" w14:textId="37212845" w:rsidR="002E4F81" w:rsidRPr="002E4F81" w:rsidRDefault="002E4F81" w:rsidP="00D56262">
      <w:pPr>
        <w:spacing w:before="240" w:line="240" w:lineRule="auto"/>
        <w:ind w:left="720" w:hanging="720"/>
        <w:jc w:val="both"/>
        <w:rPr>
          <w:rFonts w:ascii="Times New Roman" w:eastAsiaTheme="minorEastAsia" w:hAnsi="Times New Roman" w:cs="Times New Roman"/>
          <w:sz w:val="24"/>
          <w:szCs w:val="24"/>
        </w:rPr>
      </w:pPr>
      <w:r w:rsidRPr="002E4F81">
        <w:rPr>
          <w:rFonts w:ascii="Times New Roman" w:hAnsi="Times New Roman" w:cs="Times New Roman"/>
          <w:sz w:val="24"/>
          <w:szCs w:val="24"/>
        </w:rPr>
        <w:t>Fithriyah, Noor, Syamsul Arifin, and Eka Santi. 2013. “</w:t>
      </w:r>
      <w:r w:rsidRPr="00210482">
        <w:rPr>
          <w:rFonts w:ascii="Times New Roman" w:hAnsi="Times New Roman" w:cs="Times New Roman"/>
          <w:i/>
          <w:iCs/>
          <w:sz w:val="24"/>
          <w:szCs w:val="24"/>
        </w:rPr>
        <w:t>Lumatan Daun Sirih Merah (Piper Crocatum) Terhadap Lama Penyembuhan Luka Bakar Derajat II Pada Kulit Kelinci (Cavia Cobaya</w:t>
      </w:r>
      <w:r w:rsidRPr="002E4F81">
        <w:rPr>
          <w:rFonts w:ascii="Times New Roman" w:hAnsi="Times New Roman" w:cs="Times New Roman"/>
          <w:sz w:val="24"/>
          <w:szCs w:val="24"/>
        </w:rPr>
        <w:t>)”.</w:t>
      </w:r>
    </w:p>
    <w:p w14:paraId="20A5ADE6"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Handayani, N.E., dan Robiul, F.M. (2021). </w:t>
      </w:r>
      <w:r w:rsidRPr="00210482">
        <w:rPr>
          <w:rFonts w:ascii="Times New Roman" w:eastAsiaTheme="minorEastAsia" w:hAnsi="Times New Roman" w:cs="Times New Roman"/>
          <w:i/>
          <w:iCs/>
          <w:sz w:val="24"/>
          <w:szCs w:val="24"/>
        </w:rPr>
        <w:t>Keakurasian Penggunaan Silver Sulfadiazine Untuk Penyembuhan Luka Bakar</w:t>
      </w:r>
      <w:r>
        <w:rPr>
          <w:rFonts w:ascii="Times New Roman" w:eastAsiaTheme="minorEastAsia" w:hAnsi="Times New Roman" w:cs="Times New Roman"/>
          <w:sz w:val="24"/>
          <w:szCs w:val="24"/>
        </w:rPr>
        <w:t>. Magelang: UNIMMA Press. Halaman 10-11.</w:t>
      </w:r>
    </w:p>
    <w:p w14:paraId="0F0D26CD" w14:textId="77777777" w:rsidR="00D56262" w:rsidRPr="00C7498C" w:rsidRDefault="00D56262" w:rsidP="00D56262">
      <w:pPr>
        <w:spacing w:before="240" w:line="240" w:lineRule="auto"/>
        <w:ind w:left="720" w:hanging="720"/>
        <w:jc w:val="both"/>
        <w:rPr>
          <w:rFonts w:ascii="Times New Roman" w:eastAsiaTheme="minorEastAsia" w:hAnsi="Times New Roman" w:cs="Times New Roman"/>
          <w:sz w:val="24"/>
          <w:szCs w:val="24"/>
        </w:rPr>
      </w:pPr>
      <w:r w:rsidRPr="00C7498C">
        <w:rPr>
          <w:rFonts w:ascii="Times New Roman" w:eastAsiaTheme="minorEastAsia" w:hAnsi="Times New Roman" w:cs="Times New Roman"/>
          <w:sz w:val="24"/>
          <w:szCs w:val="24"/>
        </w:rPr>
        <w:t xml:space="preserve">Hidayah, N. (2016). </w:t>
      </w:r>
      <w:r w:rsidRPr="00210482">
        <w:rPr>
          <w:rFonts w:ascii="Times New Roman" w:eastAsiaTheme="minorEastAsia" w:hAnsi="Times New Roman" w:cs="Times New Roman"/>
          <w:sz w:val="24"/>
          <w:szCs w:val="24"/>
        </w:rPr>
        <w:t>Pemanfaatan Senyawa Metabolit Sekunder Tanaman (Tanin dan Saponin) dalam Mengurangi Emisi Metan Ternak Ruminansia</w:t>
      </w:r>
      <w:r w:rsidRPr="00C7498C">
        <w:rPr>
          <w:rFonts w:ascii="Times New Roman" w:eastAsiaTheme="minorEastAsia" w:hAnsi="Times New Roman" w:cs="Times New Roman"/>
          <w:sz w:val="24"/>
          <w:szCs w:val="24"/>
        </w:rPr>
        <w:t xml:space="preserve">. </w:t>
      </w:r>
      <w:r w:rsidRPr="00C7498C">
        <w:rPr>
          <w:rFonts w:ascii="Times New Roman" w:hAnsi="Times New Roman" w:cs="Times New Roman"/>
          <w:i/>
          <w:iCs/>
          <w:sz w:val="24"/>
          <w:szCs w:val="24"/>
        </w:rPr>
        <w:t>Jurnal Sain Peternakan Indonesia</w:t>
      </w:r>
      <w:r>
        <w:rPr>
          <w:rFonts w:ascii="Times New Roman" w:hAnsi="Times New Roman" w:cs="Times New Roman"/>
          <w:sz w:val="24"/>
          <w:szCs w:val="24"/>
        </w:rPr>
        <w:t>. 11(</w:t>
      </w:r>
      <w:r w:rsidRPr="00C7498C">
        <w:rPr>
          <w:rFonts w:ascii="Times New Roman" w:hAnsi="Times New Roman" w:cs="Times New Roman"/>
          <w:sz w:val="24"/>
          <w:szCs w:val="24"/>
        </w:rPr>
        <w:t>2</w:t>
      </w:r>
      <w:r>
        <w:rPr>
          <w:rFonts w:ascii="Times New Roman" w:hAnsi="Times New Roman" w:cs="Times New Roman"/>
          <w:sz w:val="24"/>
          <w:szCs w:val="24"/>
        </w:rPr>
        <w:t>): 89-98.</w:t>
      </w:r>
    </w:p>
    <w:p w14:paraId="06963C93"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Julianto, T.S. (2019). </w:t>
      </w:r>
      <w:r w:rsidRPr="008312F3">
        <w:rPr>
          <w:rFonts w:ascii="Times New Roman" w:eastAsiaTheme="minorEastAsia" w:hAnsi="Times New Roman" w:cs="Times New Roman"/>
          <w:i/>
          <w:iCs/>
          <w:sz w:val="24"/>
          <w:szCs w:val="24"/>
        </w:rPr>
        <w:t>Fitokima</w:t>
      </w:r>
      <w:r>
        <w:rPr>
          <w:rFonts w:ascii="Times New Roman" w:eastAsiaTheme="minorEastAsia" w:hAnsi="Times New Roman" w:cs="Times New Roman"/>
          <w:sz w:val="24"/>
          <w:szCs w:val="24"/>
        </w:rPr>
        <w:t>. Tinjauan Metabolit Sekunder dan Skrining Fitokimia. Yogyakarta: Universitas Islam Indonesia. Halaman 40-41, 53-54.</w:t>
      </w:r>
    </w:p>
    <w:p w14:paraId="4C9E8C6C"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Kar, S. (2014). </w:t>
      </w:r>
      <w:r w:rsidRPr="008312F3">
        <w:rPr>
          <w:rFonts w:ascii="Times New Roman" w:eastAsiaTheme="minorEastAsia" w:hAnsi="Times New Roman" w:cs="Times New Roman"/>
          <w:i/>
          <w:iCs/>
          <w:sz w:val="24"/>
          <w:szCs w:val="24"/>
        </w:rPr>
        <w:t>Pharmacognosy and Pharmacobiotechnology</w:t>
      </w:r>
      <w:r>
        <w:rPr>
          <w:rFonts w:ascii="Times New Roman" w:eastAsiaTheme="minorEastAsia" w:hAnsi="Times New Roman" w:cs="Times New Roman"/>
          <w:sz w:val="24"/>
          <w:szCs w:val="24"/>
        </w:rPr>
        <w:t>. New Delhi: New Age International. Halaman 122.</w:t>
      </w:r>
    </w:p>
    <w:p w14:paraId="797DEDD6" w14:textId="36DDB50D" w:rsidR="0011613A" w:rsidRDefault="00F758C3" w:rsidP="00F758C3">
      <w:pPr>
        <w:spacing w:before="240" w:line="240" w:lineRule="auto"/>
        <w:ind w:left="720" w:hanging="720"/>
        <w:jc w:val="both"/>
        <w:rPr>
          <w:rFonts w:ascii="Times New Roman" w:eastAsiaTheme="minorEastAsia" w:hAnsi="Times New Roman" w:cs="Times New Roman"/>
          <w:sz w:val="24"/>
          <w:szCs w:val="24"/>
        </w:rPr>
      </w:pPr>
      <w:r w:rsidRPr="00F758C3">
        <w:rPr>
          <w:rFonts w:ascii="Times New Roman" w:hAnsi="Times New Roman" w:cs="Times New Roman"/>
          <w:sz w:val="24"/>
          <w:szCs w:val="24"/>
        </w:rPr>
        <w:t xml:space="preserve">Kusumawardani, Aliefia Ditha, Umi Kalsum, and Ika Setyo Rini. 2015. “Pengaruh Sediaan Salep Ekstrak Daun Sirih (Piper Betle Linn.) Terhadap Jumlah Fibroblas Luka Bakar Derajat IIA Pada Tikus Putih (Rattus Norvegicus) Galur Wistar Effect of Betel Leaves Extract Oinment (Piper Betle Linn.) on the Number of Fibroblast in IIA.” </w:t>
      </w:r>
      <w:r w:rsidRPr="00210482">
        <w:rPr>
          <w:rFonts w:ascii="Times New Roman" w:hAnsi="Times New Roman" w:cs="Times New Roman"/>
          <w:i/>
          <w:iCs/>
          <w:sz w:val="24"/>
          <w:szCs w:val="24"/>
        </w:rPr>
        <w:t xml:space="preserve">Majalah Kesehatan FKUB </w:t>
      </w:r>
      <w:r w:rsidRPr="00F758C3">
        <w:rPr>
          <w:rFonts w:ascii="Times New Roman" w:hAnsi="Times New Roman" w:cs="Times New Roman"/>
          <w:sz w:val="24"/>
          <w:szCs w:val="24"/>
        </w:rPr>
        <w:t>2(1): 16–28</w:t>
      </w:r>
    </w:p>
    <w:p w14:paraId="6F1A2C71" w14:textId="77777777" w:rsidR="00D56262" w:rsidRDefault="00D56262" w:rsidP="00D56262">
      <w:pPr>
        <w:spacing w:before="24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Marjoni, R. (2016). D</w:t>
      </w:r>
      <w:r w:rsidRPr="00CE0CCF">
        <w:rPr>
          <w:rFonts w:ascii="Times New Roman" w:eastAsiaTheme="minorEastAsia" w:hAnsi="Times New Roman" w:cs="Times New Roman"/>
          <w:i/>
          <w:iCs/>
          <w:sz w:val="24"/>
          <w:szCs w:val="24"/>
        </w:rPr>
        <w:t>asar-Dasar Fitokimia</w:t>
      </w:r>
      <w:r>
        <w:rPr>
          <w:rFonts w:ascii="Times New Roman" w:eastAsiaTheme="minorEastAsia" w:hAnsi="Times New Roman" w:cs="Times New Roman"/>
          <w:sz w:val="24"/>
          <w:szCs w:val="24"/>
        </w:rPr>
        <w:t>. Jakarta Timur: CV Trans Info Media.</w:t>
      </w:r>
      <w:r w:rsidR="0011613A">
        <w:rPr>
          <w:rFonts w:ascii="Times New Roman" w:eastAsiaTheme="minorEastAsia" w:hAnsi="Times New Roman" w:cs="Times New Roman"/>
          <w:sz w:val="24"/>
          <w:szCs w:val="24"/>
        </w:rPr>
        <w:t xml:space="preserve">  </w:t>
      </w:r>
      <w:r w:rsidR="0011613A">
        <w:rPr>
          <w:rFonts w:ascii="Times New Roman" w:eastAsiaTheme="minorEastAsia" w:hAnsi="Times New Roman" w:cs="Times New Roman"/>
          <w:sz w:val="24"/>
          <w:szCs w:val="24"/>
        </w:rPr>
        <w:br/>
        <w:t xml:space="preserve">            </w:t>
      </w:r>
      <w:r>
        <w:rPr>
          <w:rFonts w:ascii="Times New Roman" w:eastAsiaTheme="minorEastAsia" w:hAnsi="Times New Roman" w:cs="Times New Roman"/>
          <w:sz w:val="24"/>
          <w:szCs w:val="24"/>
        </w:rPr>
        <w:t>Halaman 15-16.</w:t>
      </w:r>
    </w:p>
    <w:p w14:paraId="5A27D513"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Maryunani, A. (2015). </w:t>
      </w:r>
      <w:r w:rsidRPr="00CE0CCF">
        <w:rPr>
          <w:rFonts w:ascii="Times New Roman" w:eastAsiaTheme="minorEastAsia" w:hAnsi="Times New Roman" w:cs="Times New Roman"/>
          <w:i/>
          <w:iCs/>
          <w:sz w:val="24"/>
          <w:szCs w:val="24"/>
        </w:rPr>
        <w:t>Perawatan Luka Modern [Modern Woundcare] Terkini dan Terlengkap</w:t>
      </w:r>
      <w:r>
        <w:rPr>
          <w:rFonts w:ascii="Times New Roman" w:eastAsiaTheme="minorEastAsia" w:hAnsi="Times New Roman" w:cs="Times New Roman"/>
          <w:sz w:val="24"/>
          <w:szCs w:val="24"/>
        </w:rPr>
        <w:t>. Jakarta: IN MEDIA. Halaman 17-21.</w:t>
      </w:r>
    </w:p>
    <w:p w14:paraId="5927D995" w14:textId="08E2C8B9" w:rsidR="002E4F81" w:rsidRPr="002E4F81" w:rsidRDefault="002E4F81" w:rsidP="00D56262">
      <w:pPr>
        <w:spacing w:before="240" w:line="240" w:lineRule="auto"/>
        <w:ind w:left="720" w:hanging="720"/>
        <w:jc w:val="both"/>
        <w:rPr>
          <w:rFonts w:ascii="Times New Roman" w:eastAsiaTheme="minorEastAsia" w:hAnsi="Times New Roman" w:cs="Times New Roman"/>
          <w:sz w:val="24"/>
          <w:szCs w:val="24"/>
        </w:rPr>
      </w:pPr>
      <w:r w:rsidRPr="002E4F81">
        <w:rPr>
          <w:rFonts w:ascii="Times New Roman" w:hAnsi="Times New Roman" w:cs="Times New Roman"/>
          <w:sz w:val="24"/>
          <w:szCs w:val="24"/>
        </w:rPr>
        <w:t xml:space="preserve">Mastuti, R., W. Widoretno, dan N. Harijati. 2020. Kultur Kalus Tanaman Obat Ciplukan (Physalis angulata L.). </w:t>
      </w:r>
      <w:r w:rsidRPr="00210482">
        <w:rPr>
          <w:rFonts w:ascii="Times New Roman" w:hAnsi="Times New Roman" w:cs="Times New Roman"/>
          <w:i/>
          <w:iCs/>
          <w:sz w:val="24"/>
          <w:szCs w:val="24"/>
        </w:rPr>
        <w:t>Jurnal of Tropika Biology</w:t>
      </w:r>
      <w:r w:rsidRPr="002E4F81">
        <w:rPr>
          <w:rFonts w:ascii="Times New Roman" w:hAnsi="Times New Roman" w:cs="Times New Roman"/>
          <w:sz w:val="24"/>
          <w:szCs w:val="24"/>
        </w:rPr>
        <w:t>. 8 (1): 26-35. Jurusan Biologi. Fakultas Matematika dan Ilmu Pengetahuan Alam. Universitas Brawijaya. Malang.</w:t>
      </w:r>
    </w:p>
    <w:p w14:paraId="452614A4"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Noer, M.S. (2006). </w:t>
      </w:r>
      <w:r w:rsidRPr="00CE0CCF">
        <w:rPr>
          <w:rFonts w:ascii="Times New Roman" w:eastAsiaTheme="minorEastAsia" w:hAnsi="Times New Roman" w:cs="Times New Roman"/>
          <w:i/>
          <w:iCs/>
          <w:sz w:val="24"/>
          <w:szCs w:val="24"/>
        </w:rPr>
        <w:t>Penanganan Luka Bakar</w:t>
      </w:r>
      <w:r>
        <w:rPr>
          <w:rFonts w:ascii="Times New Roman" w:eastAsiaTheme="minorEastAsia" w:hAnsi="Times New Roman" w:cs="Times New Roman"/>
          <w:sz w:val="24"/>
          <w:szCs w:val="24"/>
        </w:rPr>
        <w:t>. Surabaya: Airlangga University Press. Halaman 3-8.</w:t>
      </w:r>
    </w:p>
    <w:p w14:paraId="60F2B024"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Nurlaili, Dkk. (2016). </w:t>
      </w:r>
      <w:r w:rsidRPr="00C7498C">
        <w:rPr>
          <w:rFonts w:ascii="Times New Roman" w:eastAsiaTheme="minorEastAsia" w:hAnsi="Times New Roman" w:cs="Times New Roman"/>
          <w:i/>
          <w:iCs/>
          <w:sz w:val="24"/>
          <w:szCs w:val="24"/>
        </w:rPr>
        <w:t>Modul Paket Keahlian Kecantikan Kulit Sekolah Menengah Kejuruan</w:t>
      </w:r>
      <w:r>
        <w:rPr>
          <w:rFonts w:ascii="Times New Roman" w:eastAsiaTheme="minorEastAsia" w:hAnsi="Times New Roman" w:cs="Times New Roman"/>
          <w:sz w:val="24"/>
          <w:szCs w:val="24"/>
        </w:rPr>
        <w:t xml:space="preserve">. Jakarta: direktoral Jenderal Guru dan Tenaga Kependidikan. Halaman 13. </w:t>
      </w:r>
    </w:p>
    <w:p w14:paraId="595C49BE"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Priyoto, dan Widyastuti, T. (2014). </w:t>
      </w:r>
      <w:r w:rsidRPr="00B6067F">
        <w:rPr>
          <w:rFonts w:ascii="Times New Roman" w:eastAsiaTheme="minorEastAsia" w:hAnsi="Times New Roman" w:cs="Times New Roman"/>
          <w:i/>
          <w:iCs/>
          <w:sz w:val="24"/>
          <w:szCs w:val="24"/>
        </w:rPr>
        <w:t>Pengobatan Herbal Untuk Penyakit Ringan</w:t>
      </w:r>
      <w:r>
        <w:rPr>
          <w:rFonts w:ascii="Times New Roman" w:eastAsiaTheme="minorEastAsia" w:hAnsi="Times New Roman" w:cs="Times New Roman"/>
          <w:sz w:val="24"/>
          <w:szCs w:val="24"/>
        </w:rPr>
        <w:t>. Yogyakarta: Graha Ilmu. Halaman 87-89.</w:t>
      </w:r>
    </w:p>
    <w:p w14:paraId="4485D0BF" w14:textId="77777777" w:rsidR="005156CA" w:rsidRPr="005156CA" w:rsidRDefault="005156CA"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Putri, R., Riki, H., dan Jaka, S. (2020). Formulasi dan Evaluasi Fisik Salep Anti Jerawat Ekstrak Etanol 96% Daun Pepaya (</w:t>
      </w:r>
      <w:r w:rsidRPr="005156CA">
        <w:rPr>
          <w:rFonts w:ascii="Times New Roman" w:eastAsiaTheme="minorEastAsia" w:hAnsi="Times New Roman" w:cs="Times New Roman"/>
          <w:i/>
          <w:iCs/>
          <w:sz w:val="24"/>
          <w:szCs w:val="24"/>
        </w:rPr>
        <w:t>Carica papaya</w:t>
      </w:r>
      <w:r>
        <w:rPr>
          <w:rFonts w:ascii="Times New Roman" w:eastAsiaTheme="minorEastAsia" w:hAnsi="Times New Roman" w:cs="Times New Roman"/>
          <w:sz w:val="24"/>
          <w:szCs w:val="24"/>
        </w:rPr>
        <w:t xml:space="preserve"> L.) Terhadap Bakteri </w:t>
      </w:r>
      <w:r w:rsidRPr="005156CA">
        <w:rPr>
          <w:rFonts w:ascii="Times New Roman" w:eastAsiaTheme="minorEastAsia" w:hAnsi="Times New Roman" w:cs="Times New Roman"/>
          <w:i/>
          <w:iCs/>
          <w:sz w:val="24"/>
          <w:szCs w:val="24"/>
        </w:rPr>
        <w:t>Propionibacterium acnes</w:t>
      </w:r>
      <w:r>
        <w:rPr>
          <w:rFonts w:ascii="Times New Roman" w:eastAsiaTheme="minorEastAsia" w:hAnsi="Times New Roman" w:cs="Times New Roman"/>
          <w:sz w:val="24"/>
          <w:szCs w:val="24"/>
        </w:rPr>
        <w:t xml:space="preserve">. </w:t>
      </w:r>
      <w:r w:rsidRPr="00940133">
        <w:rPr>
          <w:rFonts w:ascii="Times New Roman" w:eastAsiaTheme="minorEastAsia" w:hAnsi="Times New Roman" w:cs="Times New Roman"/>
          <w:i/>
          <w:iCs/>
          <w:sz w:val="24"/>
          <w:szCs w:val="24"/>
        </w:rPr>
        <w:t>Jurnal Farmagazine</w:t>
      </w:r>
      <w:r>
        <w:rPr>
          <w:rFonts w:ascii="Times New Roman" w:eastAsiaTheme="minorEastAsia" w:hAnsi="Times New Roman" w:cs="Times New Roman"/>
          <w:sz w:val="24"/>
          <w:szCs w:val="24"/>
        </w:rPr>
        <w:t>. 11(2):</w:t>
      </w:r>
      <w:r w:rsidR="00940133">
        <w:rPr>
          <w:rFonts w:ascii="Times New Roman" w:eastAsiaTheme="minorEastAsia" w:hAnsi="Times New Roman" w:cs="Times New Roman"/>
          <w:sz w:val="24"/>
          <w:szCs w:val="24"/>
        </w:rPr>
        <w:t>20-29.</w:t>
      </w:r>
    </w:p>
    <w:p w14:paraId="5CA5F73E"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Putri, U.K.D., Hajrah, dan Adam, M.R. (2021). Uji Aktivitas Antikoagulan Ekstrak Daun Ciplukan (Physalis angulata L.) Secara Invitro. </w:t>
      </w:r>
      <w:r w:rsidRPr="00B6067F">
        <w:rPr>
          <w:rFonts w:ascii="Times New Roman" w:eastAsiaTheme="minorEastAsia" w:hAnsi="Times New Roman" w:cs="Times New Roman"/>
          <w:i/>
          <w:iCs/>
          <w:sz w:val="24"/>
          <w:szCs w:val="24"/>
        </w:rPr>
        <w:t>Journal Mulawarman Pharmaceutical Conference</w:t>
      </w:r>
      <w:r>
        <w:rPr>
          <w:rFonts w:ascii="Times New Roman" w:eastAsiaTheme="minorEastAsia" w:hAnsi="Times New Roman" w:cs="Times New Roman"/>
          <w:sz w:val="24"/>
          <w:szCs w:val="24"/>
        </w:rPr>
        <w:t>. 332-338.</w:t>
      </w:r>
    </w:p>
    <w:p w14:paraId="158A4DE1" w14:textId="70543A44" w:rsidR="002E4F81" w:rsidRDefault="002E4F81"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Rowe, R.C. et. Al. (2009). </w:t>
      </w:r>
      <w:r w:rsidRPr="00210482">
        <w:rPr>
          <w:rFonts w:ascii="Times New Roman" w:eastAsiaTheme="minorEastAsia" w:hAnsi="Times New Roman" w:cs="Times New Roman"/>
          <w:i/>
          <w:iCs/>
          <w:sz w:val="24"/>
          <w:szCs w:val="24"/>
        </w:rPr>
        <w:t>Handbook of Pharmaceutical Excipients</w:t>
      </w:r>
      <w:r>
        <w:rPr>
          <w:rFonts w:ascii="Times New Roman" w:eastAsiaTheme="minorEastAsia" w:hAnsi="Times New Roman" w:cs="Times New Roman"/>
          <w:sz w:val="24"/>
          <w:szCs w:val="24"/>
        </w:rPr>
        <w:t>, 6</w:t>
      </w:r>
      <w:r w:rsidRPr="002E4F81">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Ed. London: The Pharmaceutical Press.</w:t>
      </w:r>
    </w:p>
    <w:p w14:paraId="660AE6C7"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Sasmito, E. (2017). </w:t>
      </w:r>
      <w:r w:rsidRPr="00A20A7E">
        <w:rPr>
          <w:rFonts w:ascii="Times New Roman" w:eastAsiaTheme="minorEastAsia" w:hAnsi="Times New Roman" w:cs="Times New Roman"/>
          <w:i/>
          <w:iCs/>
          <w:sz w:val="24"/>
          <w:szCs w:val="24"/>
        </w:rPr>
        <w:t>Imunomodulator Bahan Alami</w:t>
      </w:r>
      <w:r>
        <w:rPr>
          <w:rFonts w:ascii="Times New Roman" w:eastAsiaTheme="minorEastAsia" w:hAnsi="Times New Roman" w:cs="Times New Roman"/>
          <w:sz w:val="24"/>
          <w:szCs w:val="24"/>
        </w:rPr>
        <w:t>. Yogyakarta: Rapha Publishing. Halaman 132-133.</w:t>
      </w:r>
    </w:p>
    <w:p w14:paraId="7FC9ADFF" w14:textId="65B4F6E4" w:rsidR="00616BCF" w:rsidRDefault="00616BCF" w:rsidP="00D56262">
      <w:pPr>
        <w:spacing w:before="240" w:line="240" w:lineRule="auto"/>
        <w:ind w:left="720" w:hanging="720"/>
        <w:jc w:val="both"/>
        <w:rPr>
          <w:rFonts w:ascii="Times New Roman" w:hAnsi="Times New Roman" w:cs="Times New Roman"/>
          <w:sz w:val="24"/>
          <w:szCs w:val="24"/>
        </w:rPr>
      </w:pPr>
      <w:r w:rsidRPr="00616BCF">
        <w:rPr>
          <w:rFonts w:ascii="Times New Roman" w:hAnsi="Times New Roman" w:cs="Times New Roman"/>
          <w:sz w:val="24"/>
          <w:szCs w:val="24"/>
        </w:rPr>
        <w:t xml:space="preserve">Sarwono, B. 2003. </w:t>
      </w:r>
      <w:r w:rsidRPr="00210482">
        <w:rPr>
          <w:rFonts w:ascii="Times New Roman" w:hAnsi="Times New Roman" w:cs="Times New Roman"/>
          <w:i/>
          <w:iCs/>
          <w:sz w:val="24"/>
          <w:szCs w:val="24"/>
        </w:rPr>
        <w:t>Kelinci Potong dan Hias</w:t>
      </w:r>
      <w:r w:rsidRPr="00616BCF">
        <w:rPr>
          <w:rFonts w:ascii="Times New Roman" w:hAnsi="Times New Roman" w:cs="Times New Roman"/>
          <w:sz w:val="24"/>
          <w:szCs w:val="24"/>
        </w:rPr>
        <w:t>. Agromedia Pustaka. Jakarta.</w:t>
      </w:r>
    </w:p>
    <w:p w14:paraId="3B752F0E" w14:textId="310D869E" w:rsidR="00616BCF" w:rsidRPr="00616BCF" w:rsidRDefault="00616BCF" w:rsidP="00D56262">
      <w:pPr>
        <w:spacing w:before="240" w:line="240" w:lineRule="auto"/>
        <w:ind w:left="720" w:hanging="720"/>
        <w:jc w:val="both"/>
        <w:rPr>
          <w:rFonts w:ascii="Times New Roman" w:eastAsiaTheme="minorEastAsia" w:hAnsi="Times New Roman" w:cs="Times New Roman"/>
          <w:sz w:val="24"/>
          <w:szCs w:val="24"/>
        </w:rPr>
      </w:pPr>
      <w:r w:rsidRPr="00616BCF">
        <w:rPr>
          <w:rFonts w:ascii="Times New Roman" w:hAnsi="Times New Roman" w:cs="Times New Roman"/>
          <w:sz w:val="24"/>
          <w:szCs w:val="24"/>
        </w:rPr>
        <w:lastRenderedPageBreak/>
        <w:t xml:space="preserve">Scalbert, A. 1991. </w:t>
      </w:r>
      <w:r w:rsidRPr="00210482">
        <w:rPr>
          <w:rFonts w:ascii="Times New Roman" w:hAnsi="Times New Roman" w:cs="Times New Roman"/>
          <w:i/>
          <w:iCs/>
          <w:sz w:val="24"/>
          <w:szCs w:val="24"/>
        </w:rPr>
        <w:t>Anti-microbial properties of tannins</w:t>
      </w:r>
      <w:r w:rsidRPr="00616BCF">
        <w:rPr>
          <w:rFonts w:ascii="Times New Roman" w:hAnsi="Times New Roman" w:cs="Times New Roman"/>
          <w:sz w:val="24"/>
          <w:szCs w:val="24"/>
        </w:rPr>
        <w:t>. Phytochemistry 30: 3875–3883.</w:t>
      </w:r>
    </w:p>
    <w:p w14:paraId="4B4457A7" w14:textId="77777777" w:rsidR="00D56262" w:rsidRDefault="00D56262" w:rsidP="00D56262">
      <w:pPr>
        <w:spacing w:before="24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Sitorus, P. (2018). </w:t>
      </w:r>
      <w:r w:rsidRPr="00A20A7E">
        <w:rPr>
          <w:rFonts w:ascii="Times New Roman" w:eastAsiaTheme="minorEastAsia" w:hAnsi="Times New Roman" w:cs="Times New Roman"/>
          <w:i/>
          <w:iCs/>
          <w:sz w:val="24"/>
          <w:szCs w:val="24"/>
        </w:rPr>
        <w:t>Obat Herbal Indonesia</w:t>
      </w:r>
      <w:r>
        <w:rPr>
          <w:rFonts w:ascii="Times New Roman" w:eastAsiaTheme="minorEastAsia" w:hAnsi="Times New Roman" w:cs="Times New Roman"/>
          <w:sz w:val="24"/>
          <w:szCs w:val="24"/>
        </w:rPr>
        <w:t>. Medan: USU Press. Halaman 51-55.</w:t>
      </w:r>
    </w:p>
    <w:p w14:paraId="17E38912"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Suraida, Susanti, T., Boby, S., dan Darmaputra. (2020). </w:t>
      </w:r>
      <w:r w:rsidRPr="00E44DD6">
        <w:rPr>
          <w:rFonts w:ascii="Times New Roman" w:eastAsiaTheme="minorEastAsia" w:hAnsi="Times New Roman" w:cs="Times New Roman"/>
          <w:i/>
          <w:iCs/>
          <w:sz w:val="24"/>
          <w:szCs w:val="24"/>
        </w:rPr>
        <w:t>Pengetahuan Tumbuhan Obat</w:t>
      </w:r>
      <w:r>
        <w:rPr>
          <w:rFonts w:ascii="Times New Roman" w:eastAsiaTheme="minorEastAsia" w:hAnsi="Times New Roman" w:cs="Times New Roman"/>
          <w:sz w:val="24"/>
          <w:szCs w:val="24"/>
        </w:rPr>
        <w:t>. Yogyakarta: CV. Jivaloka Mahacipta. Halaman 90.</w:t>
      </w:r>
    </w:p>
    <w:p w14:paraId="0F0E447E"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Suriadi. (2015). </w:t>
      </w:r>
      <w:r w:rsidRPr="00E44DD6">
        <w:rPr>
          <w:rFonts w:ascii="Times New Roman" w:eastAsiaTheme="minorEastAsia" w:hAnsi="Times New Roman" w:cs="Times New Roman"/>
          <w:i/>
          <w:iCs/>
          <w:sz w:val="24"/>
          <w:szCs w:val="24"/>
        </w:rPr>
        <w:t>Pengkajian Luka dan Penanganannya</w:t>
      </w:r>
      <w:r>
        <w:rPr>
          <w:rFonts w:ascii="Times New Roman" w:eastAsiaTheme="minorEastAsia" w:hAnsi="Times New Roman" w:cs="Times New Roman"/>
          <w:sz w:val="24"/>
          <w:szCs w:val="24"/>
        </w:rPr>
        <w:t>. Jakarta: Sagung Seto. Halaman 146-147.</w:t>
      </w:r>
    </w:p>
    <w:p w14:paraId="31665E28"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Sutjiatmo, A.E., dan Suci, N.R. (2021). </w:t>
      </w:r>
      <w:r w:rsidRPr="00E44DD6">
        <w:rPr>
          <w:rFonts w:ascii="Times New Roman" w:eastAsiaTheme="minorEastAsia" w:hAnsi="Times New Roman" w:cs="Times New Roman"/>
          <w:i/>
          <w:iCs/>
          <w:sz w:val="24"/>
          <w:szCs w:val="24"/>
        </w:rPr>
        <w:t>Ciplukan Untuk Kesehatan</w:t>
      </w:r>
      <w:r>
        <w:rPr>
          <w:rFonts w:ascii="Times New Roman" w:eastAsiaTheme="minorEastAsia" w:hAnsi="Times New Roman" w:cs="Times New Roman"/>
          <w:sz w:val="24"/>
          <w:szCs w:val="24"/>
        </w:rPr>
        <w:t>. Yogyakarta: DEEPUBLISH. Halaman 90.</w:t>
      </w:r>
    </w:p>
    <w:p w14:paraId="4C03F531" w14:textId="215DA514" w:rsidR="00616BCF" w:rsidRPr="00616BCF" w:rsidRDefault="00616BCF" w:rsidP="00D56262">
      <w:pPr>
        <w:spacing w:before="240" w:line="240" w:lineRule="auto"/>
        <w:ind w:left="720" w:hanging="720"/>
        <w:jc w:val="both"/>
        <w:rPr>
          <w:rFonts w:ascii="Times New Roman" w:eastAsiaTheme="minorEastAsia" w:hAnsi="Times New Roman" w:cs="Times New Roman"/>
          <w:sz w:val="24"/>
          <w:szCs w:val="24"/>
        </w:rPr>
      </w:pPr>
      <w:r w:rsidRPr="00616BCF">
        <w:rPr>
          <w:rFonts w:ascii="Times New Roman" w:hAnsi="Times New Roman" w:cs="Times New Roman"/>
          <w:sz w:val="24"/>
          <w:szCs w:val="24"/>
        </w:rPr>
        <w:t>Tammu Jyothibasu dan Ramana K.</w:t>
      </w:r>
      <w:r>
        <w:rPr>
          <w:rFonts w:ascii="Times New Roman" w:hAnsi="Times New Roman" w:cs="Times New Roman"/>
          <w:sz w:val="24"/>
          <w:szCs w:val="24"/>
        </w:rPr>
        <w:t xml:space="preserve"> </w:t>
      </w:r>
      <w:r w:rsidRPr="00616BCF">
        <w:rPr>
          <w:rFonts w:ascii="Times New Roman" w:hAnsi="Times New Roman" w:cs="Times New Roman"/>
          <w:sz w:val="24"/>
          <w:szCs w:val="24"/>
        </w:rPr>
        <w:t xml:space="preserve">Venkata. 2014. Pharmacological Review </w:t>
      </w:r>
      <w:proofErr w:type="gramStart"/>
      <w:r w:rsidRPr="00616BCF">
        <w:rPr>
          <w:rFonts w:ascii="Times New Roman" w:hAnsi="Times New Roman" w:cs="Times New Roman"/>
          <w:sz w:val="24"/>
          <w:szCs w:val="24"/>
        </w:rPr>
        <w:t>On</w:t>
      </w:r>
      <w:proofErr w:type="gramEnd"/>
      <w:r w:rsidRPr="00616BCF">
        <w:rPr>
          <w:rFonts w:ascii="Times New Roman" w:hAnsi="Times New Roman" w:cs="Times New Roman"/>
          <w:sz w:val="24"/>
          <w:szCs w:val="24"/>
        </w:rPr>
        <w:t xml:space="preserve"> Physalis Species: A Potential Herbal Cure – All. World </w:t>
      </w:r>
      <w:r w:rsidRPr="00210482">
        <w:rPr>
          <w:rFonts w:ascii="Times New Roman" w:hAnsi="Times New Roman" w:cs="Times New Roman"/>
          <w:i/>
          <w:iCs/>
          <w:sz w:val="24"/>
          <w:szCs w:val="24"/>
        </w:rPr>
        <w:t xml:space="preserve">Journal </w:t>
      </w:r>
      <w:proofErr w:type="gramStart"/>
      <w:r w:rsidRPr="00210482">
        <w:rPr>
          <w:rFonts w:ascii="Times New Roman" w:hAnsi="Times New Roman" w:cs="Times New Roman"/>
          <w:i/>
          <w:iCs/>
          <w:sz w:val="24"/>
          <w:szCs w:val="24"/>
        </w:rPr>
        <w:t>Of</w:t>
      </w:r>
      <w:proofErr w:type="gramEnd"/>
      <w:r w:rsidRPr="00210482">
        <w:rPr>
          <w:rFonts w:ascii="Times New Roman" w:hAnsi="Times New Roman" w:cs="Times New Roman"/>
          <w:i/>
          <w:iCs/>
          <w:sz w:val="24"/>
          <w:szCs w:val="24"/>
        </w:rPr>
        <w:t xml:space="preserve"> Pharmaceutical</w:t>
      </w:r>
      <w:r w:rsidRPr="00616BCF">
        <w:rPr>
          <w:rFonts w:ascii="Times New Roman" w:hAnsi="Times New Roman" w:cs="Times New Roman"/>
          <w:sz w:val="24"/>
          <w:szCs w:val="24"/>
        </w:rPr>
        <w:t xml:space="preserve"> Research. Vol. 4 No. 2. Desember 2014. Halaman 247- 256.</w:t>
      </w:r>
    </w:p>
    <w:p w14:paraId="3F36E9D7" w14:textId="77777777" w:rsidR="00D56262" w:rsidRDefault="00D56262" w:rsidP="00D56262">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Tampubolon, Dkk. (2020). </w:t>
      </w:r>
      <w:r w:rsidRPr="00E44DD6">
        <w:rPr>
          <w:rFonts w:ascii="Times New Roman" w:eastAsiaTheme="minorEastAsia" w:hAnsi="Times New Roman" w:cs="Times New Roman"/>
          <w:i/>
          <w:iCs/>
          <w:sz w:val="24"/>
          <w:szCs w:val="24"/>
        </w:rPr>
        <w:t>Anatomi dan Fisiologi Untuk Mahasiswa Kebidanan</w:t>
      </w:r>
      <w:r>
        <w:rPr>
          <w:rFonts w:ascii="Times New Roman" w:eastAsiaTheme="minorEastAsia" w:hAnsi="Times New Roman" w:cs="Times New Roman"/>
          <w:sz w:val="24"/>
          <w:szCs w:val="24"/>
        </w:rPr>
        <w:t>. Medan: Yayasan kita Menulis. Halaman 70-71.</w:t>
      </w:r>
    </w:p>
    <w:p w14:paraId="0F773864" w14:textId="2092A3F8" w:rsidR="00F758C3" w:rsidRDefault="00D56262" w:rsidP="00616BCF">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Yamlean, P.V.Y., (2019). </w:t>
      </w:r>
      <w:r w:rsidRPr="00E5186D">
        <w:rPr>
          <w:rFonts w:ascii="Times New Roman" w:eastAsiaTheme="minorEastAsia" w:hAnsi="Times New Roman" w:cs="Times New Roman"/>
          <w:i/>
          <w:iCs/>
          <w:sz w:val="24"/>
          <w:szCs w:val="24"/>
        </w:rPr>
        <w:t>Buku Ajar Farmasetika</w:t>
      </w:r>
      <w:r>
        <w:rPr>
          <w:rFonts w:ascii="Times New Roman" w:eastAsiaTheme="minorEastAsia" w:hAnsi="Times New Roman" w:cs="Times New Roman"/>
          <w:sz w:val="24"/>
          <w:szCs w:val="24"/>
        </w:rPr>
        <w:t xml:space="preserve">. Jateng: Lakeisha. Halaman 85-86.  </w:t>
      </w:r>
    </w:p>
    <w:p w14:paraId="12A538F6" w14:textId="37339227" w:rsidR="004E1F01" w:rsidRPr="001849A5" w:rsidRDefault="00616BCF" w:rsidP="00EF07A9">
      <w:pPr>
        <w:spacing w:before="240" w:line="240" w:lineRule="auto"/>
        <w:ind w:left="720" w:hanging="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Zukhri, </w:t>
      </w:r>
      <w:r w:rsidR="00210482">
        <w:rPr>
          <w:rFonts w:ascii="Times New Roman" w:eastAsiaTheme="minorEastAsia" w:hAnsi="Times New Roman" w:cs="Times New Roman"/>
          <w:sz w:val="24"/>
          <w:szCs w:val="24"/>
        </w:rPr>
        <w:t xml:space="preserve">Dkk. (2018). Uji Sifat Fisik dan Antibakteri Salep Ekstrak Daun Katuk (Sauropus androgynus (I) merr.). </w:t>
      </w:r>
      <w:r w:rsidR="00210482" w:rsidRPr="00840C72">
        <w:rPr>
          <w:rFonts w:ascii="Times New Roman" w:eastAsiaTheme="minorEastAsia" w:hAnsi="Times New Roman" w:cs="Times New Roman"/>
          <w:i/>
          <w:iCs/>
          <w:sz w:val="24"/>
          <w:szCs w:val="24"/>
        </w:rPr>
        <w:t>Jurnal Ilmiah Kesehatan</w:t>
      </w:r>
      <w:r w:rsidR="00210482">
        <w:rPr>
          <w:rFonts w:ascii="Times New Roman" w:eastAsiaTheme="minorEastAsia" w:hAnsi="Times New Roman" w:cs="Times New Roman"/>
          <w:sz w:val="24"/>
          <w:szCs w:val="24"/>
        </w:rPr>
        <w:t xml:space="preserve">. Vol 11(1). Universitas Muhammadiyah </w:t>
      </w:r>
      <w:r w:rsidR="00840C72">
        <w:rPr>
          <w:rFonts w:ascii="Times New Roman" w:eastAsiaTheme="minorEastAsia" w:hAnsi="Times New Roman" w:cs="Times New Roman"/>
          <w:sz w:val="24"/>
          <w:szCs w:val="24"/>
        </w:rPr>
        <w:t>Klaten.</w:t>
      </w:r>
      <w:bookmarkStart w:id="1" w:name="_GoBack"/>
      <w:bookmarkEnd w:id="1"/>
      <w:r w:rsidR="00EF07A9" w:rsidRPr="001849A5">
        <w:rPr>
          <w:rFonts w:ascii="Times New Roman" w:hAnsi="Times New Roman" w:cs="Times New Roman"/>
          <w:sz w:val="24"/>
          <w:szCs w:val="24"/>
        </w:rPr>
        <w:t xml:space="preserve"> </w:t>
      </w:r>
    </w:p>
    <w:sectPr w:rsidR="004E1F01" w:rsidRPr="001849A5" w:rsidSect="0006697E">
      <w:headerReference w:type="default" r:id="rId9"/>
      <w:footerReference w:type="default" r:id="rId10"/>
      <w:footerReference w:type="first" r:id="rId11"/>
      <w:pgSz w:w="11906" w:h="16838" w:code="9"/>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2927D" w14:textId="77777777" w:rsidR="00A37766" w:rsidRDefault="00A37766" w:rsidP="00570B0B">
      <w:pPr>
        <w:spacing w:after="0" w:line="240" w:lineRule="auto"/>
      </w:pPr>
      <w:r>
        <w:separator/>
      </w:r>
    </w:p>
  </w:endnote>
  <w:endnote w:type="continuationSeparator" w:id="0">
    <w:p w14:paraId="0F9B229D" w14:textId="77777777" w:rsidR="00A37766" w:rsidRDefault="00A37766" w:rsidP="0057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E50A" w14:textId="77777777" w:rsidR="0089351A" w:rsidRDefault="0089351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93139697"/>
      <w:docPartObj>
        <w:docPartGallery w:val="Page Numbers (Bottom of Page)"/>
        <w:docPartUnique/>
      </w:docPartObj>
    </w:sdtPr>
    <w:sdtEndPr>
      <w:rPr>
        <w:noProof/>
      </w:rPr>
    </w:sdtEndPr>
    <w:sdtContent>
      <w:p w14:paraId="02F80C35" w14:textId="77777777" w:rsidR="0089351A" w:rsidRPr="006C1152" w:rsidRDefault="0089351A">
        <w:pPr>
          <w:pStyle w:val="Footer"/>
          <w:jc w:val="center"/>
          <w:rPr>
            <w:rFonts w:ascii="Times New Roman" w:hAnsi="Times New Roman" w:cs="Times New Roman"/>
          </w:rPr>
        </w:pPr>
        <w:r w:rsidRPr="006C1152">
          <w:rPr>
            <w:rFonts w:ascii="Times New Roman" w:hAnsi="Times New Roman" w:cs="Times New Roman"/>
          </w:rPr>
          <w:fldChar w:fldCharType="begin"/>
        </w:r>
        <w:r w:rsidRPr="006C1152">
          <w:rPr>
            <w:rFonts w:ascii="Times New Roman" w:hAnsi="Times New Roman" w:cs="Times New Roman"/>
          </w:rPr>
          <w:instrText xml:space="preserve"> PAGE   \* MERGEFORMAT </w:instrText>
        </w:r>
        <w:r w:rsidRPr="006C1152">
          <w:rPr>
            <w:rFonts w:ascii="Times New Roman" w:hAnsi="Times New Roman" w:cs="Times New Roman"/>
          </w:rPr>
          <w:fldChar w:fldCharType="separate"/>
        </w:r>
        <w:r w:rsidR="00EF07A9">
          <w:rPr>
            <w:rFonts w:ascii="Times New Roman" w:hAnsi="Times New Roman" w:cs="Times New Roman"/>
            <w:noProof/>
          </w:rPr>
          <w:t>1</w:t>
        </w:r>
        <w:r w:rsidRPr="006C115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E0DEB" w14:textId="77777777" w:rsidR="00A37766" w:rsidRDefault="00A37766" w:rsidP="00570B0B">
      <w:pPr>
        <w:spacing w:after="0" w:line="240" w:lineRule="auto"/>
      </w:pPr>
      <w:r>
        <w:separator/>
      </w:r>
    </w:p>
  </w:footnote>
  <w:footnote w:type="continuationSeparator" w:id="0">
    <w:p w14:paraId="1C75D30D" w14:textId="77777777" w:rsidR="00A37766" w:rsidRDefault="00A37766" w:rsidP="00570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93EDD" w14:textId="77777777" w:rsidR="0089351A" w:rsidRPr="006C1152" w:rsidRDefault="0089351A" w:rsidP="009530DB">
    <w:pPr>
      <w:pStyle w:val="Header"/>
      <w:framePr w:wrap="around" w:vAnchor="text" w:hAnchor="margin" w:xAlign="right" w:y="1"/>
      <w:rPr>
        <w:rStyle w:val="PageNumber"/>
        <w:rFonts w:ascii="Times New Roman" w:hAnsi="Times New Roman" w:cs="Times New Roman"/>
      </w:rPr>
    </w:pPr>
    <w:r w:rsidRPr="006C1152">
      <w:rPr>
        <w:rStyle w:val="PageNumber"/>
        <w:rFonts w:ascii="Times New Roman" w:hAnsi="Times New Roman" w:cs="Times New Roman"/>
      </w:rPr>
      <w:fldChar w:fldCharType="begin"/>
    </w:r>
    <w:r w:rsidRPr="006C1152">
      <w:rPr>
        <w:rStyle w:val="PageNumber"/>
        <w:rFonts w:ascii="Times New Roman" w:hAnsi="Times New Roman" w:cs="Times New Roman"/>
      </w:rPr>
      <w:instrText xml:space="preserve">PAGE  </w:instrText>
    </w:r>
    <w:r w:rsidRPr="006C1152">
      <w:rPr>
        <w:rStyle w:val="PageNumber"/>
        <w:rFonts w:ascii="Times New Roman" w:hAnsi="Times New Roman" w:cs="Times New Roman"/>
      </w:rPr>
      <w:fldChar w:fldCharType="separate"/>
    </w:r>
    <w:r w:rsidR="00EF07A9">
      <w:rPr>
        <w:rStyle w:val="PageNumber"/>
        <w:rFonts w:ascii="Times New Roman" w:hAnsi="Times New Roman" w:cs="Times New Roman"/>
        <w:noProof/>
      </w:rPr>
      <w:t>3</w:t>
    </w:r>
    <w:r w:rsidRPr="006C1152">
      <w:rPr>
        <w:rStyle w:val="PageNumber"/>
        <w:rFonts w:ascii="Times New Roman" w:hAnsi="Times New Roman" w:cs="Times New Roman"/>
      </w:rPr>
      <w:fldChar w:fldCharType="end"/>
    </w:r>
  </w:p>
  <w:p w14:paraId="3C9D4C13" w14:textId="77777777" w:rsidR="0089351A" w:rsidRPr="006C1152" w:rsidRDefault="0089351A" w:rsidP="003D70C4">
    <w:pPr>
      <w:pStyle w:val="Header"/>
      <w:tabs>
        <w:tab w:val="clear" w:pos="4513"/>
      </w:tabs>
      <w:ind w:right="36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7A8"/>
    <w:multiLevelType w:val="hybridMultilevel"/>
    <w:tmpl w:val="A8A69738"/>
    <w:lvl w:ilvl="0" w:tplc="67CC5D0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
    <w:nsid w:val="09CC1ABF"/>
    <w:multiLevelType w:val="hybridMultilevel"/>
    <w:tmpl w:val="8E04D5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6D51382"/>
    <w:multiLevelType w:val="hybridMultilevel"/>
    <w:tmpl w:val="F908494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F6C3684"/>
    <w:multiLevelType w:val="hybridMultilevel"/>
    <w:tmpl w:val="330013C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
    <w:nsid w:val="282C5DF1"/>
    <w:multiLevelType w:val="hybridMultilevel"/>
    <w:tmpl w:val="24A2C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9A02AE2"/>
    <w:multiLevelType w:val="multilevel"/>
    <w:tmpl w:val="CC4E49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E72E0C"/>
    <w:multiLevelType w:val="multilevel"/>
    <w:tmpl w:val="A03A5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DFE1EDD"/>
    <w:multiLevelType w:val="hybridMultilevel"/>
    <w:tmpl w:val="4F1A0508"/>
    <w:lvl w:ilvl="0" w:tplc="509CE7FC">
      <w:start w:val="3"/>
      <w:numFmt w:val="bullet"/>
      <w:lvlText w:val="-"/>
      <w:lvlJc w:val="left"/>
      <w:pPr>
        <w:ind w:left="786" w:hanging="360"/>
      </w:pPr>
      <w:rPr>
        <w:rFonts w:ascii="Times New Roman" w:eastAsiaTheme="minorHAnsi" w:hAnsi="Times New Roman" w:cs="Times New Roman"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8">
    <w:nsid w:val="2E8F4EC8"/>
    <w:multiLevelType w:val="hybridMultilevel"/>
    <w:tmpl w:val="D76865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04B6FEE"/>
    <w:multiLevelType w:val="hybridMultilevel"/>
    <w:tmpl w:val="8B98D1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1891876"/>
    <w:multiLevelType w:val="hybridMultilevel"/>
    <w:tmpl w:val="CAF6E3FE"/>
    <w:lvl w:ilvl="0" w:tplc="38090011">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1">
    <w:nsid w:val="33F21138"/>
    <w:multiLevelType w:val="hybridMultilevel"/>
    <w:tmpl w:val="89C24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B6A0232"/>
    <w:multiLevelType w:val="hybridMultilevel"/>
    <w:tmpl w:val="DFC2C15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DCB659E"/>
    <w:multiLevelType w:val="multilevel"/>
    <w:tmpl w:val="CC4E49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3A02384"/>
    <w:multiLevelType w:val="hybridMultilevel"/>
    <w:tmpl w:val="84DC5B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DDF16AB"/>
    <w:multiLevelType w:val="hybridMultilevel"/>
    <w:tmpl w:val="89C24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1A313CB"/>
    <w:multiLevelType w:val="hybridMultilevel"/>
    <w:tmpl w:val="149AC6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73F4551"/>
    <w:multiLevelType w:val="hybridMultilevel"/>
    <w:tmpl w:val="E69EF2C4"/>
    <w:lvl w:ilvl="0" w:tplc="38090011">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8">
    <w:nsid w:val="57885030"/>
    <w:multiLevelType w:val="hybridMultilevel"/>
    <w:tmpl w:val="D102D7A2"/>
    <w:lvl w:ilvl="0" w:tplc="3809000F">
      <w:start w:val="1"/>
      <w:numFmt w:val="decimal"/>
      <w:lvlText w:val="%1."/>
      <w:lvlJc w:val="left"/>
      <w:pPr>
        <w:ind w:left="720" w:hanging="360"/>
      </w:pPr>
      <w:rPr>
        <w:rFonts w:hint="default"/>
      </w:rPr>
    </w:lvl>
    <w:lvl w:ilvl="1" w:tplc="70B0B258">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9734A84"/>
    <w:multiLevelType w:val="hybridMultilevel"/>
    <w:tmpl w:val="261420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C1E0DF5"/>
    <w:multiLevelType w:val="hybridMultilevel"/>
    <w:tmpl w:val="93DA907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6CDA3C83"/>
    <w:multiLevelType w:val="hybridMultilevel"/>
    <w:tmpl w:val="723491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D6F0B73"/>
    <w:multiLevelType w:val="hybridMultilevel"/>
    <w:tmpl w:val="E3DCEF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F4A2B99"/>
    <w:multiLevelType w:val="multilevel"/>
    <w:tmpl w:val="EB76A43C"/>
    <w:lvl w:ilvl="0">
      <w:start w:val="1"/>
      <w:numFmt w:val="decimal"/>
      <w:lvlText w:val="%1."/>
      <w:lvlJc w:val="left"/>
      <w:pPr>
        <w:ind w:left="720" w:hanging="360"/>
      </w:pPr>
      <w:rPr>
        <w:rFonts w:hint="default"/>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8E82D31"/>
    <w:multiLevelType w:val="hybridMultilevel"/>
    <w:tmpl w:val="11B8FE44"/>
    <w:lvl w:ilvl="0" w:tplc="3809000F">
      <w:start w:val="1"/>
      <w:numFmt w:val="decimal"/>
      <w:lvlText w:val="%1."/>
      <w:lvlJc w:val="left"/>
      <w:pPr>
        <w:ind w:left="720" w:hanging="360"/>
      </w:pPr>
      <w:rPr>
        <w:rFonts w:hint="default"/>
      </w:rPr>
    </w:lvl>
    <w:lvl w:ilvl="1" w:tplc="DD048358">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7962661B"/>
    <w:multiLevelType w:val="hybridMultilevel"/>
    <w:tmpl w:val="DAD81E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7E3A5463"/>
    <w:multiLevelType w:val="hybridMultilevel"/>
    <w:tmpl w:val="72A8FB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2"/>
  </w:num>
  <w:num w:numId="2">
    <w:abstractNumId w:val="0"/>
  </w:num>
  <w:num w:numId="3">
    <w:abstractNumId w:val="18"/>
  </w:num>
  <w:num w:numId="4">
    <w:abstractNumId w:val="24"/>
  </w:num>
  <w:num w:numId="5">
    <w:abstractNumId w:val="20"/>
  </w:num>
  <w:num w:numId="6">
    <w:abstractNumId w:val="22"/>
  </w:num>
  <w:num w:numId="7">
    <w:abstractNumId w:val="19"/>
  </w:num>
  <w:num w:numId="8">
    <w:abstractNumId w:val="26"/>
  </w:num>
  <w:num w:numId="9">
    <w:abstractNumId w:val="6"/>
  </w:num>
  <w:num w:numId="10">
    <w:abstractNumId w:val="21"/>
  </w:num>
  <w:num w:numId="11">
    <w:abstractNumId w:val="3"/>
  </w:num>
  <w:num w:numId="12">
    <w:abstractNumId w:val="8"/>
  </w:num>
  <w:num w:numId="13">
    <w:abstractNumId w:val="11"/>
  </w:num>
  <w:num w:numId="14">
    <w:abstractNumId w:val="15"/>
  </w:num>
  <w:num w:numId="15">
    <w:abstractNumId w:val="14"/>
  </w:num>
  <w:num w:numId="16">
    <w:abstractNumId w:val="1"/>
  </w:num>
  <w:num w:numId="17">
    <w:abstractNumId w:val="7"/>
  </w:num>
  <w:num w:numId="18">
    <w:abstractNumId w:val="4"/>
  </w:num>
  <w:num w:numId="19">
    <w:abstractNumId w:val="5"/>
  </w:num>
  <w:num w:numId="20">
    <w:abstractNumId w:val="25"/>
  </w:num>
  <w:num w:numId="21">
    <w:abstractNumId w:val="13"/>
  </w:num>
  <w:num w:numId="22">
    <w:abstractNumId w:val="23"/>
  </w:num>
  <w:num w:numId="23">
    <w:abstractNumId w:val="9"/>
  </w:num>
  <w:num w:numId="24">
    <w:abstractNumId w:val="17"/>
  </w:num>
  <w:num w:numId="25">
    <w:abstractNumId w:val="10"/>
  </w:num>
  <w:num w:numId="26">
    <w:abstractNumId w:val="16"/>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DA"/>
    <w:rsid w:val="000053F0"/>
    <w:rsid w:val="00006E2C"/>
    <w:rsid w:val="00022537"/>
    <w:rsid w:val="00024891"/>
    <w:rsid w:val="00025F74"/>
    <w:rsid w:val="00027BD7"/>
    <w:rsid w:val="000543D9"/>
    <w:rsid w:val="00055E2D"/>
    <w:rsid w:val="000608CE"/>
    <w:rsid w:val="00064452"/>
    <w:rsid w:val="0006697E"/>
    <w:rsid w:val="00067FE3"/>
    <w:rsid w:val="00071338"/>
    <w:rsid w:val="00071991"/>
    <w:rsid w:val="00080D9A"/>
    <w:rsid w:val="00082EF7"/>
    <w:rsid w:val="000842A6"/>
    <w:rsid w:val="000911A4"/>
    <w:rsid w:val="000930FB"/>
    <w:rsid w:val="000A0472"/>
    <w:rsid w:val="000A3091"/>
    <w:rsid w:val="000A3E5D"/>
    <w:rsid w:val="000A5F0E"/>
    <w:rsid w:val="000B037E"/>
    <w:rsid w:val="000B0C21"/>
    <w:rsid w:val="000B2244"/>
    <w:rsid w:val="000C0017"/>
    <w:rsid w:val="000C1996"/>
    <w:rsid w:val="000C5185"/>
    <w:rsid w:val="000D0DBE"/>
    <w:rsid w:val="000D6F71"/>
    <w:rsid w:val="000E07CA"/>
    <w:rsid w:val="000E7111"/>
    <w:rsid w:val="000F1E7B"/>
    <w:rsid w:val="0011613A"/>
    <w:rsid w:val="00121BE0"/>
    <w:rsid w:val="001329F2"/>
    <w:rsid w:val="00136975"/>
    <w:rsid w:val="00151FD1"/>
    <w:rsid w:val="00152024"/>
    <w:rsid w:val="00157708"/>
    <w:rsid w:val="0017196F"/>
    <w:rsid w:val="001761DA"/>
    <w:rsid w:val="001849A5"/>
    <w:rsid w:val="00184B94"/>
    <w:rsid w:val="00184E56"/>
    <w:rsid w:val="001854FC"/>
    <w:rsid w:val="001977C3"/>
    <w:rsid w:val="001A4642"/>
    <w:rsid w:val="001B1746"/>
    <w:rsid w:val="001B2974"/>
    <w:rsid w:val="001B5993"/>
    <w:rsid w:val="001C2EEF"/>
    <w:rsid w:val="001C3BEF"/>
    <w:rsid w:val="001D52AA"/>
    <w:rsid w:val="001D5483"/>
    <w:rsid w:val="001E146F"/>
    <w:rsid w:val="001E6546"/>
    <w:rsid w:val="001F1230"/>
    <w:rsid w:val="001F21CD"/>
    <w:rsid w:val="00210482"/>
    <w:rsid w:val="00216EED"/>
    <w:rsid w:val="0024593E"/>
    <w:rsid w:val="00250D0B"/>
    <w:rsid w:val="00253B7F"/>
    <w:rsid w:val="00257C17"/>
    <w:rsid w:val="00262A2B"/>
    <w:rsid w:val="00280479"/>
    <w:rsid w:val="0028062D"/>
    <w:rsid w:val="00280A40"/>
    <w:rsid w:val="0028143A"/>
    <w:rsid w:val="00284E71"/>
    <w:rsid w:val="00291DC1"/>
    <w:rsid w:val="00294016"/>
    <w:rsid w:val="002B34A1"/>
    <w:rsid w:val="002B5C24"/>
    <w:rsid w:val="002C1A4D"/>
    <w:rsid w:val="002C544E"/>
    <w:rsid w:val="002D496F"/>
    <w:rsid w:val="002D6358"/>
    <w:rsid w:val="002E393E"/>
    <w:rsid w:val="002E4F81"/>
    <w:rsid w:val="002F3943"/>
    <w:rsid w:val="003037EA"/>
    <w:rsid w:val="00314A39"/>
    <w:rsid w:val="00314B28"/>
    <w:rsid w:val="00317F8E"/>
    <w:rsid w:val="00345184"/>
    <w:rsid w:val="0035369C"/>
    <w:rsid w:val="00362C2F"/>
    <w:rsid w:val="0036647E"/>
    <w:rsid w:val="00372545"/>
    <w:rsid w:val="003758D0"/>
    <w:rsid w:val="0039506B"/>
    <w:rsid w:val="003A2BE0"/>
    <w:rsid w:val="003A711F"/>
    <w:rsid w:val="003B322D"/>
    <w:rsid w:val="003C66BE"/>
    <w:rsid w:val="003D70C4"/>
    <w:rsid w:val="003E3647"/>
    <w:rsid w:val="003E672D"/>
    <w:rsid w:val="003F2027"/>
    <w:rsid w:val="00400912"/>
    <w:rsid w:val="00426AF3"/>
    <w:rsid w:val="00427D4A"/>
    <w:rsid w:val="00430EFE"/>
    <w:rsid w:val="00431903"/>
    <w:rsid w:val="00436B79"/>
    <w:rsid w:val="0044261D"/>
    <w:rsid w:val="00452A7F"/>
    <w:rsid w:val="00467EA8"/>
    <w:rsid w:val="0047568F"/>
    <w:rsid w:val="00481A5E"/>
    <w:rsid w:val="004876FD"/>
    <w:rsid w:val="0049086A"/>
    <w:rsid w:val="004909F8"/>
    <w:rsid w:val="004933F0"/>
    <w:rsid w:val="004939EE"/>
    <w:rsid w:val="004A14FD"/>
    <w:rsid w:val="004A2225"/>
    <w:rsid w:val="004A4E86"/>
    <w:rsid w:val="004B4E2F"/>
    <w:rsid w:val="004E1F01"/>
    <w:rsid w:val="004E23E9"/>
    <w:rsid w:val="004E5CE9"/>
    <w:rsid w:val="004E70EF"/>
    <w:rsid w:val="004F1DFF"/>
    <w:rsid w:val="0050692E"/>
    <w:rsid w:val="00506D93"/>
    <w:rsid w:val="005156CA"/>
    <w:rsid w:val="005163A6"/>
    <w:rsid w:val="00540E5B"/>
    <w:rsid w:val="0054415C"/>
    <w:rsid w:val="00547DE7"/>
    <w:rsid w:val="005543EB"/>
    <w:rsid w:val="00557C02"/>
    <w:rsid w:val="005652D8"/>
    <w:rsid w:val="00570B0B"/>
    <w:rsid w:val="00571F5E"/>
    <w:rsid w:val="00573F8C"/>
    <w:rsid w:val="005757BD"/>
    <w:rsid w:val="00582DC4"/>
    <w:rsid w:val="00592162"/>
    <w:rsid w:val="0059315B"/>
    <w:rsid w:val="005A216B"/>
    <w:rsid w:val="005B3CE8"/>
    <w:rsid w:val="005B7E36"/>
    <w:rsid w:val="005C1E95"/>
    <w:rsid w:val="005C6A17"/>
    <w:rsid w:val="005C7BCD"/>
    <w:rsid w:val="005D3541"/>
    <w:rsid w:val="005D5653"/>
    <w:rsid w:val="005E06B2"/>
    <w:rsid w:val="005E63A1"/>
    <w:rsid w:val="005F0615"/>
    <w:rsid w:val="005F127B"/>
    <w:rsid w:val="005F1957"/>
    <w:rsid w:val="00602B7B"/>
    <w:rsid w:val="006115E6"/>
    <w:rsid w:val="00611CF0"/>
    <w:rsid w:val="006143B6"/>
    <w:rsid w:val="00616BCF"/>
    <w:rsid w:val="00624547"/>
    <w:rsid w:val="00634CFF"/>
    <w:rsid w:val="00635827"/>
    <w:rsid w:val="00636C6C"/>
    <w:rsid w:val="00662DAA"/>
    <w:rsid w:val="00665A24"/>
    <w:rsid w:val="0066678C"/>
    <w:rsid w:val="006942B8"/>
    <w:rsid w:val="006A00D5"/>
    <w:rsid w:val="006A0276"/>
    <w:rsid w:val="006A0E8B"/>
    <w:rsid w:val="006A343A"/>
    <w:rsid w:val="006C1152"/>
    <w:rsid w:val="006C7693"/>
    <w:rsid w:val="006D1657"/>
    <w:rsid w:val="006E6A8A"/>
    <w:rsid w:val="006F0332"/>
    <w:rsid w:val="006F282E"/>
    <w:rsid w:val="006F51B8"/>
    <w:rsid w:val="006F7EA8"/>
    <w:rsid w:val="00700773"/>
    <w:rsid w:val="007040CE"/>
    <w:rsid w:val="00730427"/>
    <w:rsid w:val="00742C00"/>
    <w:rsid w:val="007474FA"/>
    <w:rsid w:val="00757857"/>
    <w:rsid w:val="00760254"/>
    <w:rsid w:val="00761612"/>
    <w:rsid w:val="007658A0"/>
    <w:rsid w:val="00780164"/>
    <w:rsid w:val="00780836"/>
    <w:rsid w:val="00793D7D"/>
    <w:rsid w:val="007A43E6"/>
    <w:rsid w:val="007A5F85"/>
    <w:rsid w:val="007B1F8B"/>
    <w:rsid w:val="007B53E9"/>
    <w:rsid w:val="007C2860"/>
    <w:rsid w:val="007C2C1C"/>
    <w:rsid w:val="007C414E"/>
    <w:rsid w:val="007C4C38"/>
    <w:rsid w:val="007E216B"/>
    <w:rsid w:val="007E2269"/>
    <w:rsid w:val="007E794B"/>
    <w:rsid w:val="007F276C"/>
    <w:rsid w:val="007F66CA"/>
    <w:rsid w:val="0080605B"/>
    <w:rsid w:val="00811497"/>
    <w:rsid w:val="00812167"/>
    <w:rsid w:val="0081350E"/>
    <w:rsid w:val="00824686"/>
    <w:rsid w:val="0082785A"/>
    <w:rsid w:val="008312F3"/>
    <w:rsid w:val="008367BB"/>
    <w:rsid w:val="00840C72"/>
    <w:rsid w:val="00846E38"/>
    <w:rsid w:val="0085448B"/>
    <w:rsid w:val="00854BEF"/>
    <w:rsid w:val="008621C0"/>
    <w:rsid w:val="00864EA1"/>
    <w:rsid w:val="00867394"/>
    <w:rsid w:val="0087381D"/>
    <w:rsid w:val="008836C4"/>
    <w:rsid w:val="00883D50"/>
    <w:rsid w:val="00890C19"/>
    <w:rsid w:val="008916A9"/>
    <w:rsid w:val="0089351A"/>
    <w:rsid w:val="00893C0F"/>
    <w:rsid w:val="00896811"/>
    <w:rsid w:val="008A166B"/>
    <w:rsid w:val="008A1EAA"/>
    <w:rsid w:val="008A36C3"/>
    <w:rsid w:val="008B0D50"/>
    <w:rsid w:val="008C5AC3"/>
    <w:rsid w:val="008C6802"/>
    <w:rsid w:val="008C79E1"/>
    <w:rsid w:val="008D3757"/>
    <w:rsid w:val="008D4A41"/>
    <w:rsid w:val="008E5A3A"/>
    <w:rsid w:val="008E781A"/>
    <w:rsid w:val="009021F8"/>
    <w:rsid w:val="0090481A"/>
    <w:rsid w:val="00911ADC"/>
    <w:rsid w:val="0092156B"/>
    <w:rsid w:val="009233D2"/>
    <w:rsid w:val="00927EF5"/>
    <w:rsid w:val="00930B1A"/>
    <w:rsid w:val="009319C6"/>
    <w:rsid w:val="00940133"/>
    <w:rsid w:val="009468E7"/>
    <w:rsid w:val="009526A3"/>
    <w:rsid w:val="009530DB"/>
    <w:rsid w:val="00956D0A"/>
    <w:rsid w:val="00975914"/>
    <w:rsid w:val="0097676E"/>
    <w:rsid w:val="00984CA3"/>
    <w:rsid w:val="00987F0C"/>
    <w:rsid w:val="009A2A61"/>
    <w:rsid w:val="009A7D9E"/>
    <w:rsid w:val="009B3473"/>
    <w:rsid w:val="009C464B"/>
    <w:rsid w:val="009E1269"/>
    <w:rsid w:val="00A04D11"/>
    <w:rsid w:val="00A10A91"/>
    <w:rsid w:val="00A20A7E"/>
    <w:rsid w:val="00A271E2"/>
    <w:rsid w:val="00A350B7"/>
    <w:rsid w:val="00A36B24"/>
    <w:rsid w:val="00A36B6B"/>
    <w:rsid w:val="00A37766"/>
    <w:rsid w:val="00A4354D"/>
    <w:rsid w:val="00A51E74"/>
    <w:rsid w:val="00A543FC"/>
    <w:rsid w:val="00A645E8"/>
    <w:rsid w:val="00A76C00"/>
    <w:rsid w:val="00A833DB"/>
    <w:rsid w:val="00A86E79"/>
    <w:rsid w:val="00A93F33"/>
    <w:rsid w:val="00AA4841"/>
    <w:rsid w:val="00AB3F82"/>
    <w:rsid w:val="00AB658B"/>
    <w:rsid w:val="00AC36CE"/>
    <w:rsid w:val="00AD4DFD"/>
    <w:rsid w:val="00AD58D0"/>
    <w:rsid w:val="00AE6780"/>
    <w:rsid w:val="00B020C7"/>
    <w:rsid w:val="00B07568"/>
    <w:rsid w:val="00B123CA"/>
    <w:rsid w:val="00B1342F"/>
    <w:rsid w:val="00B21849"/>
    <w:rsid w:val="00B261BF"/>
    <w:rsid w:val="00B31647"/>
    <w:rsid w:val="00B31E08"/>
    <w:rsid w:val="00B31E11"/>
    <w:rsid w:val="00B40EA5"/>
    <w:rsid w:val="00B42DCD"/>
    <w:rsid w:val="00B45BCA"/>
    <w:rsid w:val="00B47278"/>
    <w:rsid w:val="00B500ED"/>
    <w:rsid w:val="00B52AC9"/>
    <w:rsid w:val="00B6067F"/>
    <w:rsid w:val="00B6167A"/>
    <w:rsid w:val="00B63D66"/>
    <w:rsid w:val="00B75142"/>
    <w:rsid w:val="00B76CF1"/>
    <w:rsid w:val="00B80A74"/>
    <w:rsid w:val="00B82D31"/>
    <w:rsid w:val="00B8464F"/>
    <w:rsid w:val="00B92441"/>
    <w:rsid w:val="00B929C4"/>
    <w:rsid w:val="00B95B46"/>
    <w:rsid w:val="00BA5F10"/>
    <w:rsid w:val="00BB63D8"/>
    <w:rsid w:val="00BC6BCC"/>
    <w:rsid w:val="00BC70EA"/>
    <w:rsid w:val="00BD723B"/>
    <w:rsid w:val="00BF0116"/>
    <w:rsid w:val="00C10FF8"/>
    <w:rsid w:val="00C14FE2"/>
    <w:rsid w:val="00C17421"/>
    <w:rsid w:val="00C203C6"/>
    <w:rsid w:val="00C205CF"/>
    <w:rsid w:val="00C41068"/>
    <w:rsid w:val="00C62618"/>
    <w:rsid w:val="00C6556A"/>
    <w:rsid w:val="00C6706E"/>
    <w:rsid w:val="00C7134C"/>
    <w:rsid w:val="00C7351F"/>
    <w:rsid w:val="00C7498C"/>
    <w:rsid w:val="00C77152"/>
    <w:rsid w:val="00C938BF"/>
    <w:rsid w:val="00CA7065"/>
    <w:rsid w:val="00CB1876"/>
    <w:rsid w:val="00CC3018"/>
    <w:rsid w:val="00CC3122"/>
    <w:rsid w:val="00CC3165"/>
    <w:rsid w:val="00CC36AE"/>
    <w:rsid w:val="00CD3E19"/>
    <w:rsid w:val="00CD48DC"/>
    <w:rsid w:val="00CE0CCF"/>
    <w:rsid w:val="00CF0840"/>
    <w:rsid w:val="00CF15ED"/>
    <w:rsid w:val="00CF1E7C"/>
    <w:rsid w:val="00CF343C"/>
    <w:rsid w:val="00D23F5F"/>
    <w:rsid w:val="00D2587E"/>
    <w:rsid w:val="00D27B52"/>
    <w:rsid w:val="00D55EEE"/>
    <w:rsid w:val="00D56262"/>
    <w:rsid w:val="00D573FD"/>
    <w:rsid w:val="00D57D42"/>
    <w:rsid w:val="00D624E3"/>
    <w:rsid w:val="00D63448"/>
    <w:rsid w:val="00D64D5B"/>
    <w:rsid w:val="00D6684A"/>
    <w:rsid w:val="00D82227"/>
    <w:rsid w:val="00D84931"/>
    <w:rsid w:val="00D866C6"/>
    <w:rsid w:val="00D91CF3"/>
    <w:rsid w:val="00D9684E"/>
    <w:rsid w:val="00DA2169"/>
    <w:rsid w:val="00DA7559"/>
    <w:rsid w:val="00DB0C93"/>
    <w:rsid w:val="00DB144A"/>
    <w:rsid w:val="00DC1BA8"/>
    <w:rsid w:val="00DC2D98"/>
    <w:rsid w:val="00DD74C4"/>
    <w:rsid w:val="00DE0BA1"/>
    <w:rsid w:val="00DE711C"/>
    <w:rsid w:val="00DE7EEA"/>
    <w:rsid w:val="00DF1FA1"/>
    <w:rsid w:val="00DF4B5C"/>
    <w:rsid w:val="00DF7963"/>
    <w:rsid w:val="00E11925"/>
    <w:rsid w:val="00E3534F"/>
    <w:rsid w:val="00E43E13"/>
    <w:rsid w:val="00E4478D"/>
    <w:rsid w:val="00E44DD6"/>
    <w:rsid w:val="00E45932"/>
    <w:rsid w:val="00E5186D"/>
    <w:rsid w:val="00E57B3D"/>
    <w:rsid w:val="00E62961"/>
    <w:rsid w:val="00E66142"/>
    <w:rsid w:val="00E7128A"/>
    <w:rsid w:val="00E75967"/>
    <w:rsid w:val="00EB170F"/>
    <w:rsid w:val="00EB54E5"/>
    <w:rsid w:val="00EC3182"/>
    <w:rsid w:val="00EC3DA4"/>
    <w:rsid w:val="00EE0AA6"/>
    <w:rsid w:val="00EE632A"/>
    <w:rsid w:val="00EF07A9"/>
    <w:rsid w:val="00EF3282"/>
    <w:rsid w:val="00EF55DF"/>
    <w:rsid w:val="00F05197"/>
    <w:rsid w:val="00F05547"/>
    <w:rsid w:val="00F05FD6"/>
    <w:rsid w:val="00F06AC2"/>
    <w:rsid w:val="00F161AE"/>
    <w:rsid w:val="00F27915"/>
    <w:rsid w:val="00F35612"/>
    <w:rsid w:val="00F41ABE"/>
    <w:rsid w:val="00F42AA5"/>
    <w:rsid w:val="00F45066"/>
    <w:rsid w:val="00F45BC6"/>
    <w:rsid w:val="00F527C9"/>
    <w:rsid w:val="00F53D66"/>
    <w:rsid w:val="00F758C3"/>
    <w:rsid w:val="00F80256"/>
    <w:rsid w:val="00F8116C"/>
    <w:rsid w:val="00FA14A9"/>
    <w:rsid w:val="00FA6250"/>
    <w:rsid w:val="00FB054E"/>
    <w:rsid w:val="00FB10A7"/>
    <w:rsid w:val="00FC1FA0"/>
    <w:rsid w:val="00FC50E3"/>
    <w:rsid w:val="00FD1649"/>
    <w:rsid w:val="00FD4717"/>
    <w:rsid w:val="00FF2FAF"/>
    <w:rsid w:val="00FF6B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A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BE0"/>
    <w:pPr>
      <w:spacing w:after="0" w:line="480" w:lineRule="auto"/>
      <w:jc w:val="center"/>
      <w:outlineLvl w:val="0"/>
    </w:pPr>
    <w:rPr>
      <w:rFonts w:ascii="Times New Roman" w:hAnsi="Times New Roman" w:cs="Times New Roman"/>
      <w:b/>
      <w:sz w:val="24"/>
      <w:szCs w:val="24"/>
      <w:lang w:val="id-ID"/>
    </w:rPr>
  </w:style>
  <w:style w:type="paragraph" w:styleId="Heading2">
    <w:name w:val="heading 2"/>
    <w:basedOn w:val="Normal"/>
    <w:next w:val="Normal"/>
    <w:link w:val="Heading2Char"/>
    <w:uiPriority w:val="9"/>
    <w:unhideWhenUsed/>
    <w:qFormat/>
    <w:rsid w:val="003A2BE0"/>
    <w:pPr>
      <w:spacing w:after="0" w:line="480" w:lineRule="auto"/>
      <w:jc w:val="both"/>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3A2BE0"/>
    <w:pPr>
      <w:spacing w:line="480" w:lineRule="auto"/>
      <w:jc w:val="both"/>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3A2BE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BE0"/>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3A2BE0"/>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3A2BE0"/>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3A2BE0"/>
    <w:rPr>
      <w:rFonts w:asciiTheme="majorHAnsi" w:eastAsiaTheme="majorEastAsia" w:hAnsiTheme="majorHAnsi" w:cstheme="majorBidi"/>
      <w:b/>
      <w:bCs/>
      <w:i/>
      <w:iCs/>
      <w:color w:val="4472C4" w:themeColor="accent1"/>
    </w:rPr>
  </w:style>
  <w:style w:type="paragraph" w:styleId="ListParagraph">
    <w:name w:val="List Paragraph"/>
    <w:aliases w:val="PARAGRAPH"/>
    <w:basedOn w:val="Normal"/>
    <w:link w:val="ListParagraphChar"/>
    <w:uiPriority w:val="34"/>
    <w:qFormat/>
    <w:rsid w:val="00611CF0"/>
    <w:pPr>
      <w:ind w:left="720"/>
      <w:contextualSpacing/>
    </w:pPr>
  </w:style>
  <w:style w:type="paragraph" w:styleId="Header">
    <w:name w:val="header"/>
    <w:basedOn w:val="Normal"/>
    <w:link w:val="HeaderChar"/>
    <w:uiPriority w:val="99"/>
    <w:unhideWhenUsed/>
    <w:rsid w:val="0057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B0B"/>
  </w:style>
  <w:style w:type="paragraph" w:styleId="Footer">
    <w:name w:val="footer"/>
    <w:basedOn w:val="Normal"/>
    <w:link w:val="FooterChar"/>
    <w:uiPriority w:val="99"/>
    <w:unhideWhenUsed/>
    <w:rsid w:val="0057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B0B"/>
  </w:style>
  <w:style w:type="character" w:styleId="PlaceholderText">
    <w:name w:val="Placeholder Text"/>
    <w:basedOn w:val="DefaultParagraphFont"/>
    <w:uiPriority w:val="99"/>
    <w:semiHidden/>
    <w:rsid w:val="00570B0B"/>
    <w:rPr>
      <w:color w:val="808080"/>
    </w:rPr>
  </w:style>
  <w:style w:type="character" w:styleId="Hyperlink">
    <w:name w:val="Hyperlink"/>
    <w:basedOn w:val="DefaultParagraphFont"/>
    <w:uiPriority w:val="99"/>
    <w:unhideWhenUsed/>
    <w:rsid w:val="00570B0B"/>
    <w:rPr>
      <w:color w:val="0000FF"/>
      <w:u w:val="single"/>
    </w:rPr>
  </w:style>
  <w:style w:type="character" w:customStyle="1" w:styleId="ts-alignment-element">
    <w:name w:val="ts-alignment-element"/>
    <w:basedOn w:val="DefaultParagraphFont"/>
    <w:rsid w:val="00570B0B"/>
  </w:style>
  <w:style w:type="character" w:customStyle="1" w:styleId="ts-alignment-element-highlighted">
    <w:name w:val="ts-alignment-element-highlighted"/>
    <w:basedOn w:val="DefaultParagraphFont"/>
    <w:rsid w:val="00570B0B"/>
  </w:style>
  <w:style w:type="paragraph" w:styleId="BalloonText">
    <w:name w:val="Balloon Text"/>
    <w:basedOn w:val="Normal"/>
    <w:link w:val="BalloonTextChar"/>
    <w:uiPriority w:val="99"/>
    <w:semiHidden/>
    <w:unhideWhenUsed/>
    <w:rsid w:val="00FD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17"/>
    <w:rPr>
      <w:rFonts w:ascii="Tahoma" w:hAnsi="Tahoma" w:cs="Tahoma"/>
      <w:sz w:val="16"/>
      <w:szCs w:val="16"/>
    </w:rPr>
  </w:style>
  <w:style w:type="character" w:styleId="PageNumber">
    <w:name w:val="page number"/>
    <w:basedOn w:val="DefaultParagraphFont"/>
    <w:uiPriority w:val="99"/>
    <w:semiHidden/>
    <w:unhideWhenUsed/>
    <w:rsid w:val="003A2BE0"/>
  </w:style>
  <w:style w:type="paragraph" w:styleId="TOCHeading">
    <w:name w:val="TOC Heading"/>
    <w:basedOn w:val="Heading1"/>
    <w:next w:val="Normal"/>
    <w:uiPriority w:val="39"/>
    <w:semiHidden/>
    <w:unhideWhenUsed/>
    <w:qFormat/>
    <w:rsid w:val="00431903"/>
    <w:pPr>
      <w:keepNext/>
      <w:keepLines/>
      <w:spacing w:before="480" w:line="276" w:lineRule="auto"/>
      <w:jc w:val="left"/>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1">
    <w:name w:val="toc 1"/>
    <w:basedOn w:val="Normal"/>
    <w:next w:val="Normal"/>
    <w:autoRedefine/>
    <w:uiPriority w:val="39"/>
    <w:unhideWhenUsed/>
    <w:rsid w:val="004A14FD"/>
    <w:pPr>
      <w:tabs>
        <w:tab w:val="right" w:leader="dot" w:pos="7927"/>
      </w:tabs>
      <w:spacing w:after="0" w:line="360" w:lineRule="auto"/>
      <w:jc w:val="both"/>
    </w:pPr>
    <w:rPr>
      <w:rFonts w:ascii="Times New Roman" w:hAnsi="Times New Roman" w:cs="Times New Roman"/>
      <w:b/>
      <w:noProof/>
      <w:sz w:val="24"/>
      <w:szCs w:val="24"/>
      <w:lang w:val="id-ID"/>
    </w:rPr>
  </w:style>
  <w:style w:type="paragraph" w:styleId="TOC2">
    <w:name w:val="toc 2"/>
    <w:basedOn w:val="Normal"/>
    <w:next w:val="Normal"/>
    <w:autoRedefine/>
    <w:uiPriority w:val="39"/>
    <w:unhideWhenUsed/>
    <w:rsid w:val="00E75967"/>
    <w:pPr>
      <w:tabs>
        <w:tab w:val="right" w:leader="dot" w:pos="7927"/>
      </w:tabs>
      <w:spacing w:after="100"/>
      <w:ind w:left="284"/>
    </w:pPr>
  </w:style>
  <w:style w:type="paragraph" w:styleId="TOC3">
    <w:name w:val="toc 3"/>
    <w:basedOn w:val="Normal"/>
    <w:next w:val="Normal"/>
    <w:autoRedefine/>
    <w:uiPriority w:val="39"/>
    <w:unhideWhenUsed/>
    <w:rsid w:val="00EE632A"/>
    <w:pPr>
      <w:tabs>
        <w:tab w:val="left" w:pos="851"/>
        <w:tab w:val="left" w:pos="1276"/>
        <w:tab w:val="right" w:leader="dot" w:pos="7927"/>
      </w:tabs>
      <w:spacing w:after="100"/>
      <w:ind w:left="442"/>
    </w:pPr>
  </w:style>
  <w:style w:type="table" w:styleId="TableGrid">
    <w:name w:val="Table Grid"/>
    <w:basedOn w:val="TableNormal"/>
    <w:uiPriority w:val="39"/>
    <w:rsid w:val="0089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73F8C"/>
    <w:rPr>
      <w:i/>
      <w:iCs/>
    </w:rPr>
  </w:style>
  <w:style w:type="character" w:customStyle="1" w:styleId="ListParagraphChar">
    <w:name w:val="List Paragraph Char"/>
    <w:aliases w:val="PARAGRAPH Char"/>
    <w:link w:val="ListParagraph"/>
    <w:uiPriority w:val="34"/>
    <w:qFormat/>
    <w:locked/>
    <w:rsid w:val="000D0DBE"/>
  </w:style>
  <w:style w:type="paragraph" w:styleId="TOC4">
    <w:name w:val="toc 4"/>
    <w:basedOn w:val="Normal"/>
    <w:next w:val="Normal"/>
    <w:autoRedefine/>
    <w:uiPriority w:val="39"/>
    <w:unhideWhenUsed/>
    <w:rsid w:val="00846E38"/>
    <w:pPr>
      <w:spacing w:after="100"/>
      <w:ind w:left="660"/>
    </w:pPr>
    <w:rPr>
      <w:rFonts w:eastAsiaTheme="minorEastAsia"/>
      <w:kern w:val="2"/>
      <w:lang w:eastAsia="en-ID"/>
      <w14:ligatures w14:val="standardContextual"/>
    </w:rPr>
  </w:style>
  <w:style w:type="paragraph" w:styleId="TOC5">
    <w:name w:val="toc 5"/>
    <w:basedOn w:val="Normal"/>
    <w:next w:val="Normal"/>
    <w:autoRedefine/>
    <w:uiPriority w:val="39"/>
    <w:unhideWhenUsed/>
    <w:rsid w:val="00846E38"/>
    <w:pPr>
      <w:spacing w:after="100"/>
      <w:ind w:left="880"/>
    </w:pPr>
    <w:rPr>
      <w:rFonts w:eastAsiaTheme="minorEastAsia"/>
      <w:kern w:val="2"/>
      <w:lang w:eastAsia="en-ID"/>
      <w14:ligatures w14:val="standardContextual"/>
    </w:rPr>
  </w:style>
  <w:style w:type="paragraph" w:styleId="TOC6">
    <w:name w:val="toc 6"/>
    <w:basedOn w:val="Normal"/>
    <w:next w:val="Normal"/>
    <w:autoRedefine/>
    <w:uiPriority w:val="39"/>
    <w:unhideWhenUsed/>
    <w:rsid w:val="00846E38"/>
    <w:pPr>
      <w:spacing w:after="100"/>
      <w:ind w:left="1100"/>
    </w:pPr>
    <w:rPr>
      <w:rFonts w:eastAsiaTheme="minorEastAsia"/>
      <w:kern w:val="2"/>
      <w:lang w:eastAsia="en-ID"/>
      <w14:ligatures w14:val="standardContextual"/>
    </w:rPr>
  </w:style>
  <w:style w:type="paragraph" w:styleId="TOC7">
    <w:name w:val="toc 7"/>
    <w:basedOn w:val="Normal"/>
    <w:next w:val="Normal"/>
    <w:autoRedefine/>
    <w:uiPriority w:val="39"/>
    <w:unhideWhenUsed/>
    <w:rsid w:val="00846E38"/>
    <w:pPr>
      <w:spacing w:after="100"/>
      <w:ind w:left="1320"/>
    </w:pPr>
    <w:rPr>
      <w:rFonts w:eastAsiaTheme="minorEastAsia"/>
      <w:kern w:val="2"/>
      <w:lang w:eastAsia="en-ID"/>
      <w14:ligatures w14:val="standardContextual"/>
    </w:rPr>
  </w:style>
  <w:style w:type="paragraph" w:styleId="TOC8">
    <w:name w:val="toc 8"/>
    <w:basedOn w:val="Normal"/>
    <w:next w:val="Normal"/>
    <w:autoRedefine/>
    <w:uiPriority w:val="39"/>
    <w:unhideWhenUsed/>
    <w:rsid w:val="00846E38"/>
    <w:pPr>
      <w:spacing w:after="100"/>
      <w:ind w:left="1540"/>
    </w:pPr>
    <w:rPr>
      <w:rFonts w:eastAsiaTheme="minorEastAsia"/>
      <w:kern w:val="2"/>
      <w:lang w:eastAsia="en-ID"/>
      <w14:ligatures w14:val="standardContextual"/>
    </w:rPr>
  </w:style>
  <w:style w:type="paragraph" w:styleId="TOC9">
    <w:name w:val="toc 9"/>
    <w:basedOn w:val="Normal"/>
    <w:next w:val="Normal"/>
    <w:autoRedefine/>
    <w:uiPriority w:val="39"/>
    <w:unhideWhenUsed/>
    <w:rsid w:val="00846E38"/>
    <w:pPr>
      <w:spacing w:after="100"/>
      <w:ind w:left="1760"/>
    </w:pPr>
    <w:rPr>
      <w:rFonts w:eastAsiaTheme="minorEastAsia"/>
      <w:kern w:val="2"/>
      <w:lang w:eastAsia="en-ID"/>
      <w14:ligatures w14:val="standardContextual"/>
    </w:rPr>
  </w:style>
  <w:style w:type="character" w:customStyle="1" w:styleId="UnresolvedMention1">
    <w:name w:val="Unresolved Mention1"/>
    <w:basedOn w:val="DefaultParagraphFont"/>
    <w:uiPriority w:val="99"/>
    <w:semiHidden/>
    <w:unhideWhenUsed/>
    <w:rsid w:val="00846E38"/>
    <w:rPr>
      <w:color w:val="605E5C"/>
      <w:shd w:val="clear" w:color="auto" w:fill="E1DFDD"/>
    </w:rPr>
  </w:style>
  <w:style w:type="character" w:customStyle="1" w:styleId="UnresolvedMention2">
    <w:name w:val="Unresolved Mention2"/>
    <w:basedOn w:val="DefaultParagraphFont"/>
    <w:uiPriority w:val="99"/>
    <w:semiHidden/>
    <w:unhideWhenUsed/>
    <w:rsid w:val="00B075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2BE0"/>
    <w:pPr>
      <w:spacing w:after="0" w:line="480" w:lineRule="auto"/>
      <w:jc w:val="center"/>
      <w:outlineLvl w:val="0"/>
    </w:pPr>
    <w:rPr>
      <w:rFonts w:ascii="Times New Roman" w:hAnsi="Times New Roman" w:cs="Times New Roman"/>
      <w:b/>
      <w:sz w:val="24"/>
      <w:szCs w:val="24"/>
      <w:lang w:val="id-ID"/>
    </w:rPr>
  </w:style>
  <w:style w:type="paragraph" w:styleId="Heading2">
    <w:name w:val="heading 2"/>
    <w:basedOn w:val="Normal"/>
    <w:next w:val="Normal"/>
    <w:link w:val="Heading2Char"/>
    <w:uiPriority w:val="9"/>
    <w:unhideWhenUsed/>
    <w:qFormat/>
    <w:rsid w:val="003A2BE0"/>
    <w:pPr>
      <w:spacing w:after="0" w:line="480" w:lineRule="auto"/>
      <w:jc w:val="both"/>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3A2BE0"/>
    <w:pPr>
      <w:spacing w:line="480" w:lineRule="auto"/>
      <w:jc w:val="both"/>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3A2BE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BE0"/>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3A2BE0"/>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3A2BE0"/>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3A2BE0"/>
    <w:rPr>
      <w:rFonts w:asciiTheme="majorHAnsi" w:eastAsiaTheme="majorEastAsia" w:hAnsiTheme="majorHAnsi" w:cstheme="majorBidi"/>
      <w:b/>
      <w:bCs/>
      <w:i/>
      <w:iCs/>
      <w:color w:val="4472C4" w:themeColor="accent1"/>
    </w:rPr>
  </w:style>
  <w:style w:type="paragraph" w:styleId="ListParagraph">
    <w:name w:val="List Paragraph"/>
    <w:aliases w:val="PARAGRAPH"/>
    <w:basedOn w:val="Normal"/>
    <w:link w:val="ListParagraphChar"/>
    <w:uiPriority w:val="34"/>
    <w:qFormat/>
    <w:rsid w:val="00611CF0"/>
    <w:pPr>
      <w:ind w:left="720"/>
      <w:contextualSpacing/>
    </w:pPr>
  </w:style>
  <w:style w:type="paragraph" w:styleId="Header">
    <w:name w:val="header"/>
    <w:basedOn w:val="Normal"/>
    <w:link w:val="HeaderChar"/>
    <w:uiPriority w:val="99"/>
    <w:unhideWhenUsed/>
    <w:rsid w:val="0057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B0B"/>
  </w:style>
  <w:style w:type="paragraph" w:styleId="Footer">
    <w:name w:val="footer"/>
    <w:basedOn w:val="Normal"/>
    <w:link w:val="FooterChar"/>
    <w:uiPriority w:val="99"/>
    <w:unhideWhenUsed/>
    <w:rsid w:val="0057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B0B"/>
  </w:style>
  <w:style w:type="character" w:styleId="PlaceholderText">
    <w:name w:val="Placeholder Text"/>
    <w:basedOn w:val="DefaultParagraphFont"/>
    <w:uiPriority w:val="99"/>
    <w:semiHidden/>
    <w:rsid w:val="00570B0B"/>
    <w:rPr>
      <w:color w:val="808080"/>
    </w:rPr>
  </w:style>
  <w:style w:type="character" w:styleId="Hyperlink">
    <w:name w:val="Hyperlink"/>
    <w:basedOn w:val="DefaultParagraphFont"/>
    <w:uiPriority w:val="99"/>
    <w:unhideWhenUsed/>
    <w:rsid w:val="00570B0B"/>
    <w:rPr>
      <w:color w:val="0000FF"/>
      <w:u w:val="single"/>
    </w:rPr>
  </w:style>
  <w:style w:type="character" w:customStyle="1" w:styleId="ts-alignment-element">
    <w:name w:val="ts-alignment-element"/>
    <w:basedOn w:val="DefaultParagraphFont"/>
    <w:rsid w:val="00570B0B"/>
  </w:style>
  <w:style w:type="character" w:customStyle="1" w:styleId="ts-alignment-element-highlighted">
    <w:name w:val="ts-alignment-element-highlighted"/>
    <w:basedOn w:val="DefaultParagraphFont"/>
    <w:rsid w:val="00570B0B"/>
  </w:style>
  <w:style w:type="paragraph" w:styleId="BalloonText">
    <w:name w:val="Balloon Text"/>
    <w:basedOn w:val="Normal"/>
    <w:link w:val="BalloonTextChar"/>
    <w:uiPriority w:val="99"/>
    <w:semiHidden/>
    <w:unhideWhenUsed/>
    <w:rsid w:val="00FD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17"/>
    <w:rPr>
      <w:rFonts w:ascii="Tahoma" w:hAnsi="Tahoma" w:cs="Tahoma"/>
      <w:sz w:val="16"/>
      <w:szCs w:val="16"/>
    </w:rPr>
  </w:style>
  <w:style w:type="character" w:styleId="PageNumber">
    <w:name w:val="page number"/>
    <w:basedOn w:val="DefaultParagraphFont"/>
    <w:uiPriority w:val="99"/>
    <w:semiHidden/>
    <w:unhideWhenUsed/>
    <w:rsid w:val="003A2BE0"/>
  </w:style>
  <w:style w:type="paragraph" w:styleId="TOCHeading">
    <w:name w:val="TOC Heading"/>
    <w:basedOn w:val="Heading1"/>
    <w:next w:val="Normal"/>
    <w:uiPriority w:val="39"/>
    <w:semiHidden/>
    <w:unhideWhenUsed/>
    <w:qFormat/>
    <w:rsid w:val="00431903"/>
    <w:pPr>
      <w:keepNext/>
      <w:keepLines/>
      <w:spacing w:before="480" w:line="276" w:lineRule="auto"/>
      <w:jc w:val="left"/>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1">
    <w:name w:val="toc 1"/>
    <w:basedOn w:val="Normal"/>
    <w:next w:val="Normal"/>
    <w:autoRedefine/>
    <w:uiPriority w:val="39"/>
    <w:unhideWhenUsed/>
    <w:rsid w:val="004A14FD"/>
    <w:pPr>
      <w:tabs>
        <w:tab w:val="right" w:leader="dot" w:pos="7927"/>
      </w:tabs>
      <w:spacing w:after="0" w:line="360" w:lineRule="auto"/>
      <w:jc w:val="both"/>
    </w:pPr>
    <w:rPr>
      <w:rFonts w:ascii="Times New Roman" w:hAnsi="Times New Roman" w:cs="Times New Roman"/>
      <w:b/>
      <w:noProof/>
      <w:sz w:val="24"/>
      <w:szCs w:val="24"/>
      <w:lang w:val="id-ID"/>
    </w:rPr>
  </w:style>
  <w:style w:type="paragraph" w:styleId="TOC2">
    <w:name w:val="toc 2"/>
    <w:basedOn w:val="Normal"/>
    <w:next w:val="Normal"/>
    <w:autoRedefine/>
    <w:uiPriority w:val="39"/>
    <w:unhideWhenUsed/>
    <w:rsid w:val="00E75967"/>
    <w:pPr>
      <w:tabs>
        <w:tab w:val="right" w:leader="dot" w:pos="7927"/>
      </w:tabs>
      <w:spacing w:after="100"/>
      <w:ind w:left="284"/>
    </w:pPr>
  </w:style>
  <w:style w:type="paragraph" w:styleId="TOC3">
    <w:name w:val="toc 3"/>
    <w:basedOn w:val="Normal"/>
    <w:next w:val="Normal"/>
    <w:autoRedefine/>
    <w:uiPriority w:val="39"/>
    <w:unhideWhenUsed/>
    <w:rsid w:val="00EE632A"/>
    <w:pPr>
      <w:tabs>
        <w:tab w:val="left" w:pos="851"/>
        <w:tab w:val="left" w:pos="1276"/>
        <w:tab w:val="right" w:leader="dot" w:pos="7927"/>
      </w:tabs>
      <w:spacing w:after="100"/>
      <w:ind w:left="442"/>
    </w:pPr>
  </w:style>
  <w:style w:type="table" w:styleId="TableGrid">
    <w:name w:val="Table Grid"/>
    <w:basedOn w:val="TableNormal"/>
    <w:uiPriority w:val="39"/>
    <w:rsid w:val="0089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73F8C"/>
    <w:rPr>
      <w:i/>
      <w:iCs/>
    </w:rPr>
  </w:style>
  <w:style w:type="character" w:customStyle="1" w:styleId="ListParagraphChar">
    <w:name w:val="List Paragraph Char"/>
    <w:aliases w:val="PARAGRAPH Char"/>
    <w:link w:val="ListParagraph"/>
    <w:uiPriority w:val="34"/>
    <w:qFormat/>
    <w:locked/>
    <w:rsid w:val="000D0DBE"/>
  </w:style>
  <w:style w:type="paragraph" w:styleId="TOC4">
    <w:name w:val="toc 4"/>
    <w:basedOn w:val="Normal"/>
    <w:next w:val="Normal"/>
    <w:autoRedefine/>
    <w:uiPriority w:val="39"/>
    <w:unhideWhenUsed/>
    <w:rsid w:val="00846E38"/>
    <w:pPr>
      <w:spacing w:after="100"/>
      <w:ind w:left="660"/>
    </w:pPr>
    <w:rPr>
      <w:rFonts w:eastAsiaTheme="minorEastAsia"/>
      <w:kern w:val="2"/>
      <w:lang w:eastAsia="en-ID"/>
      <w14:ligatures w14:val="standardContextual"/>
    </w:rPr>
  </w:style>
  <w:style w:type="paragraph" w:styleId="TOC5">
    <w:name w:val="toc 5"/>
    <w:basedOn w:val="Normal"/>
    <w:next w:val="Normal"/>
    <w:autoRedefine/>
    <w:uiPriority w:val="39"/>
    <w:unhideWhenUsed/>
    <w:rsid w:val="00846E38"/>
    <w:pPr>
      <w:spacing w:after="100"/>
      <w:ind w:left="880"/>
    </w:pPr>
    <w:rPr>
      <w:rFonts w:eastAsiaTheme="minorEastAsia"/>
      <w:kern w:val="2"/>
      <w:lang w:eastAsia="en-ID"/>
      <w14:ligatures w14:val="standardContextual"/>
    </w:rPr>
  </w:style>
  <w:style w:type="paragraph" w:styleId="TOC6">
    <w:name w:val="toc 6"/>
    <w:basedOn w:val="Normal"/>
    <w:next w:val="Normal"/>
    <w:autoRedefine/>
    <w:uiPriority w:val="39"/>
    <w:unhideWhenUsed/>
    <w:rsid w:val="00846E38"/>
    <w:pPr>
      <w:spacing w:after="100"/>
      <w:ind w:left="1100"/>
    </w:pPr>
    <w:rPr>
      <w:rFonts w:eastAsiaTheme="minorEastAsia"/>
      <w:kern w:val="2"/>
      <w:lang w:eastAsia="en-ID"/>
      <w14:ligatures w14:val="standardContextual"/>
    </w:rPr>
  </w:style>
  <w:style w:type="paragraph" w:styleId="TOC7">
    <w:name w:val="toc 7"/>
    <w:basedOn w:val="Normal"/>
    <w:next w:val="Normal"/>
    <w:autoRedefine/>
    <w:uiPriority w:val="39"/>
    <w:unhideWhenUsed/>
    <w:rsid w:val="00846E38"/>
    <w:pPr>
      <w:spacing w:after="100"/>
      <w:ind w:left="1320"/>
    </w:pPr>
    <w:rPr>
      <w:rFonts w:eastAsiaTheme="minorEastAsia"/>
      <w:kern w:val="2"/>
      <w:lang w:eastAsia="en-ID"/>
      <w14:ligatures w14:val="standardContextual"/>
    </w:rPr>
  </w:style>
  <w:style w:type="paragraph" w:styleId="TOC8">
    <w:name w:val="toc 8"/>
    <w:basedOn w:val="Normal"/>
    <w:next w:val="Normal"/>
    <w:autoRedefine/>
    <w:uiPriority w:val="39"/>
    <w:unhideWhenUsed/>
    <w:rsid w:val="00846E38"/>
    <w:pPr>
      <w:spacing w:after="100"/>
      <w:ind w:left="1540"/>
    </w:pPr>
    <w:rPr>
      <w:rFonts w:eastAsiaTheme="minorEastAsia"/>
      <w:kern w:val="2"/>
      <w:lang w:eastAsia="en-ID"/>
      <w14:ligatures w14:val="standardContextual"/>
    </w:rPr>
  </w:style>
  <w:style w:type="paragraph" w:styleId="TOC9">
    <w:name w:val="toc 9"/>
    <w:basedOn w:val="Normal"/>
    <w:next w:val="Normal"/>
    <w:autoRedefine/>
    <w:uiPriority w:val="39"/>
    <w:unhideWhenUsed/>
    <w:rsid w:val="00846E38"/>
    <w:pPr>
      <w:spacing w:after="100"/>
      <w:ind w:left="1760"/>
    </w:pPr>
    <w:rPr>
      <w:rFonts w:eastAsiaTheme="minorEastAsia"/>
      <w:kern w:val="2"/>
      <w:lang w:eastAsia="en-ID"/>
      <w14:ligatures w14:val="standardContextual"/>
    </w:rPr>
  </w:style>
  <w:style w:type="character" w:customStyle="1" w:styleId="UnresolvedMention1">
    <w:name w:val="Unresolved Mention1"/>
    <w:basedOn w:val="DefaultParagraphFont"/>
    <w:uiPriority w:val="99"/>
    <w:semiHidden/>
    <w:unhideWhenUsed/>
    <w:rsid w:val="00846E38"/>
    <w:rPr>
      <w:color w:val="605E5C"/>
      <w:shd w:val="clear" w:color="auto" w:fill="E1DFDD"/>
    </w:rPr>
  </w:style>
  <w:style w:type="character" w:customStyle="1" w:styleId="UnresolvedMention2">
    <w:name w:val="Unresolved Mention2"/>
    <w:basedOn w:val="DefaultParagraphFont"/>
    <w:uiPriority w:val="99"/>
    <w:semiHidden/>
    <w:unhideWhenUsed/>
    <w:rsid w:val="00B07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2851">
      <w:bodyDiv w:val="1"/>
      <w:marLeft w:val="0"/>
      <w:marRight w:val="0"/>
      <w:marTop w:val="0"/>
      <w:marBottom w:val="0"/>
      <w:divBdr>
        <w:top w:val="none" w:sz="0" w:space="0" w:color="auto"/>
        <w:left w:val="none" w:sz="0" w:space="0" w:color="auto"/>
        <w:bottom w:val="none" w:sz="0" w:space="0" w:color="auto"/>
        <w:right w:val="none" w:sz="0" w:space="0" w:color="auto"/>
      </w:divBdr>
    </w:div>
    <w:div w:id="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061248414">
          <w:marLeft w:val="0"/>
          <w:marRight w:val="0"/>
          <w:marTop w:val="0"/>
          <w:marBottom w:val="0"/>
          <w:divBdr>
            <w:top w:val="none" w:sz="0" w:space="0" w:color="auto"/>
            <w:left w:val="none" w:sz="0" w:space="0" w:color="auto"/>
            <w:bottom w:val="none" w:sz="0" w:space="0" w:color="auto"/>
            <w:right w:val="none" w:sz="0" w:space="0" w:color="auto"/>
          </w:divBdr>
          <w:divsChild>
            <w:div w:id="224072116">
              <w:marLeft w:val="0"/>
              <w:marRight w:val="0"/>
              <w:marTop w:val="0"/>
              <w:marBottom w:val="0"/>
              <w:divBdr>
                <w:top w:val="none" w:sz="0" w:space="0" w:color="auto"/>
                <w:left w:val="none" w:sz="0" w:space="0" w:color="auto"/>
                <w:bottom w:val="none" w:sz="0" w:space="0" w:color="auto"/>
                <w:right w:val="none" w:sz="0" w:space="0" w:color="auto"/>
              </w:divBdr>
              <w:divsChild>
                <w:div w:id="206725621">
                  <w:marLeft w:val="0"/>
                  <w:marRight w:val="0"/>
                  <w:marTop w:val="0"/>
                  <w:marBottom w:val="0"/>
                  <w:divBdr>
                    <w:top w:val="none" w:sz="0" w:space="0" w:color="auto"/>
                    <w:left w:val="none" w:sz="0" w:space="0" w:color="auto"/>
                    <w:bottom w:val="none" w:sz="0" w:space="0" w:color="auto"/>
                    <w:right w:val="none" w:sz="0" w:space="0" w:color="auto"/>
                  </w:divBdr>
                </w:div>
                <w:div w:id="496113453">
                  <w:marLeft w:val="0"/>
                  <w:marRight w:val="0"/>
                  <w:marTop w:val="0"/>
                  <w:marBottom w:val="0"/>
                  <w:divBdr>
                    <w:top w:val="none" w:sz="0" w:space="0" w:color="auto"/>
                    <w:left w:val="none" w:sz="0" w:space="0" w:color="auto"/>
                    <w:bottom w:val="none" w:sz="0" w:space="0" w:color="auto"/>
                    <w:right w:val="none" w:sz="0" w:space="0" w:color="auto"/>
                  </w:divBdr>
                </w:div>
                <w:div w:id="959846675">
                  <w:marLeft w:val="0"/>
                  <w:marRight w:val="0"/>
                  <w:marTop w:val="0"/>
                  <w:marBottom w:val="0"/>
                  <w:divBdr>
                    <w:top w:val="none" w:sz="0" w:space="0" w:color="auto"/>
                    <w:left w:val="none" w:sz="0" w:space="0" w:color="auto"/>
                    <w:bottom w:val="none" w:sz="0" w:space="0" w:color="auto"/>
                    <w:right w:val="none" w:sz="0" w:space="0" w:color="auto"/>
                  </w:divBdr>
                </w:div>
                <w:div w:id="46493154">
                  <w:marLeft w:val="0"/>
                  <w:marRight w:val="0"/>
                  <w:marTop w:val="0"/>
                  <w:marBottom w:val="0"/>
                  <w:divBdr>
                    <w:top w:val="none" w:sz="0" w:space="0" w:color="auto"/>
                    <w:left w:val="none" w:sz="0" w:space="0" w:color="auto"/>
                    <w:bottom w:val="none" w:sz="0" w:space="0" w:color="auto"/>
                    <w:right w:val="none" w:sz="0" w:space="0" w:color="auto"/>
                  </w:divBdr>
                </w:div>
                <w:div w:id="7045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925">
          <w:marLeft w:val="0"/>
          <w:marRight w:val="0"/>
          <w:marTop w:val="0"/>
          <w:marBottom w:val="0"/>
          <w:divBdr>
            <w:top w:val="none" w:sz="0" w:space="0" w:color="auto"/>
            <w:left w:val="none" w:sz="0" w:space="0" w:color="auto"/>
            <w:bottom w:val="none" w:sz="0" w:space="0" w:color="auto"/>
            <w:right w:val="none" w:sz="0" w:space="0" w:color="auto"/>
          </w:divBdr>
          <w:divsChild>
            <w:div w:id="3040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SKRIPSI%20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8DCB8-367E-4E07-9400-CC1A31A1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SKRIPSI _.dotx</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DAFFA</cp:lastModifiedBy>
  <cp:revision>2</cp:revision>
  <cp:lastPrinted>2023-09-25T09:06:00Z</cp:lastPrinted>
  <dcterms:created xsi:type="dcterms:W3CDTF">2023-10-20T05:40:00Z</dcterms:created>
  <dcterms:modified xsi:type="dcterms:W3CDTF">2023-10-20T05:40:00Z</dcterms:modified>
</cp:coreProperties>
</file>