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7A0E4" w14:textId="4A5F8912" w:rsidR="00AE5592" w:rsidRPr="00646096" w:rsidRDefault="00AE5592" w:rsidP="00DB5409">
      <w:pPr>
        <w:pStyle w:val="Heading1"/>
        <w:spacing w:before="0" w:line="360" w:lineRule="auto"/>
        <w:rPr>
          <w:b w:val="0"/>
          <w:bCs/>
          <w:szCs w:val="24"/>
        </w:rPr>
      </w:pPr>
      <w:bookmarkStart w:id="0" w:name="_Toc135920669"/>
      <w:bookmarkStart w:id="1" w:name="_Toc139182623"/>
      <w:bookmarkStart w:id="2" w:name="_GoBack"/>
      <w:bookmarkEnd w:id="2"/>
      <w:r w:rsidRPr="00646096">
        <w:rPr>
          <w:bCs/>
          <w:szCs w:val="24"/>
        </w:rPr>
        <w:t>BAB 3</w:t>
      </w:r>
      <w:bookmarkEnd w:id="0"/>
      <w:bookmarkEnd w:id="1"/>
    </w:p>
    <w:p w14:paraId="7AE40F62" w14:textId="77777777" w:rsidR="00AE5592" w:rsidRPr="00646096" w:rsidRDefault="00AE5592" w:rsidP="00DB5409">
      <w:pPr>
        <w:pStyle w:val="Heading1"/>
        <w:spacing w:before="0" w:line="360" w:lineRule="auto"/>
        <w:rPr>
          <w:b w:val="0"/>
          <w:bCs/>
          <w:szCs w:val="24"/>
        </w:rPr>
      </w:pPr>
      <w:bookmarkStart w:id="3" w:name="_Toc116369726"/>
      <w:bookmarkStart w:id="4" w:name="_Toc135920670"/>
      <w:bookmarkStart w:id="5" w:name="_Toc139182624"/>
      <w:r w:rsidRPr="00646096">
        <w:rPr>
          <w:bCs/>
          <w:szCs w:val="24"/>
        </w:rPr>
        <w:t>METODE PENELITIAN</w:t>
      </w:r>
      <w:bookmarkEnd w:id="3"/>
      <w:bookmarkEnd w:id="4"/>
      <w:bookmarkEnd w:id="5"/>
    </w:p>
    <w:p w14:paraId="1A2F2A86" w14:textId="77777777" w:rsidR="00AE5592" w:rsidRPr="00646096" w:rsidRDefault="00AE5592" w:rsidP="00DB5409">
      <w:pPr>
        <w:spacing w:line="360" w:lineRule="auto"/>
        <w:rPr>
          <w:rFonts w:asciiTheme="majorBidi" w:hAnsiTheme="majorBidi" w:cstheme="majorBidi"/>
          <w:szCs w:val="24"/>
        </w:rPr>
      </w:pPr>
    </w:p>
    <w:p w14:paraId="3454F24A" w14:textId="6EFC7F78" w:rsidR="00AE5592" w:rsidRPr="00646096" w:rsidRDefault="00AE5592" w:rsidP="00DB5409">
      <w:pPr>
        <w:pStyle w:val="Heading2"/>
        <w:spacing w:before="0" w:line="360" w:lineRule="auto"/>
        <w:rPr>
          <w:bCs/>
        </w:rPr>
      </w:pPr>
      <w:bookmarkStart w:id="6" w:name="_Toc135920671"/>
      <w:bookmarkStart w:id="7" w:name="_Toc139182625"/>
      <w:r w:rsidRPr="00646096">
        <w:rPr>
          <w:bCs/>
        </w:rPr>
        <w:t>3.</w:t>
      </w:r>
      <w:r w:rsidR="004F7953" w:rsidRPr="00646096">
        <w:rPr>
          <w:bCs/>
        </w:rPr>
        <w:t>1</w:t>
      </w:r>
      <w:r w:rsidRPr="00646096">
        <w:rPr>
          <w:bCs/>
        </w:rPr>
        <w:t xml:space="preserve"> Desain Penelitian</w:t>
      </w:r>
      <w:bookmarkEnd w:id="6"/>
      <w:bookmarkEnd w:id="7"/>
    </w:p>
    <w:p w14:paraId="6EA13DC4" w14:textId="24B56C72" w:rsidR="004F7953" w:rsidRPr="00646096" w:rsidRDefault="004F7953" w:rsidP="00DB5409">
      <w:pPr>
        <w:spacing w:line="360" w:lineRule="auto"/>
        <w:ind w:firstLine="720"/>
        <w:jc w:val="both"/>
        <w:rPr>
          <w:rFonts w:asciiTheme="majorBidi" w:hAnsiTheme="majorBidi" w:cstheme="majorBidi"/>
          <w:szCs w:val="24"/>
        </w:rPr>
      </w:pPr>
      <w:r w:rsidRPr="00646096">
        <w:t>Jenis Penelitian ini menggunakan pendekatan</w:t>
      </w:r>
      <w:r w:rsidR="0023551A">
        <w:rPr>
          <w:lang w:val="en-US"/>
        </w:rPr>
        <w:t xml:space="preserve"> </w:t>
      </w:r>
      <w:r w:rsidRPr="00646096">
        <w:t>kuantitatif dengan metode deskriptif komparatif.</w:t>
      </w:r>
    </w:p>
    <w:p w14:paraId="39DFE24A" w14:textId="719C3E1E" w:rsidR="00AE5592" w:rsidRPr="00646096" w:rsidRDefault="00AE5592" w:rsidP="00DB5409">
      <w:pPr>
        <w:spacing w:line="360" w:lineRule="auto"/>
        <w:ind w:firstLine="720"/>
        <w:jc w:val="both"/>
      </w:pPr>
      <w:r w:rsidRPr="00646096">
        <w:t xml:space="preserve">Pendekatan kuantitatif menurut Subana dan Sudrajat </w:t>
      </w:r>
      <w:r w:rsidR="000A64C0" w:rsidRPr="00646096">
        <w:fldChar w:fldCharType="begin" w:fldLock="1"/>
      </w:r>
      <w:r w:rsidRPr="00646096">
        <w:instrText>ADDIN CSL_CITATION {"citationItems":[{"id":"ITEM-1","itemData":{"DOI":"10.31004/cendekia.v3i1.87","ISSN":"2614-3038","abstract":"Mathematical creative thinking is the ability to think that aims to solve a problem with many ideas, produce ideas that are diverse, can create new ways and have no similarities with others and are able to develop an idea. Indicators of students' mathematical creative thinking abilities used are fluency, flexibility, originality and elaboration. This study aims to determine the mathematical creative thinking skills of vocational students in Cimahi City on the material of two-variable linear equation systems. This type of research is descriptive qualitative research. The instrument used is in the form of a test of creative thinking skills in the form of a description, a question given to students of class X as much as 31  students. Students in one of the Vocational Schools in Cimahi City. The results of the study show that the ability of students in creative thinking on the material system of linear variables is still low, only 39% of the students' answers reached the maximum score.","author":[{"dropping-particle":"","family":"Rasnawati","given":"Ai","non-dropping-particle":"","parse-names":false,"suffix":""},{"dropping-particle":"","family":"Rahmawati","given":"Windi","non-dropping-particle":"","parse-names":false,"suffix":""},{"dropping-particle":"","family":"Akbar","given":"Padillah","non-dropping-particle":"","parse-names":false,"suffix":""},{"dropping-particle":"","family":"Putra","given":"Harry Dwi","non-dropping-particle":"","parse-names":false,"suffix":""}],"container-title":"Jurnal Cendekia : Jurnal Pendidikan Matematika","id":"ITEM-1","issue":"1","issued":{"date-parts":[["2019"]]},"page":"164-177","title":"Analisis Kemampuan Berfikir Kreatif Matematis Siswa SMK Pada Materi Sistem Persamaan Linier Dua Variabel (SPLDV) Di Kota Cimahi","type":"article-journal","volume":"3"},"uris":["http://www.mendeley.com/documents/?uuid=4ad4842c-9a88-480b-8a40-ad07b29f4e44"]}],"mendeley":{"formattedCitation":"(Rasnawati et al., 2019)","plainTextFormattedCitation":"(Rasnawati et al., 2019)","previouslyFormattedCitation":"(Rasnawati et al., 2019)"},"properties":{"noteIndex":0},"schema":"https://github.com/citation-style-language/schema/raw/master/csl-citation.json"}</w:instrText>
      </w:r>
      <w:r w:rsidR="000A64C0" w:rsidRPr="00646096">
        <w:fldChar w:fldCharType="separate"/>
      </w:r>
      <w:r w:rsidRPr="00646096">
        <w:t>(Rasnawati et al., 2019)</w:t>
      </w:r>
      <w:r w:rsidR="000A64C0" w:rsidRPr="00646096">
        <w:fldChar w:fldCharType="end"/>
      </w:r>
      <w:r w:rsidRPr="00646096">
        <w:t xml:space="preserve"> dipakai untuk mengujikan teori tertentu, penyajian suatu fakta dan memaparkan statistik dengan deskripsi, adanya hubungan diantar</w:t>
      </w:r>
      <w:r w:rsidR="00111A91" w:rsidRPr="00646096">
        <w:t>a</w:t>
      </w:r>
      <w:r w:rsidRPr="00646096">
        <w:t xml:space="preserve"> variabel, pengembangan konsep, pengembangan pemahaman, menguraikan banyak hal. Sesuai dengan tujuan penelitian yaitu menganalisis adanya perbedaan dan adanya pengaruh dari variabel independen (gaya belajar</w:t>
      </w:r>
      <w:r w:rsidR="0015203C">
        <w:rPr>
          <w:lang w:val="en-US"/>
        </w:rPr>
        <w:t>tipe visual, auditori dan kinestetik</w:t>
      </w:r>
      <w:r w:rsidRPr="00646096">
        <w:t xml:space="preserve">) dengan variabel dependen (kemampuan berpikir kreatif dan kemampuan pemecahan masalah) yang pada masalah ini adalah sesi yang melihat hubungan </w:t>
      </w:r>
      <w:r w:rsidR="00CF7B37" w:rsidRPr="00646096">
        <w:rPr>
          <w:lang w:val="en-US"/>
        </w:rPr>
        <w:t>d</w:t>
      </w:r>
      <w:r w:rsidRPr="00646096">
        <w:t>iantara variabel. Untuk itulah peneliti berkeinginan memilih kuantitatif untuk pendekatan dalam penelitian ini.</w:t>
      </w:r>
    </w:p>
    <w:p w14:paraId="7D9269BC" w14:textId="55A20BAE" w:rsidR="00DB04DF" w:rsidRPr="001D21B1" w:rsidRDefault="00DB04DF" w:rsidP="00DB5409">
      <w:pPr>
        <w:spacing w:line="360" w:lineRule="auto"/>
        <w:ind w:firstLine="720"/>
        <w:jc w:val="both"/>
        <w:rPr>
          <w:lang w:val="en-US"/>
        </w:rPr>
      </w:pPr>
      <w:r>
        <w:t xml:space="preserve">Peneliti </w:t>
      </w:r>
      <w:r>
        <w:rPr>
          <w:lang w:val="en-US"/>
        </w:rPr>
        <w:t>melakukan pengumpulan</w:t>
      </w:r>
      <w:r>
        <w:t xml:space="preserve"> data dengan instrumen tes dan non tes yang bersifat mengukur. </w:t>
      </w:r>
      <w:r w:rsidR="001D21B1">
        <w:rPr>
          <w:lang w:val="en-US"/>
        </w:rPr>
        <w:t>Instrumen tes berupa soal kemampuan berpikir sebanyak 4 butir dan soal kemampuan pemecahan masalah sebanyak 5 butir tes. Instrumen non tes berupa angket gaya belajar untuk mengidentifikasi tipe gaya belajar siswa apakah memiliki gay</w:t>
      </w:r>
      <w:r w:rsidR="0015203C">
        <w:rPr>
          <w:lang w:val="en-US"/>
        </w:rPr>
        <w:t>a</w:t>
      </w:r>
      <w:r w:rsidR="001D21B1">
        <w:rPr>
          <w:lang w:val="en-US"/>
        </w:rPr>
        <w:t xml:space="preserve"> belajar visual, auditori atau kinesteti</w:t>
      </w:r>
      <w:r w:rsidR="0015203C">
        <w:rPr>
          <w:lang w:val="en-US"/>
        </w:rPr>
        <w:t>k</w:t>
      </w:r>
      <w:r w:rsidR="001D21B1">
        <w:rPr>
          <w:lang w:val="en-US"/>
        </w:rPr>
        <w:t xml:space="preserve">. </w:t>
      </w:r>
      <w:r>
        <w:rPr>
          <w:lang w:val="en-US"/>
        </w:rPr>
        <w:t xml:space="preserve">Kemudian hasil data </w:t>
      </w:r>
      <w:r>
        <w:t>akan dianalisis secara statistik</w:t>
      </w:r>
      <w:r w:rsidR="001D21B1">
        <w:rPr>
          <w:lang w:val="en-US"/>
        </w:rPr>
        <w:t>.</w:t>
      </w:r>
    </w:p>
    <w:p w14:paraId="3CD14A7A" w14:textId="0A13C860" w:rsidR="00661166" w:rsidRDefault="00AE5592" w:rsidP="00DB5409">
      <w:pPr>
        <w:spacing w:line="360" w:lineRule="auto"/>
        <w:ind w:firstLine="720"/>
        <w:jc w:val="both"/>
        <w:rPr>
          <w:lang w:val="en-US"/>
        </w:rPr>
      </w:pPr>
      <w:r w:rsidRPr="00646096">
        <w:t xml:space="preserve">Untuk pengolahan data akan dipakai metode deskriptif-komparatif. </w:t>
      </w:r>
      <w:r w:rsidR="00B96C26">
        <w:rPr>
          <w:lang w:val="en-US"/>
        </w:rPr>
        <w:t>Pada</w:t>
      </w:r>
      <w:r w:rsidRPr="00646096">
        <w:t xml:space="preserve"> metode </w:t>
      </w:r>
      <w:r w:rsidR="00052E96" w:rsidRPr="00646096">
        <w:t xml:space="preserve">deskriptif </w:t>
      </w:r>
      <w:r w:rsidRPr="00646096">
        <w:t>komparatif dibuat perbandingan</w:t>
      </w:r>
      <w:r w:rsidR="009569E2" w:rsidRPr="00646096">
        <w:t xml:space="preserve"> </w:t>
      </w:r>
      <w:r w:rsidRPr="00646096">
        <w:t>dengan cara berkesinambungan sehingga didapatkan kesimpulan</w:t>
      </w:r>
      <w:r w:rsidR="00521394" w:rsidRPr="00646096">
        <w:t xml:space="preserve"> </w:t>
      </w:r>
      <w:r w:rsidR="002705F3" w:rsidRPr="00646096">
        <w:t xml:space="preserve">Wargina </w:t>
      </w:r>
      <w:r w:rsidR="000A64C0" w:rsidRPr="00646096">
        <w:fldChar w:fldCharType="begin" w:fldLock="1"/>
      </w:r>
      <w:r w:rsidR="002705F3" w:rsidRPr="00646096">
        <w:instrText>ADDIN CSL_CITATION {"citationItems":[{"id":"ITEM-1","itemData":{"author":[{"dropping-particle":"","family":"Wargina","given":"I Made","non-dropping-particle":"","parse-names":false,"suffix":""}],"container-title":"Majalah Ilmiah Untab","id":"ITEM-1","issue":"1","issued":{"date-parts":[["2022"]]},"page":"2-7","title":"Penerapan Metode Resitasi Untuk Meningkatkan Hasil Belajar Matematika","type":"article-journal","volume":"19"},"uris":["http://www.mendeley.com/documents/?uuid=669f96a3-6d92-4918-a3ca-2430b5284663"]}],"mendeley":{"formattedCitation":"(Wargina, 2022)","manualFormatting":"(2022)","plainTextFormattedCitation":"(Wargina, 2022)","previouslyFormattedCitation":"(Wargina, 2022)"},"properties":{"noteIndex":0},"schema":"https://github.com/citation-style-language/schema/raw/master/csl-citation.json"}</w:instrText>
      </w:r>
      <w:r w:rsidR="000A64C0" w:rsidRPr="00646096">
        <w:fldChar w:fldCharType="separate"/>
      </w:r>
      <w:r w:rsidRPr="00646096">
        <w:t>(2022)</w:t>
      </w:r>
      <w:r w:rsidR="000A64C0" w:rsidRPr="00646096">
        <w:fldChar w:fldCharType="end"/>
      </w:r>
      <w:r w:rsidRPr="00646096">
        <w:t xml:space="preserve">. Dari itu pada penelitian ini memaparkan secara rinci dahulu kemudian dibandingkan masing-masing variabel agar dapat dilihat ada tidaknya perbedaan dan ada tidaknya pengaruh diantara </w:t>
      </w:r>
      <w:r w:rsidR="00ED5681">
        <w:rPr>
          <w:lang w:val="en-US"/>
        </w:rPr>
        <w:t>gaya belajar visual, auditori dan kinestetik terhadap kemampuan berpikir kreatif dan kemampuan pemecahan masalah</w:t>
      </w:r>
      <w:r w:rsidR="001D21B1">
        <w:rPr>
          <w:lang w:val="en-US"/>
        </w:rPr>
        <w:t xml:space="preserve">. Untuk mengetahui seberapa besar perbedaan gaya belajar (visual, auditori, kinestetik) terhadap kemampuan berpikir kreatif dan perbedaan gaya belajar (visual, auditori, kinestetik) terhadap kemampuan </w:t>
      </w:r>
      <w:r w:rsidR="001D21B1">
        <w:rPr>
          <w:lang w:val="en-US"/>
        </w:rPr>
        <w:lastRenderedPageBreak/>
        <w:t xml:space="preserve">pemecahan masalah digunakan uji </w:t>
      </w:r>
      <w:r w:rsidR="00666C67">
        <w:rPr>
          <w:lang w:val="en-US"/>
        </w:rPr>
        <w:t>ANOVA</w:t>
      </w:r>
      <w:r w:rsidR="001D21B1">
        <w:rPr>
          <w:lang w:val="en-US"/>
        </w:rPr>
        <w:t>.</w:t>
      </w:r>
      <w:r w:rsidR="000469EB" w:rsidRPr="000469EB">
        <w:rPr>
          <w:lang w:val="en-US"/>
        </w:rPr>
        <w:t xml:space="preserve"> </w:t>
      </w:r>
      <w:r w:rsidR="00A27EF4" w:rsidRPr="00B96C26">
        <w:rPr>
          <w:lang w:val="en-US"/>
        </w:rPr>
        <w:t>Pengujian ini untuk melihat</w:t>
      </w:r>
      <w:r w:rsidR="00A27EF4" w:rsidRPr="00646096">
        <w:t xml:space="preserve"> ada tidaknya perbedaan rata-rata dari </w:t>
      </w:r>
      <w:r w:rsidR="00A27EF4" w:rsidRPr="00646096">
        <w:rPr>
          <w:lang w:val="en-US"/>
        </w:rPr>
        <w:t>kemampuan berpikir kreatif dan kemampuan pemecahan masalah</w:t>
      </w:r>
      <w:r w:rsidR="00A27EF4" w:rsidRPr="00646096">
        <w:t xml:space="preserve"> secara simultan (</w:t>
      </w:r>
      <w:r w:rsidR="00A27EF4" w:rsidRPr="00646096">
        <w:rPr>
          <w:i/>
          <w:iCs/>
        </w:rPr>
        <w:t>simultaneously</w:t>
      </w:r>
      <w:r w:rsidR="00A27EF4" w:rsidRPr="00646096">
        <w:t xml:space="preserve">) berdasarkan kelompok-kelompok pada </w:t>
      </w:r>
      <w:r w:rsidR="00A27EF4" w:rsidRPr="00646096">
        <w:rPr>
          <w:lang w:val="en-US"/>
        </w:rPr>
        <w:t>gaya belajar (visual, auditori dan kinestetik)</w:t>
      </w:r>
      <w:r w:rsidR="00A27EF4" w:rsidRPr="00646096">
        <w:t>.</w:t>
      </w:r>
      <w:r w:rsidR="00A27EF4" w:rsidRPr="00A27EF4">
        <w:rPr>
          <w:rFonts w:eastAsia="Times New Roman" w:cs="Times New Roman"/>
          <w:noProof w:val="0"/>
          <w:szCs w:val="24"/>
          <w:lang w:val="en-US"/>
        </w:rPr>
        <w:t xml:space="preserve"> </w:t>
      </w:r>
      <w:r w:rsidR="00A27EF4">
        <w:rPr>
          <w:rFonts w:eastAsia="Times New Roman" w:cs="Times New Roman"/>
          <w:noProof w:val="0"/>
          <w:szCs w:val="24"/>
          <w:lang w:val="en-US"/>
        </w:rPr>
        <w:t xml:space="preserve">Parameter </w:t>
      </w:r>
      <w:proofErr w:type="spellStart"/>
      <w:r w:rsidR="00A27EF4">
        <w:rPr>
          <w:rFonts w:eastAsia="Times New Roman" w:cs="Times New Roman"/>
          <w:noProof w:val="0"/>
          <w:szCs w:val="24"/>
          <w:lang w:val="en-US"/>
        </w:rPr>
        <w:t>penelitian</w:t>
      </w:r>
      <w:r w:rsidR="00F86354">
        <w:rPr>
          <w:rFonts w:eastAsia="Times New Roman" w:cs="Times New Roman"/>
          <w:noProof w:val="0"/>
          <w:szCs w:val="24"/>
          <w:lang w:val="en-US"/>
        </w:rPr>
        <w:t>nya</w:t>
      </w:r>
      <w:proofErr w:type="spellEnd"/>
      <w:r w:rsidR="00F86354">
        <w:rPr>
          <w:rFonts w:eastAsia="Times New Roman" w:cs="Times New Roman"/>
          <w:noProof w:val="0"/>
          <w:szCs w:val="24"/>
          <w:lang w:val="en-US"/>
        </w:rPr>
        <w:t xml:space="preserve"> </w:t>
      </w:r>
      <w:proofErr w:type="spellStart"/>
      <w:r w:rsidR="00F86354">
        <w:rPr>
          <w:rFonts w:eastAsia="Times New Roman" w:cs="Times New Roman"/>
          <w:noProof w:val="0"/>
          <w:szCs w:val="24"/>
          <w:lang w:val="en-US"/>
        </w:rPr>
        <w:t>yaitu</w:t>
      </w:r>
      <w:proofErr w:type="spellEnd"/>
      <w:r w:rsidR="00A27EF4">
        <w:rPr>
          <w:rFonts w:eastAsia="Times New Roman" w:cs="Times New Roman"/>
          <w:noProof w:val="0"/>
          <w:szCs w:val="24"/>
          <w:lang w:val="en-US"/>
        </w:rPr>
        <w:t xml:space="preserve"> </w:t>
      </w:r>
      <w:r w:rsidR="00A27EF4">
        <w:t>menghitung mean tiap sampel dan mean besar</w:t>
      </w:r>
      <w:r w:rsidR="00A27EF4">
        <w:rPr>
          <w:lang w:val="en-US"/>
        </w:rPr>
        <w:t>, m</w:t>
      </w:r>
      <w:r w:rsidR="00A27EF4">
        <w:t xml:space="preserve">embandingkan nilai </w:t>
      </w:r>
      <m:oMath>
        <m:sSub>
          <m:sSubPr>
            <m:ctrlPr>
              <w:rPr>
                <w:rFonts w:ascii="Cambria Math" w:hAnsi="Cambria Math"/>
                <w:i/>
              </w:rPr>
            </m:ctrlPr>
          </m:sSubPr>
          <m:e>
            <m:r>
              <w:rPr>
                <w:rFonts w:ascii="Cambria Math" w:hAnsi="Cambria Math"/>
              </w:rPr>
              <m:t>F</m:t>
            </m:r>
          </m:e>
          <m:sub>
            <m:r>
              <w:rPr>
                <w:rFonts w:ascii="Cambria Math" w:hAnsi="Cambria Math"/>
              </w:rPr>
              <m:t>hitung</m:t>
            </m:r>
          </m:sub>
        </m:sSub>
      </m:oMath>
      <w:r w:rsidR="00A27EF4">
        <w:t xml:space="preserve"> dengan </w:t>
      </w:r>
      <m:oMath>
        <m:sSub>
          <m:sSubPr>
            <m:ctrlPr>
              <w:rPr>
                <w:rFonts w:ascii="Cambria Math" w:hAnsi="Cambria Math"/>
                <w:i/>
              </w:rPr>
            </m:ctrlPr>
          </m:sSubPr>
          <m:e>
            <m:r>
              <w:rPr>
                <w:rFonts w:ascii="Cambria Math" w:hAnsi="Cambria Math"/>
              </w:rPr>
              <m:t>F</m:t>
            </m:r>
          </m:e>
          <m:sub>
            <m:r>
              <w:rPr>
                <w:rFonts w:ascii="Cambria Math" w:hAnsi="Cambria Math"/>
              </w:rPr>
              <m:t>tabel</m:t>
            </m:r>
          </m:sub>
        </m:sSub>
      </m:oMath>
      <w:r w:rsidR="00A27EF4">
        <w:rPr>
          <w:lang w:val="en-US"/>
        </w:rPr>
        <w:t>, m</w:t>
      </w:r>
      <w:r w:rsidR="00A27EF4">
        <w:t xml:space="preserve">embuat kesimpulan jika </w:t>
      </w:r>
      <m:oMath>
        <m:sSub>
          <m:sSubPr>
            <m:ctrlPr>
              <w:rPr>
                <w:rFonts w:ascii="Cambria Math" w:hAnsi="Cambria Math"/>
                <w:i/>
              </w:rPr>
            </m:ctrlPr>
          </m:sSubPr>
          <m:e>
            <m:r>
              <w:rPr>
                <w:rFonts w:ascii="Cambria Math" w:hAnsi="Cambria Math"/>
              </w:rPr>
              <m:t>F</m:t>
            </m:r>
          </m:e>
          <m:sub>
            <m:r>
              <w:rPr>
                <w:rFonts w:ascii="Cambria Math" w:hAnsi="Cambria Math"/>
              </w:rPr>
              <m:t>hitung</m:t>
            </m:r>
          </m:sub>
        </m:sSub>
        <m:r>
          <w:rPr>
            <w:rFonts w:ascii="Cambria Math" w:hAnsi="Cambria Math"/>
          </w:rPr>
          <m:t xml:space="preserve"> &gt; </m:t>
        </m:r>
        <w:bookmarkStart w:id="8" w:name="_Hlk136471957"/>
        <m:sSub>
          <m:sSubPr>
            <m:ctrlPr>
              <w:rPr>
                <w:rFonts w:ascii="Cambria Math" w:hAnsi="Cambria Math"/>
                <w:i/>
              </w:rPr>
            </m:ctrlPr>
          </m:sSubPr>
          <m:e>
            <m:r>
              <w:rPr>
                <w:rFonts w:ascii="Cambria Math" w:hAnsi="Cambria Math"/>
              </w:rPr>
              <m:t>F</m:t>
            </m:r>
          </m:e>
          <m:sub>
            <m:r>
              <w:rPr>
                <w:rFonts w:ascii="Cambria Math" w:hAnsi="Cambria Math"/>
              </w:rPr>
              <m:t>tabel</m:t>
            </m:r>
          </m:sub>
        </m:sSub>
      </m:oMath>
      <w:bookmarkEnd w:id="8"/>
      <w:r w:rsidR="00A27EF4">
        <w:t xml:space="preserve"> maka </w:t>
      </w:r>
      <m:oMath>
        <m:sSub>
          <m:sSubPr>
            <m:ctrlPr>
              <w:rPr>
                <w:rFonts w:ascii="Cambria Math" w:hAnsi="Cambria Math"/>
                <w:i/>
              </w:rPr>
            </m:ctrlPr>
          </m:sSubPr>
          <m:e>
            <m:r>
              <w:rPr>
                <w:rFonts w:ascii="Cambria Math" w:hAnsi="Cambria Math"/>
              </w:rPr>
              <m:t>H</m:t>
            </m:r>
          </m:e>
          <m:sub>
            <m:r>
              <w:rPr>
                <w:rFonts w:ascii="Cambria Math" w:hAnsi="Cambria Math"/>
              </w:rPr>
              <m:t>0</m:t>
            </m:r>
          </m:sub>
        </m:sSub>
      </m:oMath>
      <w:r w:rsidR="00A27EF4">
        <w:t xml:space="preserve"> ditolak dan sebaliknya</w:t>
      </w:r>
      <w:r w:rsidR="00A27EF4">
        <w:rPr>
          <w:lang w:val="en-US"/>
        </w:rPr>
        <w:t xml:space="preserve">. </w:t>
      </w:r>
      <w:r w:rsidR="00A27EF4">
        <w:t xml:space="preserve">Setelah dilakukan uji </w:t>
      </w:r>
      <w:r w:rsidR="00666C67">
        <w:t>ANOVA</w:t>
      </w:r>
      <w:r w:rsidR="00A27EF4">
        <w:t xml:space="preserve"> dan hasilnya signifikan dilakukan uji lanjut Post Hoc </w:t>
      </w:r>
      <w:r w:rsidR="00484A61">
        <w:rPr>
          <w:lang w:val="en-US"/>
        </w:rPr>
        <w:t>Scheffe</w:t>
      </w:r>
      <w:r w:rsidR="00A27EF4">
        <w:t xml:space="preserve"> untuk mengetahui kelompok mana saja yang memiliki perbedaan signifikan atau tidak signifikan.</w:t>
      </w:r>
    </w:p>
    <w:p w14:paraId="28F29E2E" w14:textId="1BCB668B" w:rsidR="00B06914" w:rsidRPr="00A27EF4" w:rsidRDefault="00661166" w:rsidP="00DB5409">
      <w:pPr>
        <w:spacing w:line="360" w:lineRule="auto"/>
        <w:ind w:firstLine="720"/>
        <w:jc w:val="both"/>
        <w:rPr>
          <w:lang w:val="en-US"/>
        </w:rPr>
      </w:pPr>
      <w:r w:rsidRPr="00661166">
        <w:t xml:space="preserve">Selanjutnya pada penelitian ini dilakukan uji </w:t>
      </w:r>
      <w:r w:rsidR="00666C67">
        <w:t>MANOVA</w:t>
      </w:r>
      <w:r w:rsidRPr="00661166">
        <w:t xml:space="preserve"> (Multivariate analysis of variance) yaitu salah satu teknik analisis multivariate yang bertujuan untuk mengukur pengaruh variabel independen yang berskala kategorik terhadap beberapa variabel dependen. (</w:t>
      </w:r>
      <w:r w:rsidR="00666C67">
        <w:t>MANOVA</w:t>
      </w:r>
      <w:r w:rsidRPr="00661166">
        <w:t xml:space="preserve">) </w:t>
      </w:r>
      <w:r w:rsidR="00A27EF4">
        <w:rPr>
          <w:lang w:val="en-US"/>
        </w:rPr>
        <w:t>digunakan karena</w:t>
      </w:r>
      <w:r w:rsidR="00AE5592" w:rsidRPr="00646096">
        <w:t xml:space="preserve"> melibatkan lebih </w:t>
      </w:r>
      <w:r w:rsidR="00A27EF4">
        <w:rPr>
          <w:lang w:val="en-US"/>
        </w:rPr>
        <w:t xml:space="preserve">dari satu </w:t>
      </w:r>
      <w:r w:rsidR="00AE5592" w:rsidRPr="00646096">
        <w:t xml:space="preserve">variabel tak bebas </w:t>
      </w:r>
      <w:r w:rsidR="00A27EF4">
        <w:rPr>
          <w:lang w:val="en-US"/>
        </w:rPr>
        <w:t xml:space="preserve">(dependen) </w:t>
      </w:r>
      <w:r w:rsidR="00AE5592" w:rsidRPr="00646096">
        <w:t>yang bersifat metrik</w:t>
      </w:r>
      <w:r w:rsidR="002705F3" w:rsidRPr="00646096">
        <w:rPr>
          <w:lang w:val="en-US"/>
        </w:rPr>
        <w:t xml:space="preserve"> </w:t>
      </w:r>
      <w:r w:rsidR="002705F3" w:rsidRPr="00646096">
        <w:rPr>
          <w:bCs/>
        </w:rPr>
        <w:t>Gio &amp; Rosmaini</w:t>
      </w:r>
      <w:r w:rsidR="00521394" w:rsidRPr="00646096">
        <w:t xml:space="preserve"> </w:t>
      </w:r>
      <w:r w:rsidR="000A64C0" w:rsidRPr="00646096">
        <w:rPr>
          <w:b/>
          <w:bCs/>
        </w:rPr>
        <w:fldChar w:fldCharType="begin" w:fldLock="1"/>
      </w:r>
      <w:r w:rsidR="002705F3" w:rsidRPr="00646096">
        <w:rPr>
          <w:b/>
          <w:bCs/>
        </w:rPr>
        <w:instrText>ADDIN CSL_CITATION {"citationItems":[{"id":"ITEM-1","itemData":{"abstract":"Buku ini disusun untuk mengisi kekosongan referensi tentang melakukan analisis statistika untuk fenomena nonlinier, khususnya di bidang sosial dan bisnis. Buku ini membahas secara mendalam berbagai konsep SEM-PLS untuk analisis nonlinier. Selain itu, buku ini juga menyajikan secara teknis bagaimana melakukan analisis nonlinier dengan program WarpPLS 3.0. Buku ini juga menyertakan contoh menggunakan analisis SEM-PLS sebagai standar penulisan ilmiah dalam publikasi jurnal internasional. Materi di dalam buku ini dapat digunakan sebagai bahan ajar mata kuliah Statistika atau Analisis Multivariat atau metode penelitian pada program S1 sampai S3 untuk berbagai disiplin ilmu sosial dan bisnis. Selain itu, materi di buku ini juga dapat digunakan sebagai bahan pelatihan multivariat karena telah dilengkapi dengan master program WarpPLS 3.0, data, dan template excel untuk analisis mediasi dan moderasi.","author":[{"dropping-particle":"","family":"Gio","given":"Prana Ugiana","non-dropping-particle":"","parse-names":false,"suffix":""},{"dropping-particle":"","family":"Rosmaini","given":"Elly","non-dropping-particle":"","parse-names":false,"suffix":""}],"container-title":"USU Press","id":"ITEM-1","issued":{"date-parts":[["2018"]]},"number-of-pages":"112","publisher":"USU Press","publisher-place":"Medan","title":"Belajar Olah Data dengan SPSS, MINITAB, R, MICROSOFT EXCEL, EVIEWS, LISREL, AMOS, dan SMARTPLS","type":"book"},"uris":["http://www.mendeley.com/documents/?uuid=415d3958-a43f-478b-bd3b-93d35c36ab87"]}],"mendeley":{"formattedCitation":"(Gio &amp; Rosmaini, 2018)","manualFormatting":"(2018)","plainTextFormattedCitation":"(Gio &amp; Rosmaini, 2018)","previouslyFormattedCitation":"(Gio &amp; Rosmaini, 2018)"},"properties":{"noteIndex":0},"schema":"https://github.com/citation-style-language/schema/raw/master/csl-citation.json"}</w:instrText>
      </w:r>
      <w:r w:rsidR="000A64C0" w:rsidRPr="00646096">
        <w:rPr>
          <w:b/>
          <w:bCs/>
        </w:rPr>
        <w:fldChar w:fldCharType="separate"/>
      </w:r>
      <w:r w:rsidR="002705F3" w:rsidRPr="00646096">
        <w:rPr>
          <w:bCs/>
          <w:lang w:val="en-US"/>
        </w:rPr>
        <w:t>(</w:t>
      </w:r>
      <w:r w:rsidR="00AE5592" w:rsidRPr="00646096">
        <w:rPr>
          <w:bCs/>
        </w:rPr>
        <w:t>2018)</w:t>
      </w:r>
      <w:r w:rsidR="000A64C0" w:rsidRPr="00646096">
        <w:rPr>
          <w:b/>
          <w:bCs/>
        </w:rPr>
        <w:fldChar w:fldCharType="end"/>
      </w:r>
      <w:r w:rsidR="00AE5592" w:rsidRPr="00646096">
        <w:rPr>
          <w:b/>
          <w:bCs/>
        </w:rPr>
        <w:t xml:space="preserve">. </w:t>
      </w:r>
      <w:r w:rsidR="00A27EF4" w:rsidRPr="00A27EF4">
        <w:rPr>
          <w:lang w:val="en-US"/>
        </w:rPr>
        <w:t>V</w:t>
      </w:r>
      <w:r w:rsidR="00B4238F" w:rsidRPr="00646096">
        <w:rPr>
          <w:lang w:val="en-US"/>
        </w:rPr>
        <w:t xml:space="preserve">ariabel dependen kemampuan berpikir kreatif dan kemampuan pemecahan masalah bersifat metrik </w:t>
      </w:r>
      <w:r w:rsidR="00B4238F" w:rsidRPr="00646096">
        <w:t>(interval atau rasio)</w:t>
      </w:r>
      <w:r w:rsidR="00B4238F" w:rsidRPr="00646096">
        <w:rPr>
          <w:lang w:val="en-US"/>
        </w:rPr>
        <w:t xml:space="preserve"> dan variabel independen gaya belajar </w:t>
      </w:r>
      <w:r w:rsidR="00B96C26">
        <w:rPr>
          <w:lang w:val="en-US"/>
        </w:rPr>
        <w:t xml:space="preserve">visual, auditori, kinestetik </w:t>
      </w:r>
      <w:r w:rsidR="00B4238F" w:rsidRPr="00646096">
        <w:rPr>
          <w:lang w:val="en-US"/>
        </w:rPr>
        <w:t>bersifat non metrik (kategorik).</w:t>
      </w:r>
      <w:r w:rsidR="00B4238F" w:rsidRPr="00646096">
        <w:rPr>
          <w:b/>
          <w:bCs/>
          <w:lang w:val="en-US"/>
        </w:rPr>
        <w:t xml:space="preserve"> </w:t>
      </w:r>
      <w:r w:rsidR="00B96C26">
        <w:rPr>
          <w:lang w:val="en-US"/>
        </w:rPr>
        <w:t>T</w:t>
      </w:r>
      <w:r w:rsidR="00AE5592" w:rsidRPr="00646096">
        <w:t xml:space="preserve">eknik analisis data </w:t>
      </w:r>
      <w:r w:rsidR="00B96C26">
        <w:rPr>
          <w:lang w:val="en-US"/>
        </w:rPr>
        <w:t>ini akan</w:t>
      </w:r>
      <w:r w:rsidR="00AE5592" w:rsidRPr="00646096">
        <w:t xml:space="preserve"> mengkaji pengaruh variabel independen yaitu </w:t>
      </w:r>
      <w:r w:rsidR="004E50B4" w:rsidRPr="00646096">
        <w:rPr>
          <w:noProof w:val="0"/>
        </w:rPr>
        <w:t>gaya</w:t>
      </w:r>
      <w:r w:rsidR="004E50B4" w:rsidRPr="00646096">
        <w:t xml:space="preserve"> belajar </w:t>
      </w:r>
      <w:r w:rsidR="00AE5592" w:rsidRPr="00646096">
        <w:t xml:space="preserve">terhadap variabel dependen </w:t>
      </w:r>
      <w:r w:rsidR="00B96C26">
        <w:rPr>
          <w:lang w:val="en-US"/>
        </w:rPr>
        <w:t xml:space="preserve">yang lebih dari satu variabel </w:t>
      </w:r>
      <w:r w:rsidR="00AE5592" w:rsidRPr="00646096">
        <w:t xml:space="preserve">yaitu </w:t>
      </w:r>
      <w:r w:rsidR="0070287A" w:rsidRPr="00646096">
        <w:t>kemampuan berpikir kreatif</w:t>
      </w:r>
      <w:r w:rsidR="00AE5592" w:rsidRPr="00646096">
        <w:t xml:space="preserve"> dan kemampuan pemecahan masalah</w:t>
      </w:r>
      <w:r w:rsidR="00B4238F" w:rsidRPr="00646096">
        <w:rPr>
          <w:lang w:val="en-US"/>
        </w:rPr>
        <w:t>.</w:t>
      </w:r>
      <w:r w:rsidR="00FC36A2" w:rsidRPr="00FC36A2">
        <w:rPr>
          <w:rFonts w:ascii="Garamond" w:eastAsia="Times New Roman" w:hAnsi="Garamond" w:cs="Times New Roman"/>
          <w:noProof w:val="0"/>
          <w:sz w:val="20"/>
          <w:szCs w:val="20"/>
          <w:lang w:val="en-US"/>
        </w:rPr>
        <w:t xml:space="preserve"> </w:t>
      </w:r>
      <w:r w:rsidR="00BE2ED6">
        <w:rPr>
          <w:rFonts w:eastAsia="Times New Roman" w:cs="Times New Roman"/>
          <w:noProof w:val="0"/>
          <w:szCs w:val="24"/>
          <w:lang w:val="en-US"/>
        </w:rPr>
        <w:t>T</w:t>
      </w:r>
      <w:r w:rsidR="00FC36A2" w:rsidRPr="00FC36A2">
        <w:rPr>
          <w:rFonts w:eastAsia="Times New Roman" w:cs="Times New Roman"/>
          <w:noProof w:val="0"/>
          <w:szCs w:val="24"/>
          <w:lang w:val="en-US"/>
        </w:rPr>
        <w:t xml:space="preserve">eknik </w:t>
      </w:r>
      <w:proofErr w:type="spellStart"/>
      <w:r w:rsidR="00FC36A2" w:rsidRPr="00FC36A2">
        <w:rPr>
          <w:rFonts w:eastAsia="Times New Roman" w:cs="Times New Roman"/>
          <w:noProof w:val="0"/>
          <w:szCs w:val="24"/>
          <w:lang w:val="en-US"/>
        </w:rPr>
        <w:t>analisis</w:t>
      </w:r>
      <w:proofErr w:type="spellEnd"/>
      <w:r w:rsidR="00FC36A2" w:rsidRPr="00FC36A2">
        <w:rPr>
          <w:rFonts w:eastAsia="Times New Roman" w:cs="Times New Roman"/>
          <w:noProof w:val="0"/>
          <w:szCs w:val="24"/>
          <w:lang w:val="en-US"/>
        </w:rPr>
        <w:t xml:space="preserve"> data </w:t>
      </w:r>
      <w:proofErr w:type="spellStart"/>
      <w:r w:rsidR="00BE2ED6">
        <w:rPr>
          <w:rFonts w:eastAsia="Times New Roman" w:cs="Times New Roman"/>
          <w:noProof w:val="0"/>
          <w:szCs w:val="24"/>
          <w:lang w:val="en-US"/>
        </w:rPr>
        <w:t>untuk</w:t>
      </w:r>
      <w:proofErr w:type="spellEnd"/>
      <w:r w:rsidR="00FC36A2" w:rsidRPr="00FC36A2">
        <w:rPr>
          <w:rFonts w:eastAsia="Times New Roman" w:cs="Times New Roman"/>
          <w:noProof w:val="0"/>
          <w:szCs w:val="24"/>
          <w:lang w:val="en-US"/>
        </w:rPr>
        <w:t xml:space="preserve"> </w:t>
      </w:r>
      <w:proofErr w:type="spellStart"/>
      <w:r w:rsidR="00FC36A2" w:rsidRPr="00FC36A2">
        <w:rPr>
          <w:rFonts w:eastAsia="Times New Roman" w:cs="Times New Roman"/>
          <w:noProof w:val="0"/>
          <w:szCs w:val="24"/>
          <w:lang w:val="en-US"/>
        </w:rPr>
        <w:t>analisis</w:t>
      </w:r>
      <w:proofErr w:type="spellEnd"/>
      <w:r w:rsidR="00FC36A2" w:rsidRPr="00FC36A2">
        <w:rPr>
          <w:rFonts w:eastAsia="Times New Roman" w:cs="Times New Roman"/>
          <w:noProof w:val="0"/>
          <w:szCs w:val="24"/>
          <w:lang w:val="en-US"/>
        </w:rPr>
        <w:t xml:space="preserve"> multivariate </w:t>
      </w:r>
      <w:proofErr w:type="spellStart"/>
      <w:r w:rsidR="00BE2ED6">
        <w:rPr>
          <w:rFonts w:eastAsia="Times New Roman" w:cs="Times New Roman"/>
          <w:noProof w:val="0"/>
          <w:szCs w:val="24"/>
          <w:lang w:val="en-US"/>
        </w:rPr>
        <w:t>ini</w:t>
      </w:r>
      <w:proofErr w:type="spellEnd"/>
      <w:r w:rsidR="00BE2ED6">
        <w:rPr>
          <w:rFonts w:eastAsia="Times New Roman" w:cs="Times New Roman"/>
          <w:noProof w:val="0"/>
          <w:szCs w:val="24"/>
          <w:lang w:val="en-US"/>
        </w:rPr>
        <w:t xml:space="preserve"> </w:t>
      </w:r>
      <w:proofErr w:type="spellStart"/>
      <w:r w:rsidR="00FC36A2">
        <w:rPr>
          <w:rFonts w:eastAsia="Times New Roman" w:cs="Times New Roman"/>
          <w:noProof w:val="0"/>
          <w:szCs w:val="24"/>
          <w:lang w:val="en-US"/>
        </w:rPr>
        <w:t>berbantukan</w:t>
      </w:r>
      <w:proofErr w:type="spellEnd"/>
      <w:r w:rsidR="00FC36A2" w:rsidRPr="00FC36A2">
        <w:rPr>
          <w:rFonts w:eastAsia="Times New Roman" w:cs="Times New Roman"/>
          <w:noProof w:val="0"/>
          <w:szCs w:val="24"/>
          <w:lang w:val="en-US"/>
        </w:rPr>
        <w:t xml:space="preserve"> SPSS 25.</w:t>
      </w:r>
      <w:r w:rsidR="00BE2ED6">
        <w:rPr>
          <w:rFonts w:eastAsia="Times New Roman" w:cs="Times New Roman"/>
          <w:noProof w:val="0"/>
          <w:szCs w:val="24"/>
          <w:lang w:val="en-US"/>
        </w:rPr>
        <w:t xml:space="preserve"> </w:t>
      </w:r>
    </w:p>
    <w:p w14:paraId="361879AE" w14:textId="0B9E52C4" w:rsidR="00855E7F" w:rsidRPr="001072A7" w:rsidRDefault="000A57F2" w:rsidP="00DB5409">
      <w:pPr>
        <w:spacing w:line="360" w:lineRule="auto"/>
        <w:ind w:firstLine="720"/>
        <w:jc w:val="both"/>
        <w:rPr>
          <w:lang w:val="en-US"/>
        </w:rPr>
      </w:pPr>
      <w:r>
        <w:rPr>
          <w:lang w:val="en-US"/>
        </w:rPr>
        <w:t>Analisis u</w:t>
      </w:r>
      <w:r w:rsidR="009A1BE6" w:rsidRPr="00646096">
        <w:rPr>
          <w:lang w:val="en-US"/>
        </w:rPr>
        <w:t>ji statistik</w:t>
      </w:r>
      <w:r>
        <w:rPr>
          <w:lang w:val="en-US"/>
        </w:rPr>
        <w:t xml:space="preserve"> </w:t>
      </w:r>
      <w:r w:rsidR="00666C67">
        <w:rPr>
          <w:lang w:val="en-US"/>
        </w:rPr>
        <w:t>MANOVA</w:t>
      </w:r>
      <w:r>
        <w:rPr>
          <w:lang w:val="en-US"/>
        </w:rPr>
        <w:t xml:space="preserve"> </w:t>
      </w:r>
      <w:r w:rsidR="004B5537">
        <w:rPr>
          <w:lang w:val="en-US"/>
        </w:rPr>
        <w:t xml:space="preserve">yang digunakan adalah </w:t>
      </w:r>
      <w:r w:rsidR="009A1BE6" w:rsidRPr="00646096">
        <w:rPr>
          <w:i/>
          <w:iCs/>
        </w:rPr>
        <w:t>Wilk’s Lambda</w:t>
      </w:r>
      <w:r w:rsidR="004B5537">
        <w:rPr>
          <w:lang w:val="en-US"/>
        </w:rPr>
        <w:t xml:space="preserve">. </w:t>
      </w:r>
      <w:r w:rsidR="009A1BE6" w:rsidRPr="00646096">
        <w:t xml:space="preserve"> </w:t>
      </w:r>
      <w:r w:rsidR="004B5537">
        <w:rPr>
          <w:lang w:val="en-US"/>
        </w:rPr>
        <w:t>U</w:t>
      </w:r>
      <w:r w:rsidR="00414D79" w:rsidRPr="00646096">
        <w:rPr>
          <w:lang w:val="en-US"/>
        </w:rPr>
        <w:t xml:space="preserve">ji </w:t>
      </w:r>
      <w:r w:rsidR="009A1BE6" w:rsidRPr="00646096">
        <w:t xml:space="preserve">statistik </w:t>
      </w:r>
      <w:r w:rsidR="004B5537">
        <w:rPr>
          <w:lang w:val="en-US"/>
        </w:rPr>
        <w:t xml:space="preserve">ini biasa digunakan para peneliti. Alasan menggunakan </w:t>
      </w:r>
      <w:r w:rsidR="004B5537" w:rsidRPr="00646096">
        <w:rPr>
          <w:i/>
          <w:iCs/>
        </w:rPr>
        <w:t>Wilk’s Lambda</w:t>
      </w:r>
      <w:r w:rsidR="004B5537" w:rsidRPr="00646096">
        <w:t xml:space="preserve"> </w:t>
      </w:r>
      <w:r w:rsidR="004B5537">
        <w:rPr>
          <w:lang w:val="en-US"/>
        </w:rPr>
        <w:t>karena</w:t>
      </w:r>
      <w:r w:rsidR="009A1BE6" w:rsidRPr="00646096">
        <w:t xml:space="preserve"> terdapat lebih dari dua kelompok variabel independen </w:t>
      </w:r>
      <w:r w:rsidR="004B5537">
        <w:rPr>
          <w:lang w:val="en-US"/>
        </w:rPr>
        <w:t>yaitu</w:t>
      </w:r>
      <w:r w:rsidR="00414D79" w:rsidRPr="00646096">
        <w:rPr>
          <w:lang w:val="en-US"/>
        </w:rPr>
        <w:t xml:space="preserve"> gaya belajar </w:t>
      </w:r>
      <w:r w:rsidR="004B5537">
        <w:rPr>
          <w:lang w:val="en-US"/>
        </w:rPr>
        <w:t xml:space="preserve">visual, auditori dan kinestetik </w:t>
      </w:r>
      <w:r w:rsidR="009A1BE6" w:rsidRPr="00646096">
        <w:t xml:space="preserve">dan asumsi homogenitas matriks varians-kovarians dipenuhi. </w:t>
      </w:r>
      <w:r w:rsidR="00851E78" w:rsidRPr="00646096">
        <w:t>Nilai</w:t>
      </w:r>
      <w:r w:rsidR="009A1BE6" w:rsidRPr="00646096">
        <w:t xml:space="preserve"> statistik </w:t>
      </w:r>
      <w:r w:rsidR="00E66F40" w:rsidRPr="00E66F40">
        <w:rPr>
          <w:lang w:val="en-US"/>
        </w:rPr>
        <w:t>ini</w:t>
      </w:r>
      <w:r w:rsidR="00414D79" w:rsidRPr="00E66F40">
        <w:t xml:space="preserve"> </w:t>
      </w:r>
      <w:r w:rsidR="00851E78" w:rsidRPr="00646096">
        <w:t xml:space="preserve">akan menunjukkan seberapa besarnya pengaruh dari gaya belajar terhadap kemampuan berpikir kreatif dan pemecahan masalah. Semakin rendah nilai statistik </w:t>
      </w:r>
      <w:r w:rsidR="00851E78" w:rsidRPr="00646096">
        <w:rPr>
          <w:i/>
          <w:iCs/>
        </w:rPr>
        <w:t>Wilk’s Lambda</w:t>
      </w:r>
      <w:r w:rsidR="00851E78" w:rsidRPr="00646096">
        <w:t xml:space="preserve">, </w:t>
      </w:r>
      <w:r w:rsidR="00851E78" w:rsidRPr="00646096">
        <w:rPr>
          <w:lang w:val="en-US"/>
        </w:rPr>
        <w:t>maka</w:t>
      </w:r>
      <w:r w:rsidR="00851E78" w:rsidRPr="00646096">
        <w:t xml:space="preserve"> </w:t>
      </w:r>
      <w:bookmarkStart w:id="9" w:name="_Hlk115592292"/>
      <w:r w:rsidR="00851E78" w:rsidRPr="00646096">
        <w:t xml:space="preserve">pengaruh </w:t>
      </w:r>
      <w:r w:rsidR="00851E78" w:rsidRPr="00646096">
        <w:rPr>
          <w:lang w:val="en-US"/>
        </w:rPr>
        <w:t>gaya belajar siswa</w:t>
      </w:r>
      <w:r w:rsidR="00851E78" w:rsidRPr="00646096">
        <w:t xml:space="preserve"> semakin besa</w:t>
      </w:r>
      <w:r w:rsidR="00851E78" w:rsidRPr="00646096">
        <w:rPr>
          <w:lang w:val="en-US"/>
        </w:rPr>
        <w:t>r</w:t>
      </w:r>
      <w:r w:rsidR="00851E78" w:rsidRPr="00646096">
        <w:t xml:space="preserve"> terhadap kemampuan berpikir kreatif dan pemecahan masalah</w:t>
      </w:r>
      <w:r w:rsidR="009A1BE6" w:rsidRPr="00646096">
        <w:t>.</w:t>
      </w:r>
      <w:bookmarkEnd w:id="9"/>
      <w:r w:rsidR="009A1BE6" w:rsidRPr="00646096">
        <w:t xml:space="preserve"> Nilai </w:t>
      </w:r>
      <w:r w:rsidR="009A1BE6" w:rsidRPr="00646096">
        <w:rPr>
          <w:i/>
          <w:iCs/>
        </w:rPr>
        <w:t>Wilk’s Lambda</w:t>
      </w:r>
      <w:r w:rsidR="009A1BE6" w:rsidRPr="00646096">
        <w:t xml:space="preserve"> berkisar antara 0-1. </w:t>
      </w:r>
      <w:r w:rsidR="00855E7F" w:rsidRPr="00646096">
        <w:t xml:space="preserve">Dari uji statistik signifikansi multivariat ini outputnya yaitu </w:t>
      </w:r>
      <w:r w:rsidR="00855E7F" w:rsidRPr="00646096">
        <w:rPr>
          <w:i/>
          <w:iCs/>
        </w:rPr>
        <w:t xml:space="preserve">Partial Eta Square </w:t>
      </w:r>
      <w:r w:rsidR="00855E7F" w:rsidRPr="00646096">
        <w:t xml:space="preserve">yang akan mengetahui seberapa besar pengaruh </w:t>
      </w:r>
      <w:r w:rsidR="00855E7F" w:rsidRPr="00646096">
        <w:lastRenderedPageBreak/>
        <w:t>yang signifikan dari gaya belajar siswa terhadap kemampuan berpikir kreatif dan pemecahan masalah.</w:t>
      </w:r>
      <w:r w:rsidR="001072A7">
        <w:rPr>
          <w:lang w:val="en-US"/>
        </w:rPr>
        <w:t xml:space="preserve"> Tahap terakhir dilakukanlah </w:t>
      </w:r>
      <w:r w:rsidR="001072A7">
        <w:t>penarikan kesimpulan.</w:t>
      </w:r>
    </w:p>
    <w:p w14:paraId="738E7128" w14:textId="77777777" w:rsidR="00BE2ED6" w:rsidRPr="00DB04DF" w:rsidRDefault="00BE2ED6" w:rsidP="00DB5409">
      <w:pPr>
        <w:spacing w:line="360" w:lineRule="auto"/>
        <w:ind w:firstLine="720"/>
        <w:jc w:val="both"/>
        <w:rPr>
          <w:lang w:val="en-US"/>
        </w:rPr>
      </w:pPr>
    </w:p>
    <w:p w14:paraId="1A03ADB2" w14:textId="67B31308" w:rsidR="00DF7EA7" w:rsidRPr="00646096" w:rsidRDefault="00DF7EA7" w:rsidP="00DB5409">
      <w:pPr>
        <w:pStyle w:val="Heading2"/>
        <w:spacing w:before="0" w:line="360" w:lineRule="auto"/>
        <w:rPr>
          <w:bCs/>
        </w:rPr>
      </w:pPr>
      <w:bookmarkStart w:id="10" w:name="_Toc135920672"/>
      <w:bookmarkStart w:id="11" w:name="_Toc139182626"/>
      <w:r w:rsidRPr="00646096">
        <w:rPr>
          <w:bCs/>
        </w:rPr>
        <w:t>3.</w:t>
      </w:r>
      <w:r w:rsidR="004D6340" w:rsidRPr="00646096">
        <w:rPr>
          <w:bCs/>
        </w:rPr>
        <w:t>2</w:t>
      </w:r>
      <w:r w:rsidRPr="00646096">
        <w:rPr>
          <w:bCs/>
        </w:rPr>
        <w:t xml:space="preserve"> Populasi dan Sampel Penelitian</w:t>
      </w:r>
      <w:bookmarkEnd w:id="10"/>
      <w:bookmarkEnd w:id="11"/>
    </w:p>
    <w:p w14:paraId="382CF944" w14:textId="6059347F" w:rsidR="001021A1" w:rsidRPr="00646096" w:rsidRDefault="00A8138C" w:rsidP="00C11A32">
      <w:pPr>
        <w:spacing w:line="360" w:lineRule="auto"/>
        <w:ind w:firstLine="709"/>
        <w:jc w:val="both"/>
        <w:rPr>
          <w:lang w:val="en-US"/>
        </w:rPr>
      </w:pPr>
      <w:bookmarkStart w:id="12" w:name="_Hlk114388161"/>
      <w:r w:rsidRPr="00646096">
        <w:t xml:space="preserve">Wahyudin &amp; Dahlan </w:t>
      </w:r>
      <w:r w:rsidRPr="00646096">
        <w:fldChar w:fldCharType="begin" w:fldLock="1"/>
      </w:r>
      <w:r w:rsidRPr="00646096">
        <w:instrText>ADDIN CSL_CITATION {"citationItems":[{"id":"ITEM-1","itemData":{"ISBN":"9786023920051","abstract":"Predicting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Wahyudin","given":"","non-dropping-particle":"","parse-names":false,"suffix":""},{"dropping-particle":"","family":"Dahlan","given":"","non-dropping-particle":"","parse-names":false,"suffix":""}],"container-title":"Universitas Terbuka- Kementerian Riset, Teknologi, dan Pendidikan Tinggi","edition":"Pertama","editor":[{"dropping-particle":"","family":"Sandra","given":"Adji Sukmaning","non-dropping-particle":"","parse-names":false,"suffix":""}],"id":"ITEM-1","issued":{"date-parts":[["2016"]]},"number-of-pages":"575","publisher":"Universitas Terbuka","publisher-place":"Tangerang Selatan","title":"Statistika Pendidikan","type":"book"},"uris":["http://www.mendeley.com/documents/?uuid=a8644931-fe7f-49c1-8272-fa813ae918be"]}],"mendeley":{"formattedCitation":"(Wahyudin &amp; Dahlan, 2016)","manualFormatting":"(2016)","plainTextFormattedCitation":"(Wahyudin &amp; Dahlan, 2016)","previouslyFormattedCitation":"(Wahyudin &amp; Dahlan, 2016)"},"properties":{"noteIndex":0},"schema":"https://github.com/citation-style-language/schema/raw/master/csl-citation.json"}</w:instrText>
      </w:r>
      <w:r w:rsidRPr="00646096">
        <w:fldChar w:fldCharType="separate"/>
      </w:r>
      <w:r w:rsidRPr="00646096">
        <w:t>(2016)</w:t>
      </w:r>
      <w:r w:rsidRPr="00646096">
        <w:fldChar w:fldCharType="end"/>
      </w:r>
      <w:bookmarkEnd w:id="12"/>
      <w:r w:rsidRPr="00646096">
        <w:rPr>
          <w:lang w:val="en-US"/>
        </w:rPr>
        <w:t xml:space="preserve"> mengatakan s</w:t>
      </w:r>
      <w:r w:rsidR="001F47AC" w:rsidRPr="00646096">
        <w:t>uatu populasi harus mampu mewakili seluruh objek penelitian dan dapat berperan sebagai dasar yang kuat untuk menemukan jawaban permasalahan dalam suatu penelitian</w:t>
      </w:r>
      <w:r w:rsidR="001F47AC" w:rsidRPr="00646096">
        <w:rPr>
          <w:lang w:val="en-US"/>
        </w:rPr>
        <w:t>.</w:t>
      </w:r>
    </w:p>
    <w:p w14:paraId="2EFC6BF7" w14:textId="7DFBF1FF" w:rsidR="00AB4858" w:rsidRDefault="001F47AC" w:rsidP="00C11A32">
      <w:pPr>
        <w:spacing w:line="360" w:lineRule="auto"/>
        <w:ind w:firstLine="709"/>
        <w:jc w:val="both"/>
      </w:pPr>
      <w:r w:rsidRPr="00646096">
        <w:t xml:space="preserve">Sampel </w:t>
      </w:r>
      <w:r w:rsidR="009345D2">
        <w:rPr>
          <w:lang w:val="en-US"/>
        </w:rPr>
        <w:t>sebagai b</w:t>
      </w:r>
      <w:r w:rsidRPr="00646096">
        <w:t>agian kecil anggota yang mewakili populasi dan dipilih berdasarkan kriteria dan prosedur tertentu</w:t>
      </w:r>
      <w:r w:rsidR="002D1B46" w:rsidRPr="00646096">
        <w:rPr>
          <w:lang w:val="en-US"/>
        </w:rPr>
        <w:t>.</w:t>
      </w:r>
      <w:r w:rsidR="009345D2">
        <w:rPr>
          <w:lang w:val="en-US"/>
        </w:rPr>
        <w:t xml:space="preserve"> </w:t>
      </w:r>
      <w:r w:rsidRPr="00646096">
        <w:t>Sampel penelitian dipilih sesuai dengan syarat dan kriteria dalam penelitian.</w:t>
      </w:r>
    </w:p>
    <w:p w14:paraId="3B97BCFD" w14:textId="77777777" w:rsidR="00186A4B" w:rsidRPr="00832ECE" w:rsidRDefault="00186A4B" w:rsidP="00DB5409">
      <w:pPr>
        <w:spacing w:line="360" w:lineRule="auto"/>
        <w:ind w:firstLine="851"/>
        <w:jc w:val="both"/>
      </w:pPr>
    </w:p>
    <w:p w14:paraId="1A2B4701" w14:textId="254CE6D3" w:rsidR="00DF7EA7" w:rsidRPr="00D92A6F" w:rsidRDefault="00DF7EA7" w:rsidP="00C11A32">
      <w:pPr>
        <w:spacing w:line="360" w:lineRule="auto"/>
        <w:ind w:left="567"/>
        <w:rPr>
          <w:b/>
          <w:bCs/>
        </w:rPr>
      </w:pPr>
      <w:r w:rsidRPr="00D92A6F">
        <w:rPr>
          <w:b/>
          <w:bCs/>
        </w:rPr>
        <w:t>3.</w:t>
      </w:r>
      <w:r w:rsidR="004D6340" w:rsidRPr="00D92A6F">
        <w:rPr>
          <w:b/>
          <w:bCs/>
        </w:rPr>
        <w:t>2</w:t>
      </w:r>
      <w:r w:rsidRPr="00D92A6F">
        <w:rPr>
          <w:b/>
          <w:bCs/>
        </w:rPr>
        <w:t>.1 Populasi Penelitian</w:t>
      </w:r>
    </w:p>
    <w:p w14:paraId="1541357D" w14:textId="64BFA463" w:rsidR="009345D2" w:rsidRDefault="00081A8F" w:rsidP="00C11A32">
      <w:pPr>
        <w:spacing w:line="360" w:lineRule="auto"/>
        <w:ind w:left="567" w:firstLine="709"/>
        <w:jc w:val="both"/>
        <w:rPr>
          <w:lang w:val="en-US"/>
        </w:rPr>
      </w:pPr>
      <w:r>
        <w:rPr>
          <w:lang w:val="en-US"/>
        </w:rPr>
        <w:t>P</w:t>
      </w:r>
      <w:r>
        <w:t>opulasi</w:t>
      </w:r>
      <w:r w:rsidR="00443CAC">
        <w:rPr>
          <w:lang w:val="en-US"/>
        </w:rPr>
        <w:t xml:space="preserve"> </w:t>
      </w:r>
      <w:r w:rsidR="00DF7EA7" w:rsidRPr="00646096">
        <w:t xml:space="preserve">dalam penelitian ini </w:t>
      </w:r>
      <w:r>
        <w:rPr>
          <w:lang w:val="en-US"/>
        </w:rPr>
        <w:t>adalah</w:t>
      </w:r>
      <w:r w:rsidR="00DF7EA7" w:rsidRPr="00646096">
        <w:t xml:space="preserve"> siswa </w:t>
      </w:r>
      <w:r w:rsidR="00443CAC">
        <w:rPr>
          <w:lang w:val="en-US"/>
        </w:rPr>
        <w:t xml:space="preserve">yang memiliki kemampuan berpikir kreatif dan kemampuan pemecahan masalah menurut gaya belajar siswa </w:t>
      </w:r>
      <w:r w:rsidR="00DF7EA7" w:rsidRPr="00646096">
        <w:t>SMK Negeri 1 Kisaran</w:t>
      </w:r>
      <w:r>
        <w:rPr>
          <w:lang w:val="en-US"/>
        </w:rPr>
        <w:t>.</w:t>
      </w:r>
    </w:p>
    <w:p w14:paraId="3ADCF543" w14:textId="77777777" w:rsidR="00186A4B" w:rsidRPr="00646096" w:rsidRDefault="00186A4B" w:rsidP="00C11A32">
      <w:pPr>
        <w:spacing w:line="360" w:lineRule="auto"/>
        <w:ind w:left="567"/>
        <w:jc w:val="both"/>
      </w:pPr>
    </w:p>
    <w:p w14:paraId="51B283E9" w14:textId="394C4F3A" w:rsidR="00DF7EA7" w:rsidRPr="00D92A6F" w:rsidRDefault="00DF7EA7" w:rsidP="00C11A32">
      <w:pPr>
        <w:spacing w:line="360" w:lineRule="auto"/>
        <w:ind w:left="567"/>
        <w:rPr>
          <w:b/>
          <w:bCs/>
        </w:rPr>
      </w:pPr>
      <w:bookmarkStart w:id="13" w:name="_Hlk136290919"/>
      <w:r w:rsidRPr="00D92A6F">
        <w:rPr>
          <w:b/>
          <w:bCs/>
        </w:rPr>
        <w:t>3.</w:t>
      </w:r>
      <w:r w:rsidR="004D6340" w:rsidRPr="00D92A6F">
        <w:rPr>
          <w:b/>
          <w:bCs/>
        </w:rPr>
        <w:t>2</w:t>
      </w:r>
      <w:r w:rsidRPr="00D92A6F">
        <w:rPr>
          <w:b/>
          <w:bCs/>
        </w:rPr>
        <w:t>.2 Sampel Penelitian</w:t>
      </w:r>
    </w:p>
    <w:bookmarkEnd w:id="13"/>
    <w:p w14:paraId="543F25F4" w14:textId="4261AD43" w:rsidR="00757A3C" w:rsidRPr="00443CAC" w:rsidRDefault="00AB4858" w:rsidP="00C11A32">
      <w:pPr>
        <w:spacing w:line="360" w:lineRule="auto"/>
        <w:ind w:left="567" w:firstLine="709"/>
        <w:jc w:val="both"/>
        <w:rPr>
          <w:lang w:val="en-US"/>
        </w:rPr>
      </w:pPr>
      <w:r w:rsidRPr="00646096">
        <w:t>Sampel penelitian yang digunakan adalah</w:t>
      </w:r>
      <w:r w:rsidRPr="00646096">
        <w:rPr>
          <w:lang w:val="en-US"/>
        </w:rPr>
        <w:t xml:space="preserve"> </w:t>
      </w:r>
      <w:r w:rsidRPr="00646096">
        <w:t xml:space="preserve">siswa sebanyak </w:t>
      </w:r>
      <w:r w:rsidR="00E23217">
        <w:rPr>
          <w:lang w:val="en-US"/>
        </w:rPr>
        <w:t>104</w:t>
      </w:r>
      <w:r w:rsidRPr="00646096">
        <w:t xml:space="preserve"> orang</w:t>
      </w:r>
      <w:r w:rsidR="00443CAC">
        <w:rPr>
          <w:lang w:val="en-US"/>
        </w:rPr>
        <w:t xml:space="preserve"> pada kelas X MP 1, XI AKL 3 dan XI OTKP 1 </w:t>
      </w:r>
      <w:r w:rsidR="00443CAC" w:rsidRPr="00646096">
        <w:t>SMK Negeri 1 Kisaran</w:t>
      </w:r>
      <w:r w:rsidR="00443CAC">
        <w:rPr>
          <w:lang w:val="en-US"/>
        </w:rPr>
        <w:t xml:space="preserve"> Tahun Pelajaran 2022/2023.</w:t>
      </w:r>
    </w:p>
    <w:p w14:paraId="7CA25B7B" w14:textId="77777777" w:rsidR="00186A4B" w:rsidRDefault="00186A4B" w:rsidP="00C11A32">
      <w:pPr>
        <w:spacing w:line="360" w:lineRule="auto"/>
        <w:ind w:left="567"/>
        <w:jc w:val="both"/>
      </w:pPr>
    </w:p>
    <w:p w14:paraId="1BEA24D9" w14:textId="6899E1B7" w:rsidR="00E23217" w:rsidRPr="00D92A6F" w:rsidRDefault="00E23217" w:rsidP="00C11A32">
      <w:pPr>
        <w:spacing w:line="360" w:lineRule="auto"/>
        <w:ind w:left="567"/>
        <w:rPr>
          <w:b/>
          <w:bCs/>
        </w:rPr>
      </w:pPr>
      <w:r w:rsidRPr="00D92A6F">
        <w:rPr>
          <w:b/>
          <w:bCs/>
        </w:rPr>
        <w:t>3.2.</w:t>
      </w:r>
      <w:r w:rsidR="00005D07">
        <w:rPr>
          <w:b/>
          <w:bCs/>
          <w:lang w:val="en-US"/>
        </w:rPr>
        <w:t>3</w:t>
      </w:r>
      <w:r w:rsidRPr="00D92A6F">
        <w:rPr>
          <w:b/>
          <w:bCs/>
        </w:rPr>
        <w:t xml:space="preserve"> </w:t>
      </w:r>
      <w:r>
        <w:rPr>
          <w:b/>
          <w:bCs/>
          <w:lang w:val="en-US"/>
        </w:rPr>
        <w:t xml:space="preserve">Teknik Pengambilan </w:t>
      </w:r>
      <w:r w:rsidRPr="00D92A6F">
        <w:rPr>
          <w:b/>
          <w:bCs/>
        </w:rPr>
        <w:t>Sampel Penelitian</w:t>
      </w:r>
    </w:p>
    <w:p w14:paraId="722E332A" w14:textId="43D05208" w:rsidR="00B220F4" w:rsidRPr="00646096" w:rsidRDefault="00AA52EF" w:rsidP="00C11A32">
      <w:pPr>
        <w:spacing w:line="360" w:lineRule="auto"/>
        <w:ind w:left="567" w:firstLine="709"/>
        <w:jc w:val="both"/>
      </w:pPr>
      <w:r>
        <w:t xml:space="preserve">Penelitian yang dilakukan adalah penelitian </w:t>
      </w:r>
      <w:r w:rsidR="00443CAC">
        <w:rPr>
          <w:lang w:val="en-US"/>
        </w:rPr>
        <w:t>angket</w:t>
      </w:r>
      <w:r>
        <w:t xml:space="preserve"> gaya belajar siswa maka sampel yang digunakan minimum 100 sampel</w:t>
      </w:r>
      <w:r w:rsidRPr="00AA52EF">
        <w:rPr>
          <w:rFonts w:cs="Times New Roman"/>
          <w:szCs w:val="24"/>
        </w:rPr>
        <w:t xml:space="preserve"> </w:t>
      </w:r>
      <w:r w:rsidR="000A2F54">
        <w:rPr>
          <w:rFonts w:cs="Times New Roman"/>
          <w:szCs w:val="24"/>
          <w:lang w:val="en-US"/>
        </w:rPr>
        <w:t xml:space="preserve">Hendriadi </w:t>
      </w:r>
      <w:r>
        <w:rPr>
          <w:rFonts w:cs="Times New Roman"/>
          <w:szCs w:val="24"/>
          <w:lang w:val="en-US"/>
        </w:rPr>
        <w:t>(</w:t>
      </w:r>
      <w:r w:rsidRPr="00AF54F1">
        <w:rPr>
          <w:rFonts w:cs="Times New Roman"/>
          <w:szCs w:val="24"/>
        </w:rPr>
        <w:t>Sakinah</w:t>
      </w:r>
      <w:r w:rsidR="00773170">
        <w:rPr>
          <w:rFonts w:cs="Times New Roman"/>
          <w:szCs w:val="24"/>
          <w:lang w:val="en-US"/>
        </w:rPr>
        <w:t xml:space="preserve">, </w:t>
      </w:r>
      <w:r w:rsidRPr="00AF54F1">
        <w:rPr>
          <w:rFonts w:cs="Times New Roman"/>
          <w:szCs w:val="24"/>
        </w:rPr>
        <w:t>2022)</w:t>
      </w:r>
      <w:r>
        <w:rPr>
          <w:lang w:val="en-US"/>
        </w:rPr>
        <w:t xml:space="preserve">. </w:t>
      </w:r>
      <w:r w:rsidR="00DF7EA7" w:rsidRPr="00646096">
        <w:t xml:space="preserve">Teknik pengambilan sampel untuk menentukan sampel yang akan digunakan dalam penelitian adalah </w:t>
      </w:r>
      <w:r w:rsidR="00011FC1" w:rsidRPr="00646096">
        <w:t xml:space="preserve">menggunakan </w:t>
      </w:r>
      <w:r w:rsidR="00706658">
        <w:rPr>
          <w:rFonts w:cs="Times New Roman"/>
          <w:color w:val="202124"/>
          <w:szCs w:val="24"/>
          <w:shd w:val="clear" w:color="auto" w:fill="FFFFFF"/>
          <w:lang w:val="en-US"/>
        </w:rPr>
        <w:t>c</w:t>
      </w:r>
      <w:r w:rsidR="00706658" w:rsidRPr="00706658">
        <w:rPr>
          <w:rFonts w:cs="Times New Roman"/>
          <w:color w:val="202124"/>
          <w:szCs w:val="24"/>
          <w:shd w:val="clear" w:color="auto" w:fill="FFFFFF"/>
        </w:rPr>
        <w:t>luster sampling</w:t>
      </w:r>
      <w:r w:rsidR="00C05465" w:rsidRPr="00646096">
        <w:rPr>
          <w:lang w:val="en-US"/>
        </w:rPr>
        <w:t>. Sampel diambil d</w:t>
      </w:r>
      <w:r w:rsidR="00706658">
        <w:rPr>
          <w:lang w:val="en-US"/>
        </w:rPr>
        <w:t>ari 3 kelas</w:t>
      </w:r>
      <w:r w:rsidR="00443CAC">
        <w:rPr>
          <w:lang w:val="en-US"/>
        </w:rPr>
        <w:t xml:space="preserve"> yaitu kelas X MP 1, XI AKL 3 dan XI OTKP</w:t>
      </w:r>
      <w:r w:rsidR="008F2709">
        <w:rPr>
          <w:lang w:val="en-US"/>
        </w:rPr>
        <w:t xml:space="preserve"> 1</w:t>
      </w:r>
      <w:r w:rsidR="00443CAC">
        <w:rPr>
          <w:lang w:val="en-US"/>
        </w:rPr>
        <w:t>. S</w:t>
      </w:r>
      <w:r w:rsidR="00706658">
        <w:t xml:space="preserve">etiap </w:t>
      </w:r>
      <w:r w:rsidR="00706658">
        <w:rPr>
          <w:lang w:val="en-US"/>
        </w:rPr>
        <w:t>siswa</w:t>
      </w:r>
      <w:r w:rsidR="00706658">
        <w:t xml:space="preserve"> yang berada di dalam klaster </w:t>
      </w:r>
      <w:r w:rsidR="00706658">
        <w:rPr>
          <w:lang w:val="en-US"/>
        </w:rPr>
        <w:t>ini</w:t>
      </w:r>
      <w:r w:rsidR="00706658">
        <w:t xml:space="preserve"> merupakan sampel yang diperlukan</w:t>
      </w:r>
      <w:r w:rsidR="00706658">
        <w:rPr>
          <w:lang w:val="en-US"/>
        </w:rPr>
        <w:t xml:space="preserve"> yaitu mereka pasti memiliki gaya belajar visual, auditori dan kinestetik. Sampel yang diambil ini d</w:t>
      </w:r>
      <w:r w:rsidR="00C05465" w:rsidRPr="00646096">
        <w:rPr>
          <w:lang w:val="en-US"/>
        </w:rPr>
        <w:t>engan pertimbangan tertentu</w:t>
      </w:r>
      <w:r w:rsidR="00706658">
        <w:rPr>
          <w:lang w:val="en-US"/>
        </w:rPr>
        <w:t xml:space="preserve"> karena kelas ini </w:t>
      </w:r>
      <w:r w:rsidR="00C05465" w:rsidRPr="00646096">
        <w:lastRenderedPageBreak/>
        <w:t>siswa</w:t>
      </w:r>
      <w:r w:rsidR="00706658">
        <w:rPr>
          <w:lang w:val="en-US"/>
        </w:rPr>
        <w:t>-siswa</w:t>
      </w:r>
      <w:r w:rsidR="00C05465" w:rsidRPr="00646096">
        <w:t xml:space="preserve"> </w:t>
      </w:r>
      <w:r w:rsidR="00706658">
        <w:rPr>
          <w:lang w:val="en-US"/>
        </w:rPr>
        <w:t>ini dinilai</w:t>
      </w:r>
      <w:r w:rsidR="00443CAC">
        <w:rPr>
          <w:lang w:val="en-US"/>
        </w:rPr>
        <w:t xml:space="preserve"> </w:t>
      </w:r>
      <w:r w:rsidR="00706658">
        <w:rPr>
          <w:lang w:val="en-US"/>
        </w:rPr>
        <w:t xml:space="preserve">kooperatif </w:t>
      </w:r>
      <w:r w:rsidR="00C05465" w:rsidRPr="00646096">
        <w:t xml:space="preserve">dan </w:t>
      </w:r>
      <w:r w:rsidR="00706658">
        <w:rPr>
          <w:lang w:val="en-US"/>
        </w:rPr>
        <w:t>ber</w:t>
      </w:r>
      <w:r w:rsidR="00C05465" w:rsidRPr="00646096">
        <w:t>sungguh-sungguh mengikuti jalannya penelitian.</w:t>
      </w:r>
      <w:r w:rsidR="00047D47" w:rsidRPr="00646096">
        <w:t xml:space="preserve"> </w:t>
      </w:r>
    </w:p>
    <w:p w14:paraId="09103DC0" w14:textId="0C497B07" w:rsidR="00186A4B" w:rsidRDefault="00047D47" w:rsidP="008F2709">
      <w:pPr>
        <w:spacing w:line="360" w:lineRule="auto"/>
        <w:ind w:left="567" w:firstLine="709"/>
        <w:jc w:val="both"/>
      </w:pPr>
      <w:r w:rsidRPr="00646096">
        <w:t>Sampel diharapkan sesuai dengan syarat dan kriteria dalam penelitian yaitu mampu mewakili populasi yang merepresentasikan kemampuan berpikir kreatif dan kemampuan pemecahan masalahnya menurut gaya belajar</w:t>
      </w:r>
      <w:r w:rsidR="00081A8F">
        <w:rPr>
          <w:lang w:val="en-US"/>
        </w:rPr>
        <w:t>nya</w:t>
      </w:r>
      <w:r w:rsidRPr="00646096">
        <w:t>.</w:t>
      </w:r>
    </w:p>
    <w:p w14:paraId="251DF834" w14:textId="77777777" w:rsidR="008C03E5" w:rsidRPr="00646096" w:rsidRDefault="008C03E5" w:rsidP="00DB5409">
      <w:pPr>
        <w:spacing w:line="360" w:lineRule="auto"/>
        <w:ind w:left="426" w:firstLine="588"/>
        <w:jc w:val="both"/>
      </w:pPr>
    </w:p>
    <w:p w14:paraId="4257145A" w14:textId="552ED472" w:rsidR="00DF7EA7" w:rsidRPr="00646096" w:rsidRDefault="00DF7EA7" w:rsidP="00DB5409">
      <w:pPr>
        <w:pStyle w:val="Heading2"/>
        <w:spacing w:before="0" w:line="360" w:lineRule="auto"/>
      </w:pPr>
      <w:bookmarkStart w:id="14" w:name="_Toc135920673"/>
      <w:bookmarkStart w:id="15" w:name="_Toc139182627"/>
      <w:r w:rsidRPr="00646096">
        <w:t>3.</w:t>
      </w:r>
      <w:r w:rsidR="004D6340" w:rsidRPr="00646096">
        <w:t>3</w:t>
      </w:r>
      <w:r w:rsidRPr="00646096">
        <w:t xml:space="preserve"> Instrumen </w:t>
      </w:r>
      <w:r w:rsidR="004F5077" w:rsidRPr="00646096">
        <w:rPr>
          <w:lang w:val="en-US"/>
        </w:rPr>
        <w:t>P</w:t>
      </w:r>
      <w:r w:rsidRPr="00646096">
        <w:t>enelitian</w:t>
      </w:r>
      <w:bookmarkEnd w:id="14"/>
      <w:bookmarkEnd w:id="15"/>
    </w:p>
    <w:p w14:paraId="3C7878AD" w14:textId="0E414ABA" w:rsidR="00186A4B" w:rsidRDefault="00DF7EA7" w:rsidP="00DB5409">
      <w:pPr>
        <w:spacing w:line="360" w:lineRule="auto"/>
        <w:ind w:firstLine="720"/>
        <w:jc w:val="both"/>
        <w:rPr>
          <w:rFonts w:asciiTheme="majorBidi" w:hAnsiTheme="majorBidi" w:cstheme="majorBidi"/>
          <w:szCs w:val="24"/>
        </w:rPr>
      </w:pPr>
      <w:r w:rsidRPr="00646096">
        <w:rPr>
          <w:rFonts w:asciiTheme="majorBidi" w:hAnsiTheme="majorBidi" w:cstheme="majorBidi"/>
          <w:szCs w:val="24"/>
        </w:rPr>
        <w:t xml:space="preserve">Dalam penelitian ini digunakan dua jenis instrumen yaitu instrumen tes dan lembar angket (instrumen non tes). Lembaran angket gaya belajar untuk mengidentifikasi kelompok gaya belajar siswa (kinestetik, auditorial dan visual). Untuk instrumen jenis tes adalah instrumen yang digunakan untuk melihat </w:t>
      </w:r>
      <w:r w:rsidR="0070287A" w:rsidRPr="00646096">
        <w:rPr>
          <w:rFonts w:asciiTheme="majorBidi" w:hAnsiTheme="majorBidi" w:cstheme="majorBidi"/>
          <w:szCs w:val="24"/>
        </w:rPr>
        <w:t>kemampuan berpikir kreatif</w:t>
      </w:r>
      <w:r w:rsidRPr="00646096">
        <w:rPr>
          <w:rFonts w:asciiTheme="majorBidi" w:hAnsiTheme="majorBidi" w:cstheme="majorBidi"/>
          <w:szCs w:val="24"/>
        </w:rPr>
        <w:t xml:space="preserve"> siswa dan </w:t>
      </w:r>
      <w:r w:rsidR="0070287A" w:rsidRPr="00646096">
        <w:rPr>
          <w:rFonts w:asciiTheme="majorBidi" w:hAnsiTheme="majorBidi" w:cstheme="majorBidi"/>
          <w:szCs w:val="24"/>
        </w:rPr>
        <w:t>kemampuan pemecahan masalah</w:t>
      </w:r>
      <w:r w:rsidRPr="00646096">
        <w:rPr>
          <w:rFonts w:asciiTheme="majorBidi" w:hAnsiTheme="majorBidi" w:cstheme="majorBidi"/>
          <w:szCs w:val="24"/>
        </w:rPr>
        <w:t xml:space="preserve"> siswa.</w:t>
      </w:r>
    </w:p>
    <w:p w14:paraId="2472CD5D" w14:textId="77777777" w:rsidR="008F2709" w:rsidRPr="00646096" w:rsidRDefault="008F2709" w:rsidP="00DB5409">
      <w:pPr>
        <w:spacing w:line="360" w:lineRule="auto"/>
        <w:ind w:firstLine="720"/>
        <w:jc w:val="both"/>
        <w:rPr>
          <w:rFonts w:asciiTheme="majorBidi" w:hAnsiTheme="majorBidi" w:cstheme="majorBidi"/>
          <w:szCs w:val="24"/>
        </w:rPr>
      </w:pPr>
    </w:p>
    <w:p w14:paraId="6A71F021" w14:textId="529F841E" w:rsidR="003E2ABA" w:rsidRPr="00D92A6F" w:rsidRDefault="003E2ABA" w:rsidP="008F2709">
      <w:pPr>
        <w:spacing w:line="360" w:lineRule="auto"/>
        <w:ind w:firstLine="567"/>
        <w:rPr>
          <w:b/>
          <w:bCs/>
        </w:rPr>
      </w:pPr>
      <w:r w:rsidRPr="00D92A6F">
        <w:rPr>
          <w:b/>
          <w:bCs/>
        </w:rPr>
        <w:t>3.</w:t>
      </w:r>
      <w:r w:rsidR="004D6340" w:rsidRPr="00D92A6F">
        <w:rPr>
          <w:b/>
          <w:bCs/>
        </w:rPr>
        <w:t>3</w:t>
      </w:r>
      <w:r w:rsidRPr="00D92A6F">
        <w:rPr>
          <w:b/>
          <w:bCs/>
        </w:rPr>
        <w:t xml:space="preserve">.1 </w:t>
      </w:r>
      <w:r w:rsidR="000A0D54" w:rsidRPr="00D92A6F">
        <w:rPr>
          <w:b/>
          <w:bCs/>
          <w:lang w:val="en-US"/>
        </w:rPr>
        <w:t>Angket</w:t>
      </w:r>
      <w:r w:rsidR="00680D05" w:rsidRPr="00D92A6F">
        <w:rPr>
          <w:b/>
          <w:bCs/>
          <w:lang w:val="en-US"/>
        </w:rPr>
        <w:t xml:space="preserve"> </w:t>
      </w:r>
      <w:r w:rsidRPr="00D92A6F">
        <w:rPr>
          <w:b/>
          <w:bCs/>
        </w:rPr>
        <w:t>Identifikasi Gaya Belajar</w:t>
      </w:r>
    </w:p>
    <w:p w14:paraId="323F76FE" w14:textId="421D764C" w:rsidR="000A0D54" w:rsidRPr="00646096" w:rsidRDefault="003E2ABA" w:rsidP="008F2709">
      <w:pPr>
        <w:spacing w:line="360" w:lineRule="auto"/>
        <w:ind w:left="567" w:firstLine="709"/>
        <w:jc w:val="both"/>
        <w:rPr>
          <w:lang w:val="en-US"/>
        </w:rPr>
      </w:pPr>
      <w:r w:rsidRPr="00646096">
        <w:t>Pada penelitian ini metode penggumpulan data menggunakan angket gaya belajar siswa. Jenis</w:t>
      </w:r>
      <w:r w:rsidR="00B220F4" w:rsidRPr="00646096">
        <w:rPr>
          <w:lang w:val="en-US"/>
        </w:rPr>
        <w:t xml:space="preserve"> a</w:t>
      </w:r>
      <w:r w:rsidRPr="00646096">
        <w:t xml:space="preserve">ngket yang dipakai untuk penelitian dilakukan dengan cara memberi seperangkat pertanyaan atau pernyataan tertulis kepada responden untuk menjawabnya. </w:t>
      </w:r>
      <w:r w:rsidR="00B220F4" w:rsidRPr="00646096">
        <w:rPr>
          <w:lang w:val="en-US"/>
        </w:rPr>
        <w:t>B</w:t>
      </w:r>
      <w:r w:rsidRPr="00646096">
        <w:t xml:space="preserve">entuk angket </w:t>
      </w:r>
      <w:r w:rsidR="000A0D54" w:rsidRPr="00646096">
        <w:rPr>
          <w:lang w:val="en-US"/>
        </w:rPr>
        <w:t>adalah</w:t>
      </w:r>
      <w:r w:rsidRPr="00646096">
        <w:t xml:space="preserve"> menandai dengan check</w:t>
      </w:r>
      <w:r w:rsidR="000A0D54" w:rsidRPr="00646096">
        <w:rPr>
          <w:lang w:val="en-US"/>
        </w:rPr>
        <w:t>. Kemudian peneliti dapat mengidentifikasi gaya belajar masing-masing siswa dari jawaban yang diberikan.</w:t>
      </w:r>
    </w:p>
    <w:p w14:paraId="618602AD" w14:textId="278F0FF6" w:rsidR="00534650" w:rsidRPr="00646096" w:rsidRDefault="003E2ABA" w:rsidP="009F5135">
      <w:pPr>
        <w:spacing w:line="360" w:lineRule="auto"/>
        <w:ind w:left="567" w:firstLine="709"/>
        <w:jc w:val="both"/>
      </w:pPr>
      <w:r w:rsidRPr="00646096">
        <w:t xml:space="preserve">Angket gaya belajar </w:t>
      </w:r>
      <w:r w:rsidR="00D044BD">
        <w:rPr>
          <w:lang w:val="en-US"/>
        </w:rPr>
        <w:t>diberikan kepada 3 kelas secara random</w:t>
      </w:r>
      <w:r w:rsidR="002D1B46" w:rsidRPr="00646096">
        <w:rPr>
          <w:lang w:val="en-US"/>
        </w:rPr>
        <w:t xml:space="preserve"> </w:t>
      </w:r>
      <w:r w:rsidRPr="00646096">
        <w:t xml:space="preserve">pada penelitian ini. </w:t>
      </w:r>
      <w:r w:rsidR="00D044BD">
        <w:t xml:space="preserve">Data yang diperoleh melalui pengukuran dengan skala </w:t>
      </w:r>
      <w:r w:rsidR="00D044BD">
        <w:rPr>
          <w:lang w:val="en-US"/>
        </w:rPr>
        <w:t xml:space="preserve">Guttman </w:t>
      </w:r>
      <w:r w:rsidR="00D044BD">
        <w:t>adalah data interval.</w:t>
      </w:r>
      <w:r w:rsidR="00D044BD">
        <w:rPr>
          <w:lang w:val="en-US"/>
        </w:rPr>
        <w:t xml:space="preserve"> </w:t>
      </w:r>
      <w:r w:rsidR="00D044BD">
        <w:t xml:space="preserve">skala </w:t>
      </w:r>
      <w:r w:rsidR="00D044BD">
        <w:rPr>
          <w:lang w:val="en-US"/>
        </w:rPr>
        <w:t xml:space="preserve">Guttman dipakai untuk mendapatkan jawaban yang tegas atas pernyataan dalam angket. </w:t>
      </w:r>
      <w:r w:rsidRPr="00646096">
        <w:t>Agar angketnya baik maka angket yang dipakai menggunakan kisi-kisi. Berikut tabel kisi-kisi instrumen gaya belajar</w:t>
      </w:r>
      <w:r w:rsidR="00AC5D3A" w:rsidRPr="00646096">
        <w:rPr>
          <w:lang w:val="en-US"/>
        </w:rPr>
        <w:t xml:space="preserve"> yang dipakai</w:t>
      </w:r>
      <w:r w:rsidRPr="00646096">
        <w:t>.</w:t>
      </w:r>
    </w:p>
    <w:p w14:paraId="41B4EBAE" w14:textId="63C2DC07" w:rsidR="008F2709" w:rsidRPr="008F2709" w:rsidRDefault="00C05465" w:rsidP="008F2709">
      <w:pPr>
        <w:pStyle w:val="Heading1"/>
        <w:spacing w:before="0" w:line="360" w:lineRule="auto"/>
      </w:pPr>
      <w:bookmarkStart w:id="16" w:name="_Toc105395265"/>
      <w:bookmarkStart w:id="17" w:name="_Toc114430454"/>
      <w:bookmarkStart w:id="18" w:name="_Toc114469802"/>
      <w:bookmarkStart w:id="19" w:name="_Toc114511607"/>
      <w:bookmarkStart w:id="20" w:name="_Toc114513089"/>
      <w:bookmarkStart w:id="21" w:name="_Toc114598791"/>
      <w:bookmarkStart w:id="22" w:name="_Toc116369733"/>
      <w:bookmarkStart w:id="23" w:name="_Toc118109546"/>
      <w:bookmarkStart w:id="24" w:name="_Toc118116812"/>
      <w:bookmarkStart w:id="25" w:name="_Toc123836863"/>
      <w:bookmarkStart w:id="26" w:name="_Toc123837369"/>
      <w:bookmarkStart w:id="27" w:name="_Toc129175912"/>
      <w:bookmarkStart w:id="28" w:name="_Toc135907727"/>
      <w:bookmarkStart w:id="29" w:name="_Toc135920674"/>
      <w:bookmarkStart w:id="30" w:name="_Toc135929393"/>
      <w:bookmarkStart w:id="31" w:name="_Toc137470833"/>
      <w:bookmarkStart w:id="32" w:name="_Toc137471671"/>
      <w:bookmarkStart w:id="33" w:name="_Toc137472676"/>
      <w:bookmarkStart w:id="34" w:name="_Toc137824947"/>
      <w:bookmarkStart w:id="35" w:name="_Toc138330819"/>
      <w:bookmarkStart w:id="36" w:name="_Toc138331950"/>
      <w:bookmarkStart w:id="37" w:name="_Toc138976995"/>
      <w:bookmarkStart w:id="38" w:name="_Toc139182628"/>
      <w:r w:rsidRPr="00646096">
        <w:t>Tabel 3. 1 Kisi-</w:t>
      </w:r>
      <w:r w:rsidR="005600FF" w:rsidRPr="00646096">
        <w:rPr>
          <w:lang w:val="en-US"/>
        </w:rPr>
        <w:t>k</w:t>
      </w:r>
      <w:r w:rsidRPr="00646096">
        <w:t xml:space="preserve">isi </w:t>
      </w:r>
      <w:r w:rsidR="000A0D54" w:rsidRPr="00646096">
        <w:rPr>
          <w:lang w:val="en-US"/>
        </w:rPr>
        <w:t>Angket</w:t>
      </w:r>
      <w:r w:rsidRPr="00646096">
        <w:t xml:space="preserve"> </w:t>
      </w:r>
      <w:r w:rsidR="00634A9A" w:rsidRPr="00646096">
        <w:rPr>
          <w:lang w:val="en-US"/>
        </w:rPr>
        <w:t>G</w:t>
      </w:r>
      <w:r w:rsidRPr="00646096">
        <w:t xml:space="preserve">aya </w:t>
      </w:r>
      <w:r w:rsidR="00634A9A" w:rsidRPr="00646096">
        <w:rPr>
          <w:lang w:val="en-US"/>
        </w:rPr>
        <w:t>B</w:t>
      </w:r>
      <w:r w:rsidRPr="00646096">
        <w:t>elajar</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tbl>
      <w:tblPr>
        <w:tblStyle w:val="TableGrid"/>
        <w:tblW w:w="0" w:type="auto"/>
        <w:tblInd w:w="675" w:type="dxa"/>
        <w:tblLook w:val="04A0" w:firstRow="1" w:lastRow="0" w:firstColumn="1" w:lastColumn="0" w:noHBand="0" w:noVBand="1"/>
      </w:tblPr>
      <w:tblGrid>
        <w:gridCol w:w="1532"/>
        <w:gridCol w:w="3155"/>
        <w:gridCol w:w="2792"/>
      </w:tblGrid>
      <w:tr w:rsidR="00646096" w:rsidRPr="00646096" w14:paraId="1B83B2E2" w14:textId="621FE4F4" w:rsidTr="00B220F4">
        <w:tc>
          <w:tcPr>
            <w:tcW w:w="1532" w:type="dxa"/>
          </w:tcPr>
          <w:p w14:paraId="1D1638BE" w14:textId="77777777" w:rsidR="00E225DC" w:rsidRPr="00646096" w:rsidRDefault="00E225DC" w:rsidP="00DB5409">
            <w:pPr>
              <w:spacing w:line="360" w:lineRule="auto"/>
              <w:jc w:val="center"/>
            </w:pPr>
            <w:bookmarkStart w:id="39" w:name="_Hlk137390477"/>
            <w:r w:rsidRPr="00646096">
              <w:t>Gaya Belajar</w:t>
            </w:r>
          </w:p>
        </w:tc>
        <w:tc>
          <w:tcPr>
            <w:tcW w:w="3155" w:type="dxa"/>
          </w:tcPr>
          <w:p w14:paraId="788B853F" w14:textId="77777777" w:rsidR="00E225DC" w:rsidRPr="00646096" w:rsidRDefault="00E225DC" w:rsidP="00DB5409">
            <w:pPr>
              <w:spacing w:line="360" w:lineRule="auto"/>
              <w:jc w:val="center"/>
            </w:pPr>
            <w:r w:rsidRPr="00646096">
              <w:t>Indikator</w:t>
            </w:r>
          </w:p>
        </w:tc>
        <w:tc>
          <w:tcPr>
            <w:tcW w:w="2792" w:type="dxa"/>
          </w:tcPr>
          <w:p w14:paraId="7C9F4885" w14:textId="37A3ABB8" w:rsidR="00E225DC" w:rsidRPr="00646096" w:rsidRDefault="00E225DC" w:rsidP="00DB5409">
            <w:pPr>
              <w:spacing w:line="360" w:lineRule="auto"/>
              <w:jc w:val="center"/>
              <w:rPr>
                <w:lang w:val="en-US"/>
              </w:rPr>
            </w:pPr>
            <w:r w:rsidRPr="00646096">
              <w:rPr>
                <w:lang w:val="en-US"/>
              </w:rPr>
              <w:t>Nomor soal</w:t>
            </w:r>
          </w:p>
        </w:tc>
      </w:tr>
      <w:tr w:rsidR="008F2709" w:rsidRPr="00646096" w14:paraId="3ED364E3" w14:textId="05AE0C08" w:rsidTr="008F2709">
        <w:trPr>
          <w:trHeight w:val="418"/>
        </w:trPr>
        <w:tc>
          <w:tcPr>
            <w:tcW w:w="1532" w:type="dxa"/>
          </w:tcPr>
          <w:p w14:paraId="26723848" w14:textId="77777777" w:rsidR="008F2709" w:rsidRPr="00646096" w:rsidRDefault="008F2709" w:rsidP="00DB5409">
            <w:pPr>
              <w:spacing w:line="360" w:lineRule="auto"/>
              <w:jc w:val="center"/>
            </w:pPr>
            <w:r w:rsidRPr="00646096">
              <w:t>Visual</w:t>
            </w:r>
          </w:p>
        </w:tc>
        <w:tc>
          <w:tcPr>
            <w:tcW w:w="3155" w:type="dxa"/>
          </w:tcPr>
          <w:p w14:paraId="06E5F422" w14:textId="77777777" w:rsidR="008F2709" w:rsidRPr="00646096" w:rsidRDefault="008F2709" w:rsidP="00DB5409">
            <w:pPr>
              <w:spacing w:line="360" w:lineRule="auto"/>
            </w:pPr>
            <w:r w:rsidRPr="00646096">
              <w:t>Rapi dan teratur</w:t>
            </w:r>
          </w:p>
        </w:tc>
        <w:tc>
          <w:tcPr>
            <w:tcW w:w="2792" w:type="dxa"/>
          </w:tcPr>
          <w:p w14:paraId="0110502C" w14:textId="0662B60D" w:rsidR="008F2709" w:rsidRPr="00646096" w:rsidRDefault="00032457" w:rsidP="00DB5409">
            <w:pPr>
              <w:spacing w:line="360" w:lineRule="auto"/>
              <w:jc w:val="both"/>
              <w:rPr>
                <w:lang w:val="en-US"/>
              </w:rPr>
            </w:pPr>
            <w:r w:rsidRPr="00F12394">
              <w:rPr>
                <w:lang w:val="en-US"/>
              </w:rPr>
              <w:t xml:space="preserve">1, 7, </w:t>
            </w:r>
            <w:r>
              <w:rPr>
                <w:lang w:val="en-US"/>
              </w:rPr>
              <w:t>27</w:t>
            </w:r>
          </w:p>
        </w:tc>
      </w:tr>
      <w:bookmarkEnd w:id="39"/>
    </w:tbl>
    <w:p w14:paraId="51B0CBF8" w14:textId="77777777" w:rsidR="00E66F40" w:rsidRDefault="00E66F40" w:rsidP="00DB5409">
      <w:pPr>
        <w:spacing w:line="360" w:lineRule="auto"/>
        <w:rPr>
          <w:lang w:val="en-US"/>
        </w:rPr>
      </w:pPr>
    </w:p>
    <w:tbl>
      <w:tblPr>
        <w:tblStyle w:val="TableGrid"/>
        <w:tblW w:w="0" w:type="auto"/>
        <w:tblInd w:w="675" w:type="dxa"/>
        <w:tblLook w:val="04A0" w:firstRow="1" w:lastRow="0" w:firstColumn="1" w:lastColumn="0" w:noHBand="0" w:noVBand="1"/>
      </w:tblPr>
      <w:tblGrid>
        <w:gridCol w:w="1478"/>
        <w:gridCol w:w="3487"/>
        <w:gridCol w:w="2514"/>
      </w:tblGrid>
      <w:tr w:rsidR="00032457" w:rsidRPr="00F12394" w14:paraId="32BC6067" w14:textId="77777777" w:rsidTr="00032457">
        <w:tc>
          <w:tcPr>
            <w:tcW w:w="1478" w:type="dxa"/>
          </w:tcPr>
          <w:p w14:paraId="4375F1CA" w14:textId="77777777" w:rsidR="00032457" w:rsidRPr="00F12394" w:rsidRDefault="00032457" w:rsidP="00822BBA">
            <w:pPr>
              <w:spacing w:line="360" w:lineRule="auto"/>
              <w:jc w:val="center"/>
            </w:pPr>
            <w:r w:rsidRPr="00F12394">
              <w:lastRenderedPageBreak/>
              <w:t>Gaya Belajar</w:t>
            </w:r>
          </w:p>
        </w:tc>
        <w:tc>
          <w:tcPr>
            <w:tcW w:w="3487" w:type="dxa"/>
          </w:tcPr>
          <w:p w14:paraId="1EC9BA16" w14:textId="77777777" w:rsidR="00032457" w:rsidRPr="00F12394" w:rsidRDefault="00032457" w:rsidP="00822BBA">
            <w:pPr>
              <w:spacing w:line="360" w:lineRule="auto"/>
              <w:jc w:val="center"/>
            </w:pPr>
            <w:r w:rsidRPr="00F12394">
              <w:t>Indikator</w:t>
            </w:r>
          </w:p>
        </w:tc>
        <w:tc>
          <w:tcPr>
            <w:tcW w:w="2514" w:type="dxa"/>
          </w:tcPr>
          <w:p w14:paraId="3BF4A074" w14:textId="77777777" w:rsidR="00032457" w:rsidRPr="00F12394" w:rsidRDefault="00032457" w:rsidP="00822BBA">
            <w:pPr>
              <w:spacing w:line="360" w:lineRule="auto"/>
              <w:jc w:val="center"/>
              <w:rPr>
                <w:lang w:val="en-US"/>
              </w:rPr>
            </w:pPr>
            <w:r w:rsidRPr="00F12394">
              <w:rPr>
                <w:lang w:val="en-US"/>
              </w:rPr>
              <w:t>Nomor soal</w:t>
            </w:r>
          </w:p>
        </w:tc>
      </w:tr>
      <w:tr w:rsidR="00032457" w:rsidRPr="00F12394" w14:paraId="610F0663" w14:textId="77777777" w:rsidTr="00032457">
        <w:trPr>
          <w:trHeight w:val="418"/>
        </w:trPr>
        <w:tc>
          <w:tcPr>
            <w:tcW w:w="1478" w:type="dxa"/>
            <w:vMerge w:val="restart"/>
          </w:tcPr>
          <w:p w14:paraId="7FCB1639" w14:textId="77777777" w:rsidR="00032457" w:rsidRPr="00F12394" w:rsidRDefault="00032457" w:rsidP="00822BBA">
            <w:pPr>
              <w:spacing w:line="360" w:lineRule="auto"/>
              <w:jc w:val="center"/>
            </w:pPr>
            <w:r w:rsidRPr="00F12394">
              <w:t>Visual</w:t>
            </w:r>
          </w:p>
        </w:tc>
        <w:tc>
          <w:tcPr>
            <w:tcW w:w="3487" w:type="dxa"/>
          </w:tcPr>
          <w:p w14:paraId="2D207B80" w14:textId="6DAE7DB5" w:rsidR="00032457" w:rsidRPr="00F12394" w:rsidRDefault="00032457" w:rsidP="00822BBA">
            <w:pPr>
              <w:spacing w:line="360" w:lineRule="auto"/>
            </w:pPr>
            <w:r w:rsidRPr="00F12394">
              <w:t>Belajar cukup dengan melihat</w:t>
            </w:r>
          </w:p>
        </w:tc>
        <w:tc>
          <w:tcPr>
            <w:tcW w:w="2514" w:type="dxa"/>
          </w:tcPr>
          <w:p w14:paraId="522E9B77" w14:textId="341CE9C7" w:rsidR="00032457" w:rsidRPr="00F12394" w:rsidRDefault="00032457" w:rsidP="00822BBA">
            <w:pPr>
              <w:spacing w:line="360" w:lineRule="auto"/>
              <w:jc w:val="both"/>
              <w:rPr>
                <w:lang w:val="en-US"/>
              </w:rPr>
            </w:pPr>
            <w:r w:rsidRPr="00F12394">
              <w:rPr>
                <w:lang w:val="en-US"/>
              </w:rPr>
              <w:t>4, 1</w:t>
            </w:r>
            <w:r>
              <w:rPr>
                <w:lang w:val="en-US"/>
              </w:rPr>
              <w:t>2</w:t>
            </w:r>
            <w:r w:rsidRPr="00F12394">
              <w:rPr>
                <w:lang w:val="en-US"/>
              </w:rPr>
              <w:t>, 1</w:t>
            </w:r>
            <w:r>
              <w:rPr>
                <w:lang w:val="en-US"/>
              </w:rPr>
              <w:t>4</w:t>
            </w:r>
            <w:r w:rsidRPr="00F12394">
              <w:rPr>
                <w:lang w:val="en-US"/>
              </w:rPr>
              <w:t>, 2</w:t>
            </w:r>
            <w:r>
              <w:rPr>
                <w:lang w:val="en-US"/>
              </w:rPr>
              <w:t>0</w:t>
            </w:r>
          </w:p>
        </w:tc>
      </w:tr>
      <w:tr w:rsidR="00032457" w:rsidRPr="00F12394" w14:paraId="3161614E" w14:textId="77777777" w:rsidTr="00032457">
        <w:tc>
          <w:tcPr>
            <w:tcW w:w="1478" w:type="dxa"/>
            <w:vMerge/>
          </w:tcPr>
          <w:p w14:paraId="61656648" w14:textId="77777777" w:rsidR="00032457" w:rsidRPr="00F12394" w:rsidRDefault="00032457" w:rsidP="00822BBA">
            <w:pPr>
              <w:spacing w:line="360" w:lineRule="auto"/>
              <w:jc w:val="center"/>
            </w:pPr>
          </w:p>
        </w:tc>
        <w:tc>
          <w:tcPr>
            <w:tcW w:w="3487" w:type="dxa"/>
          </w:tcPr>
          <w:p w14:paraId="0A11C927" w14:textId="77777777" w:rsidR="00032457" w:rsidRPr="00F12394" w:rsidRDefault="00032457" w:rsidP="00822BBA">
            <w:pPr>
              <w:spacing w:line="360" w:lineRule="auto"/>
            </w:pPr>
            <w:r w:rsidRPr="00F12394">
              <w:t>Hobbi membaca</w:t>
            </w:r>
          </w:p>
        </w:tc>
        <w:tc>
          <w:tcPr>
            <w:tcW w:w="2514" w:type="dxa"/>
          </w:tcPr>
          <w:p w14:paraId="675E8D58" w14:textId="77777777" w:rsidR="00032457" w:rsidRPr="00F12394" w:rsidRDefault="00032457" w:rsidP="00822BBA">
            <w:pPr>
              <w:spacing w:line="360" w:lineRule="auto"/>
              <w:jc w:val="both"/>
              <w:rPr>
                <w:lang w:val="en-US"/>
              </w:rPr>
            </w:pPr>
            <w:r w:rsidRPr="00F12394">
              <w:rPr>
                <w:lang w:val="en-US"/>
              </w:rPr>
              <w:t>2</w:t>
            </w:r>
            <w:r>
              <w:rPr>
                <w:lang w:val="en-US"/>
              </w:rPr>
              <w:t>5</w:t>
            </w:r>
          </w:p>
        </w:tc>
      </w:tr>
      <w:tr w:rsidR="00032457" w:rsidRPr="00F12394" w14:paraId="45B389E0" w14:textId="77777777" w:rsidTr="00032457">
        <w:tc>
          <w:tcPr>
            <w:tcW w:w="1478" w:type="dxa"/>
            <w:vMerge/>
          </w:tcPr>
          <w:p w14:paraId="7FDEBC3B" w14:textId="77777777" w:rsidR="00032457" w:rsidRPr="00F12394" w:rsidRDefault="00032457" w:rsidP="00822BBA">
            <w:pPr>
              <w:spacing w:line="360" w:lineRule="auto"/>
              <w:jc w:val="center"/>
            </w:pPr>
          </w:p>
        </w:tc>
        <w:tc>
          <w:tcPr>
            <w:tcW w:w="3487" w:type="dxa"/>
          </w:tcPr>
          <w:p w14:paraId="1EE82DE7" w14:textId="77777777" w:rsidR="00032457" w:rsidRPr="00F12394" w:rsidRDefault="00032457" w:rsidP="00822BBA">
            <w:pPr>
              <w:spacing w:line="360" w:lineRule="auto"/>
            </w:pPr>
            <w:r w:rsidRPr="00F12394">
              <w:t>Sulit menerima instruksi verbal</w:t>
            </w:r>
          </w:p>
        </w:tc>
        <w:tc>
          <w:tcPr>
            <w:tcW w:w="2514" w:type="dxa"/>
          </w:tcPr>
          <w:p w14:paraId="4C35C42B" w14:textId="77777777" w:rsidR="00032457" w:rsidRPr="00F12394" w:rsidRDefault="00032457" w:rsidP="00822BBA">
            <w:pPr>
              <w:spacing w:line="360" w:lineRule="auto"/>
              <w:jc w:val="both"/>
              <w:rPr>
                <w:lang w:val="en-US"/>
              </w:rPr>
            </w:pPr>
            <w:r w:rsidRPr="00F12394">
              <w:rPr>
                <w:lang w:val="en-US"/>
              </w:rPr>
              <w:t>1</w:t>
            </w:r>
            <w:r>
              <w:rPr>
                <w:lang w:val="en-US"/>
              </w:rPr>
              <w:t>7</w:t>
            </w:r>
            <w:r w:rsidRPr="00F12394">
              <w:rPr>
                <w:lang w:val="en-US"/>
              </w:rPr>
              <w:t>, 3</w:t>
            </w:r>
            <w:r>
              <w:rPr>
                <w:lang w:val="en-US"/>
              </w:rPr>
              <w:t>1</w:t>
            </w:r>
            <w:r w:rsidRPr="00F12394">
              <w:rPr>
                <w:lang w:val="en-US"/>
              </w:rPr>
              <w:t>, 3</w:t>
            </w:r>
            <w:r>
              <w:rPr>
                <w:lang w:val="en-US"/>
              </w:rPr>
              <w:t>3</w:t>
            </w:r>
          </w:p>
        </w:tc>
      </w:tr>
      <w:tr w:rsidR="00032457" w:rsidRPr="00F12394" w14:paraId="133CC854" w14:textId="77777777" w:rsidTr="00032457">
        <w:tc>
          <w:tcPr>
            <w:tcW w:w="1478" w:type="dxa"/>
            <w:vMerge/>
          </w:tcPr>
          <w:p w14:paraId="13BD3191" w14:textId="77777777" w:rsidR="00032457" w:rsidRPr="00F12394" w:rsidRDefault="00032457" w:rsidP="00822BBA">
            <w:pPr>
              <w:spacing w:line="360" w:lineRule="auto"/>
              <w:jc w:val="center"/>
            </w:pPr>
          </w:p>
        </w:tc>
        <w:tc>
          <w:tcPr>
            <w:tcW w:w="3487" w:type="dxa"/>
          </w:tcPr>
          <w:p w14:paraId="5C233D53" w14:textId="77777777" w:rsidR="00032457" w:rsidRPr="00F12394" w:rsidRDefault="00032457" w:rsidP="00822BBA">
            <w:pPr>
              <w:spacing w:line="360" w:lineRule="auto"/>
            </w:pPr>
            <w:r w:rsidRPr="00F12394">
              <w:t>Jumlah soal</w:t>
            </w:r>
          </w:p>
        </w:tc>
        <w:tc>
          <w:tcPr>
            <w:tcW w:w="2514" w:type="dxa"/>
          </w:tcPr>
          <w:p w14:paraId="4EF47517" w14:textId="77777777" w:rsidR="00032457" w:rsidRPr="00F12394" w:rsidRDefault="00032457" w:rsidP="00822BBA">
            <w:pPr>
              <w:spacing w:line="360" w:lineRule="auto"/>
              <w:jc w:val="both"/>
              <w:rPr>
                <w:lang w:val="en-US"/>
              </w:rPr>
            </w:pPr>
            <w:r w:rsidRPr="00F12394">
              <w:rPr>
                <w:lang w:val="en-US"/>
              </w:rPr>
              <w:t>1</w:t>
            </w:r>
            <w:r>
              <w:rPr>
                <w:lang w:val="en-US"/>
              </w:rPr>
              <w:t>1</w:t>
            </w:r>
          </w:p>
        </w:tc>
      </w:tr>
      <w:tr w:rsidR="00032457" w:rsidRPr="00F12394" w14:paraId="0BF04389" w14:textId="77777777" w:rsidTr="00032457">
        <w:tc>
          <w:tcPr>
            <w:tcW w:w="1478" w:type="dxa"/>
            <w:vMerge w:val="restart"/>
          </w:tcPr>
          <w:p w14:paraId="1DDDF13F" w14:textId="77777777" w:rsidR="00032457" w:rsidRPr="00F12394" w:rsidRDefault="00032457" w:rsidP="00822BBA">
            <w:pPr>
              <w:spacing w:line="360" w:lineRule="auto"/>
              <w:jc w:val="center"/>
            </w:pPr>
            <w:r w:rsidRPr="00F12394">
              <w:t>Auditori</w:t>
            </w:r>
          </w:p>
        </w:tc>
        <w:tc>
          <w:tcPr>
            <w:tcW w:w="3487" w:type="dxa"/>
          </w:tcPr>
          <w:p w14:paraId="667CB03D" w14:textId="77777777" w:rsidR="00032457" w:rsidRPr="00F12394" w:rsidRDefault="00032457" w:rsidP="00822BBA">
            <w:pPr>
              <w:spacing w:line="360" w:lineRule="auto"/>
            </w:pPr>
            <w:r w:rsidRPr="00F12394">
              <w:t>Belajar dengan cara mendengarkan</w:t>
            </w:r>
          </w:p>
        </w:tc>
        <w:tc>
          <w:tcPr>
            <w:tcW w:w="2514" w:type="dxa"/>
          </w:tcPr>
          <w:p w14:paraId="5881F065" w14:textId="77777777" w:rsidR="00032457" w:rsidRPr="00F12394" w:rsidRDefault="00032457" w:rsidP="00822BBA">
            <w:pPr>
              <w:spacing w:line="360" w:lineRule="auto"/>
              <w:jc w:val="both"/>
              <w:rPr>
                <w:lang w:val="en-US"/>
              </w:rPr>
            </w:pPr>
            <w:r w:rsidRPr="00F12394">
              <w:rPr>
                <w:lang w:val="en-US"/>
              </w:rPr>
              <w:t>1</w:t>
            </w:r>
            <w:r>
              <w:rPr>
                <w:lang w:val="en-US"/>
              </w:rPr>
              <w:t>0</w:t>
            </w:r>
            <w:r w:rsidRPr="00F12394">
              <w:rPr>
                <w:lang w:val="en-US"/>
              </w:rPr>
              <w:t>, 2</w:t>
            </w:r>
            <w:r>
              <w:rPr>
                <w:lang w:val="en-US"/>
              </w:rPr>
              <w:t>3</w:t>
            </w:r>
            <w:r w:rsidRPr="00F12394">
              <w:rPr>
                <w:lang w:val="en-US"/>
              </w:rPr>
              <w:t>, 3</w:t>
            </w:r>
            <w:r>
              <w:rPr>
                <w:lang w:val="en-US"/>
              </w:rPr>
              <w:t>2</w:t>
            </w:r>
          </w:p>
        </w:tc>
      </w:tr>
      <w:tr w:rsidR="00032457" w:rsidRPr="00F12394" w14:paraId="0935A804" w14:textId="77777777" w:rsidTr="00032457">
        <w:tc>
          <w:tcPr>
            <w:tcW w:w="1478" w:type="dxa"/>
            <w:vMerge/>
          </w:tcPr>
          <w:p w14:paraId="1B5BA761" w14:textId="77777777" w:rsidR="00032457" w:rsidRPr="00F12394" w:rsidRDefault="00032457" w:rsidP="00822BBA">
            <w:pPr>
              <w:spacing w:line="360" w:lineRule="auto"/>
              <w:jc w:val="center"/>
            </w:pPr>
          </w:p>
        </w:tc>
        <w:tc>
          <w:tcPr>
            <w:tcW w:w="3487" w:type="dxa"/>
          </w:tcPr>
          <w:p w14:paraId="2630E817" w14:textId="77777777" w:rsidR="00032457" w:rsidRPr="00F12394" w:rsidRDefault="00032457" w:rsidP="00822BBA">
            <w:pPr>
              <w:spacing w:line="360" w:lineRule="auto"/>
            </w:pPr>
            <w:r w:rsidRPr="00F12394">
              <w:t>Baik dalam aktivitas lisan</w:t>
            </w:r>
          </w:p>
        </w:tc>
        <w:tc>
          <w:tcPr>
            <w:tcW w:w="2514" w:type="dxa"/>
          </w:tcPr>
          <w:p w14:paraId="3D448882" w14:textId="77777777" w:rsidR="00032457" w:rsidRPr="00F12394" w:rsidRDefault="00032457" w:rsidP="00822BBA">
            <w:pPr>
              <w:spacing w:line="360" w:lineRule="auto"/>
              <w:jc w:val="both"/>
              <w:rPr>
                <w:lang w:val="en-US"/>
              </w:rPr>
            </w:pPr>
            <w:r w:rsidRPr="00F12394">
              <w:rPr>
                <w:lang w:val="en-US"/>
              </w:rPr>
              <w:t>2, 8, 1</w:t>
            </w:r>
            <w:r>
              <w:rPr>
                <w:lang w:val="en-US"/>
              </w:rPr>
              <w:t>3</w:t>
            </w:r>
            <w:r w:rsidRPr="00F12394">
              <w:rPr>
                <w:lang w:val="en-US"/>
              </w:rPr>
              <w:t xml:space="preserve">, </w:t>
            </w:r>
            <w:r>
              <w:rPr>
                <w:lang w:val="en-US"/>
              </w:rPr>
              <w:t>18</w:t>
            </w:r>
            <w:r w:rsidRPr="00F12394">
              <w:rPr>
                <w:lang w:val="en-US"/>
              </w:rPr>
              <w:t xml:space="preserve">, </w:t>
            </w:r>
            <w:r>
              <w:rPr>
                <w:lang w:val="en-US"/>
              </w:rPr>
              <w:t>26</w:t>
            </w:r>
            <w:r w:rsidRPr="00F12394">
              <w:rPr>
                <w:lang w:val="en-US"/>
              </w:rPr>
              <w:t xml:space="preserve"> </w:t>
            </w:r>
          </w:p>
        </w:tc>
      </w:tr>
      <w:tr w:rsidR="00032457" w:rsidRPr="00F12394" w14:paraId="405919E4" w14:textId="77777777" w:rsidTr="00032457">
        <w:tc>
          <w:tcPr>
            <w:tcW w:w="1478" w:type="dxa"/>
            <w:vMerge/>
          </w:tcPr>
          <w:p w14:paraId="6A7B4B30" w14:textId="77777777" w:rsidR="00032457" w:rsidRPr="00F12394" w:rsidRDefault="00032457" w:rsidP="00822BBA">
            <w:pPr>
              <w:spacing w:line="360" w:lineRule="auto"/>
              <w:jc w:val="center"/>
            </w:pPr>
          </w:p>
        </w:tc>
        <w:tc>
          <w:tcPr>
            <w:tcW w:w="3487" w:type="dxa"/>
          </w:tcPr>
          <w:p w14:paraId="170050F3" w14:textId="77777777" w:rsidR="00032457" w:rsidRPr="00F12394" w:rsidRDefault="00032457" w:rsidP="00822BBA">
            <w:pPr>
              <w:spacing w:line="360" w:lineRule="auto"/>
            </w:pPr>
            <w:r w:rsidRPr="00F12394">
              <w:t>Mudah terganggu oleh keributan</w:t>
            </w:r>
          </w:p>
        </w:tc>
        <w:tc>
          <w:tcPr>
            <w:tcW w:w="2514" w:type="dxa"/>
          </w:tcPr>
          <w:p w14:paraId="022E2BF5" w14:textId="77777777" w:rsidR="00032457" w:rsidRPr="00F12394" w:rsidRDefault="00032457" w:rsidP="00822BBA">
            <w:pPr>
              <w:spacing w:line="360" w:lineRule="auto"/>
              <w:jc w:val="both"/>
              <w:rPr>
                <w:lang w:val="en-US"/>
              </w:rPr>
            </w:pPr>
            <w:r w:rsidRPr="00F12394">
              <w:rPr>
                <w:lang w:val="en-US"/>
              </w:rPr>
              <w:t>5, 3</w:t>
            </w:r>
            <w:r>
              <w:rPr>
                <w:lang w:val="en-US"/>
              </w:rPr>
              <w:t>4</w:t>
            </w:r>
          </w:p>
        </w:tc>
      </w:tr>
      <w:tr w:rsidR="00032457" w:rsidRPr="00F12394" w14:paraId="5ABEC35C" w14:textId="77777777" w:rsidTr="00032457">
        <w:tc>
          <w:tcPr>
            <w:tcW w:w="1478" w:type="dxa"/>
            <w:vMerge/>
          </w:tcPr>
          <w:p w14:paraId="35430909" w14:textId="77777777" w:rsidR="00032457" w:rsidRPr="00F12394" w:rsidRDefault="00032457" w:rsidP="00822BBA">
            <w:pPr>
              <w:spacing w:line="360" w:lineRule="auto"/>
              <w:jc w:val="center"/>
            </w:pPr>
          </w:p>
        </w:tc>
        <w:tc>
          <w:tcPr>
            <w:tcW w:w="3487" w:type="dxa"/>
          </w:tcPr>
          <w:p w14:paraId="67BE7A81" w14:textId="77777777" w:rsidR="00032457" w:rsidRPr="00F12394" w:rsidRDefault="00032457" w:rsidP="00822BBA">
            <w:pPr>
              <w:spacing w:line="360" w:lineRule="auto"/>
            </w:pPr>
            <w:r w:rsidRPr="00F12394">
              <w:t>Lemah dalam visualisasi</w:t>
            </w:r>
          </w:p>
        </w:tc>
        <w:tc>
          <w:tcPr>
            <w:tcW w:w="2514" w:type="dxa"/>
          </w:tcPr>
          <w:p w14:paraId="116E97B5" w14:textId="77777777" w:rsidR="00032457" w:rsidRPr="00F12394" w:rsidRDefault="00032457" w:rsidP="00822BBA">
            <w:pPr>
              <w:spacing w:line="360" w:lineRule="auto"/>
              <w:jc w:val="both"/>
              <w:rPr>
                <w:lang w:val="en-US"/>
              </w:rPr>
            </w:pPr>
            <w:r w:rsidRPr="00F12394">
              <w:rPr>
                <w:lang w:val="en-US"/>
              </w:rPr>
              <w:t>1</w:t>
            </w:r>
            <w:r>
              <w:rPr>
                <w:lang w:val="en-US"/>
              </w:rPr>
              <w:t>5</w:t>
            </w:r>
            <w:r w:rsidRPr="00F12394">
              <w:rPr>
                <w:lang w:val="en-US"/>
              </w:rPr>
              <w:t>, 2</w:t>
            </w:r>
            <w:r>
              <w:rPr>
                <w:lang w:val="en-US"/>
              </w:rPr>
              <w:t>1</w:t>
            </w:r>
            <w:r w:rsidRPr="00F12394">
              <w:rPr>
                <w:lang w:val="en-US"/>
              </w:rPr>
              <w:t xml:space="preserve">, </w:t>
            </w:r>
            <w:r>
              <w:rPr>
                <w:lang w:val="en-US"/>
              </w:rPr>
              <w:t>28</w:t>
            </w:r>
          </w:p>
        </w:tc>
      </w:tr>
      <w:tr w:rsidR="00032457" w:rsidRPr="00F12394" w14:paraId="28278813" w14:textId="77777777" w:rsidTr="00032457">
        <w:tc>
          <w:tcPr>
            <w:tcW w:w="1478" w:type="dxa"/>
            <w:vMerge/>
          </w:tcPr>
          <w:p w14:paraId="63597AA2" w14:textId="77777777" w:rsidR="00032457" w:rsidRPr="00F12394" w:rsidRDefault="00032457" w:rsidP="00822BBA">
            <w:pPr>
              <w:spacing w:line="360" w:lineRule="auto"/>
              <w:jc w:val="center"/>
            </w:pPr>
          </w:p>
        </w:tc>
        <w:tc>
          <w:tcPr>
            <w:tcW w:w="3487" w:type="dxa"/>
          </w:tcPr>
          <w:p w14:paraId="7AC28D5D" w14:textId="77777777" w:rsidR="00032457" w:rsidRPr="00F12394" w:rsidRDefault="00032457" w:rsidP="00822BBA">
            <w:pPr>
              <w:spacing w:line="360" w:lineRule="auto"/>
            </w:pPr>
            <w:r w:rsidRPr="00F12394">
              <w:t xml:space="preserve">Jumlah soal </w:t>
            </w:r>
          </w:p>
        </w:tc>
        <w:tc>
          <w:tcPr>
            <w:tcW w:w="2514" w:type="dxa"/>
          </w:tcPr>
          <w:p w14:paraId="14B613F0" w14:textId="77777777" w:rsidR="00032457" w:rsidRPr="00F12394" w:rsidRDefault="00032457" w:rsidP="00822BBA">
            <w:pPr>
              <w:spacing w:line="360" w:lineRule="auto"/>
              <w:jc w:val="both"/>
              <w:rPr>
                <w:lang w:val="en-US"/>
              </w:rPr>
            </w:pPr>
            <w:r w:rsidRPr="00F12394">
              <w:rPr>
                <w:lang w:val="en-US"/>
              </w:rPr>
              <w:t>1</w:t>
            </w:r>
            <w:r>
              <w:rPr>
                <w:lang w:val="en-US"/>
              </w:rPr>
              <w:t>3</w:t>
            </w:r>
          </w:p>
        </w:tc>
      </w:tr>
      <w:tr w:rsidR="00032457" w:rsidRPr="00F12394" w14:paraId="7E11F141" w14:textId="77777777" w:rsidTr="00032457">
        <w:tc>
          <w:tcPr>
            <w:tcW w:w="1478" w:type="dxa"/>
            <w:vMerge w:val="restart"/>
          </w:tcPr>
          <w:p w14:paraId="0F9C08FD" w14:textId="77777777" w:rsidR="00032457" w:rsidRPr="00F12394" w:rsidRDefault="00032457" w:rsidP="00822BBA">
            <w:pPr>
              <w:spacing w:line="360" w:lineRule="auto"/>
              <w:jc w:val="center"/>
            </w:pPr>
            <w:r w:rsidRPr="00F12394">
              <w:t>Kinestetik</w:t>
            </w:r>
          </w:p>
        </w:tc>
        <w:tc>
          <w:tcPr>
            <w:tcW w:w="3487" w:type="dxa"/>
          </w:tcPr>
          <w:p w14:paraId="70117B58" w14:textId="77777777" w:rsidR="00032457" w:rsidRPr="00F12394" w:rsidRDefault="00032457" w:rsidP="00822BBA">
            <w:pPr>
              <w:spacing w:line="360" w:lineRule="auto"/>
            </w:pPr>
            <w:r w:rsidRPr="00F12394">
              <w:t>Belajar dengan aktivitas fisik</w:t>
            </w:r>
          </w:p>
        </w:tc>
        <w:tc>
          <w:tcPr>
            <w:tcW w:w="2514" w:type="dxa"/>
          </w:tcPr>
          <w:p w14:paraId="69B5C9F7" w14:textId="77777777" w:rsidR="00032457" w:rsidRPr="00F12394" w:rsidRDefault="00032457" w:rsidP="00822BBA">
            <w:pPr>
              <w:spacing w:line="360" w:lineRule="auto"/>
              <w:jc w:val="both"/>
              <w:rPr>
                <w:lang w:val="en-US"/>
              </w:rPr>
            </w:pPr>
            <w:r w:rsidRPr="00F12394">
              <w:rPr>
                <w:lang w:val="en-US"/>
              </w:rPr>
              <w:t>9, 1</w:t>
            </w:r>
            <w:r>
              <w:rPr>
                <w:lang w:val="en-US"/>
              </w:rPr>
              <w:t>1</w:t>
            </w:r>
            <w:r w:rsidRPr="00F12394">
              <w:rPr>
                <w:lang w:val="en-US"/>
              </w:rPr>
              <w:t xml:space="preserve">, </w:t>
            </w:r>
            <w:r>
              <w:rPr>
                <w:lang w:val="en-US"/>
              </w:rPr>
              <w:t>29</w:t>
            </w:r>
            <w:r w:rsidRPr="00F12394">
              <w:rPr>
                <w:lang w:val="en-US"/>
              </w:rPr>
              <w:t xml:space="preserve">, </w:t>
            </w:r>
            <w:r>
              <w:rPr>
                <w:lang w:val="en-US"/>
              </w:rPr>
              <w:t>30</w:t>
            </w:r>
            <w:r w:rsidRPr="00F12394">
              <w:rPr>
                <w:lang w:val="en-US"/>
              </w:rPr>
              <w:t xml:space="preserve"> </w:t>
            </w:r>
          </w:p>
        </w:tc>
      </w:tr>
      <w:tr w:rsidR="00032457" w:rsidRPr="00F12394" w14:paraId="7A08BDFF" w14:textId="77777777" w:rsidTr="00032457">
        <w:tc>
          <w:tcPr>
            <w:tcW w:w="1478" w:type="dxa"/>
            <w:vMerge/>
          </w:tcPr>
          <w:p w14:paraId="1161335E" w14:textId="77777777" w:rsidR="00032457" w:rsidRPr="00F12394" w:rsidRDefault="00032457" w:rsidP="00822BBA">
            <w:pPr>
              <w:spacing w:line="360" w:lineRule="auto"/>
              <w:jc w:val="both"/>
            </w:pPr>
          </w:p>
        </w:tc>
        <w:tc>
          <w:tcPr>
            <w:tcW w:w="3487" w:type="dxa"/>
          </w:tcPr>
          <w:p w14:paraId="58FC4E3A" w14:textId="77777777" w:rsidR="00032457" w:rsidRPr="00F12394" w:rsidRDefault="00032457" w:rsidP="00822BBA">
            <w:pPr>
              <w:spacing w:line="360" w:lineRule="auto"/>
            </w:pPr>
            <w:r w:rsidRPr="00F12394">
              <w:t>Berorientasi pada fisik dan banyak bergerak</w:t>
            </w:r>
          </w:p>
        </w:tc>
        <w:tc>
          <w:tcPr>
            <w:tcW w:w="2514" w:type="dxa"/>
          </w:tcPr>
          <w:p w14:paraId="6251DFEF" w14:textId="77777777" w:rsidR="00032457" w:rsidRPr="00F12394" w:rsidRDefault="00032457" w:rsidP="00822BBA">
            <w:pPr>
              <w:spacing w:line="360" w:lineRule="auto"/>
              <w:jc w:val="both"/>
              <w:rPr>
                <w:lang w:val="en-US"/>
              </w:rPr>
            </w:pPr>
            <w:r w:rsidRPr="00F12394">
              <w:rPr>
                <w:lang w:val="en-US"/>
              </w:rPr>
              <w:t>6, 1</w:t>
            </w:r>
            <w:r>
              <w:rPr>
                <w:lang w:val="en-US"/>
              </w:rPr>
              <w:t>6</w:t>
            </w:r>
            <w:r w:rsidRPr="00F12394">
              <w:rPr>
                <w:lang w:val="en-US"/>
              </w:rPr>
              <w:t xml:space="preserve">, </w:t>
            </w:r>
            <w:r>
              <w:rPr>
                <w:lang w:val="en-US"/>
              </w:rPr>
              <w:t>19</w:t>
            </w:r>
            <w:r w:rsidRPr="00F12394">
              <w:rPr>
                <w:lang w:val="en-US"/>
              </w:rPr>
              <w:t xml:space="preserve">, </w:t>
            </w:r>
            <w:r>
              <w:rPr>
                <w:lang w:val="en-US"/>
              </w:rPr>
              <w:t>24</w:t>
            </w:r>
            <w:r w:rsidRPr="00F12394">
              <w:rPr>
                <w:lang w:val="en-US"/>
              </w:rPr>
              <w:t xml:space="preserve"> </w:t>
            </w:r>
          </w:p>
        </w:tc>
      </w:tr>
      <w:tr w:rsidR="00032457" w:rsidRPr="00F12394" w14:paraId="5E80E2ED" w14:textId="77777777" w:rsidTr="00032457">
        <w:tc>
          <w:tcPr>
            <w:tcW w:w="1478" w:type="dxa"/>
            <w:vMerge/>
          </w:tcPr>
          <w:p w14:paraId="3C6DC83D" w14:textId="77777777" w:rsidR="00032457" w:rsidRPr="00F12394" w:rsidRDefault="00032457" w:rsidP="00822BBA">
            <w:pPr>
              <w:spacing w:line="360" w:lineRule="auto"/>
              <w:jc w:val="both"/>
            </w:pPr>
          </w:p>
        </w:tc>
        <w:tc>
          <w:tcPr>
            <w:tcW w:w="3487" w:type="dxa"/>
          </w:tcPr>
          <w:p w14:paraId="5AA79583" w14:textId="77777777" w:rsidR="00032457" w:rsidRPr="00F12394" w:rsidRDefault="00032457" w:rsidP="00822BBA">
            <w:pPr>
              <w:spacing w:line="360" w:lineRule="auto"/>
            </w:pPr>
            <w:r w:rsidRPr="00F12394">
              <w:t>Lemah dalam aktivitas verbal</w:t>
            </w:r>
          </w:p>
        </w:tc>
        <w:tc>
          <w:tcPr>
            <w:tcW w:w="2514" w:type="dxa"/>
          </w:tcPr>
          <w:p w14:paraId="6A1FBC1F" w14:textId="77777777" w:rsidR="00032457" w:rsidRPr="00F12394" w:rsidRDefault="00032457" w:rsidP="00822BBA">
            <w:pPr>
              <w:spacing w:line="360" w:lineRule="auto"/>
              <w:jc w:val="both"/>
              <w:rPr>
                <w:lang w:val="en-US"/>
              </w:rPr>
            </w:pPr>
            <w:r w:rsidRPr="00F12394">
              <w:rPr>
                <w:lang w:val="en-US"/>
              </w:rPr>
              <w:t>3, 2</w:t>
            </w:r>
            <w:r>
              <w:rPr>
                <w:lang w:val="en-US"/>
              </w:rPr>
              <w:t>2</w:t>
            </w:r>
          </w:p>
        </w:tc>
      </w:tr>
      <w:tr w:rsidR="00032457" w:rsidRPr="00F12394" w14:paraId="353D1C44" w14:textId="77777777" w:rsidTr="00032457">
        <w:trPr>
          <w:trHeight w:val="347"/>
        </w:trPr>
        <w:tc>
          <w:tcPr>
            <w:tcW w:w="1478" w:type="dxa"/>
            <w:vMerge/>
          </w:tcPr>
          <w:p w14:paraId="118E8CFF" w14:textId="77777777" w:rsidR="00032457" w:rsidRPr="00F12394" w:rsidRDefault="00032457" w:rsidP="00822BBA">
            <w:pPr>
              <w:spacing w:line="360" w:lineRule="auto"/>
              <w:jc w:val="both"/>
            </w:pPr>
          </w:p>
        </w:tc>
        <w:tc>
          <w:tcPr>
            <w:tcW w:w="3487" w:type="dxa"/>
          </w:tcPr>
          <w:p w14:paraId="24C3BF85" w14:textId="77777777" w:rsidR="00032457" w:rsidRPr="00F12394" w:rsidRDefault="00032457" w:rsidP="00822BBA">
            <w:pPr>
              <w:spacing w:line="360" w:lineRule="auto"/>
            </w:pPr>
            <w:r w:rsidRPr="00F12394">
              <w:t xml:space="preserve">Jumlah soal </w:t>
            </w:r>
          </w:p>
        </w:tc>
        <w:tc>
          <w:tcPr>
            <w:tcW w:w="2514" w:type="dxa"/>
          </w:tcPr>
          <w:p w14:paraId="04972397" w14:textId="77777777" w:rsidR="00032457" w:rsidRPr="00F12394" w:rsidRDefault="00032457" w:rsidP="00822BBA">
            <w:pPr>
              <w:spacing w:line="360" w:lineRule="auto"/>
              <w:jc w:val="both"/>
              <w:rPr>
                <w:lang w:val="en-US"/>
              </w:rPr>
            </w:pPr>
            <w:r w:rsidRPr="00F12394">
              <w:rPr>
                <w:lang w:val="en-US"/>
              </w:rPr>
              <w:t>1</w:t>
            </w:r>
            <w:r>
              <w:rPr>
                <w:lang w:val="en-US"/>
              </w:rPr>
              <w:t>0</w:t>
            </w:r>
          </w:p>
        </w:tc>
      </w:tr>
    </w:tbl>
    <w:p w14:paraId="6082C258" w14:textId="77777777" w:rsidR="00032457" w:rsidRPr="00E618C5" w:rsidRDefault="00032457" w:rsidP="00DB5409">
      <w:pPr>
        <w:spacing w:line="360" w:lineRule="auto"/>
        <w:rPr>
          <w:lang w:val="en-US"/>
        </w:rPr>
      </w:pPr>
    </w:p>
    <w:p w14:paraId="61D2BA6E" w14:textId="6A231637" w:rsidR="00E06A1E" w:rsidRPr="00D92A6F" w:rsidRDefault="00E06A1E" w:rsidP="008F2709">
      <w:pPr>
        <w:spacing w:line="360" w:lineRule="auto"/>
        <w:ind w:firstLine="567"/>
        <w:rPr>
          <w:b/>
          <w:bCs/>
        </w:rPr>
      </w:pPr>
      <w:r w:rsidRPr="00D92A6F">
        <w:rPr>
          <w:b/>
          <w:bCs/>
        </w:rPr>
        <w:t>3.</w:t>
      </w:r>
      <w:r w:rsidR="004D6340" w:rsidRPr="00D92A6F">
        <w:rPr>
          <w:b/>
          <w:bCs/>
        </w:rPr>
        <w:t>3</w:t>
      </w:r>
      <w:r w:rsidRPr="00D92A6F">
        <w:rPr>
          <w:b/>
          <w:bCs/>
        </w:rPr>
        <w:t xml:space="preserve">.2 </w:t>
      </w:r>
      <w:r w:rsidR="00680D05" w:rsidRPr="00D92A6F">
        <w:rPr>
          <w:b/>
          <w:bCs/>
          <w:lang w:val="en-US"/>
        </w:rPr>
        <w:t xml:space="preserve">Instrumen </w:t>
      </w:r>
      <w:r w:rsidRPr="00D92A6F">
        <w:rPr>
          <w:b/>
          <w:bCs/>
        </w:rPr>
        <w:t xml:space="preserve">Tes </w:t>
      </w:r>
      <w:r w:rsidR="0070287A" w:rsidRPr="00D92A6F">
        <w:rPr>
          <w:b/>
          <w:bCs/>
        </w:rPr>
        <w:t xml:space="preserve">Kemampuan </w:t>
      </w:r>
      <w:r w:rsidR="00AC5D3A" w:rsidRPr="00D92A6F">
        <w:rPr>
          <w:b/>
          <w:bCs/>
          <w:lang w:val="en-US"/>
        </w:rPr>
        <w:t>B</w:t>
      </w:r>
      <w:r w:rsidR="0070287A" w:rsidRPr="00D92A6F">
        <w:rPr>
          <w:b/>
          <w:bCs/>
        </w:rPr>
        <w:t xml:space="preserve">erpikir </w:t>
      </w:r>
      <w:r w:rsidR="00AC5D3A" w:rsidRPr="00D92A6F">
        <w:rPr>
          <w:b/>
          <w:bCs/>
          <w:lang w:val="en-US"/>
        </w:rPr>
        <w:t>K</w:t>
      </w:r>
      <w:r w:rsidR="0070287A" w:rsidRPr="00D92A6F">
        <w:rPr>
          <w:b/>
          <w:bCs/>
        </w:rPr>
        <w:t>reatif</w:t>
      </w:r>
    </w:p>
    <w:p w14:paraId="61BC0D60" w14:textId="065A0215" w:rsidR="00186A4B" w:rsidRPr="00646096" w:rsidRDefault="00E06A1E" w:rsidP="008F2709">
      <w:pPr>
        <w:spacing w:line="360" w:lineRule="auto"/>
        <w:ind w:left="567" w:firstLine="709"/>
        <w:jc w:val="both"/>
      </w:pPr>
      <w:r w:rsidRPr="00646096">
        <w:t xml:space="preserve">Peneliti memberikan tes tertulis kepada siswa untuk memperoleh informasi mengenai </w:t>
      </w:r>
      <w:r w:rsidR="0070287A" w:rsidRPr="00646096">
        <w:t>kemampuan berpikir kreatif</w:t>
      </w:r>
      <w:bookmarkStart w:id="40" w:name="_Hlk104821771"/>
      <w:r w:rsidRPr="00646096">
        <w:t xml:space="preserve"> </w:t>
      </w:r>
      <w:bookmarkEnd w:id="40"/>
      <w:r w:rsidRPr="00646096">
        <w:t xml:space="preserve">siswa pada materi Dimensi Tiga. Tes tertulis terdiri dari beberapa butir soal essay yang sesuai dengan indikator dari </w:t>
      </w:r>
      <w:r w:rsidR="0070287A" w:rsidRPr="00646096">
        <w:t>kemampuan berpikir kreatif</w:t>
      </w:r>
      <w:r w:rsidRPr="00646096">
        <w:t xml:space="preserve"> berdasarkan langkah-langkah berpikir kreatif matematis. Agar peneliti mudah dalam mengidentifikasi bagaimana proses berpikir kreatif matematis siswa maka digunakan soal essay. Soal essay diharapkan dapat melihat bagaimana proses berpikir siswa, sistematika penyelesaiannya, dan evaluasi yang dilakukan siswa pada hasil akhirnya. Soal tes disusun dalam bentuk kisi-kisi yang terdiri atas </w:t>
      </w:r>
      <w:r w:rsidR="00796617" w:rsidRPr="00646096">
        <w:rPr>
          <w:lang w:val="en-US"/>
        </w:rPr>
        <w:t xml:space="preserve">kriteria kemampuan berpikir kreatif, indikator </w:t>
      </w:r>
      <w:r w:rsidR="0070287A" w:rsidRPr="00646096">
        <w:t>kemampuan berpikir kreatif</w:t>
      </w:r>
      <w:r w:rsidRPr="00646096">
        <w:t xml:space="preserve">, </w:t>
      </w:r>
      <w:r w:rsidR="00796617" w:rsidRPr="00646096">
        <w:rPr>
          <w:lang w:val="en-US"/>
        </w:rPr>
        <w:t xml:space="preserve">dan </w:t>
      </w:r>
      <w:r w:rsidRPr="00646096">
        <w:t xml:space="preserve">nomor soal. Tes terdiri dari 5 butir soal dengan pedoman tes seperti </w:t>
      </w:r>
      <w:r w:rsidR="007914BE" w:rsidRPr="00646096">
        <w:rPr>
          <w:lang w:val="en-US"/>
        </w:rPr>
        <w:t>t</w:t>
      </w:r>
      <w:r w:rsidRPr="00646096">
        <w:t>abel berikut ini:</w:t>
      </w:r>
    </w:p>
    <w:p w14:paraId="24E2F53F" w14:textId="3591ECF7" w:rsidR="008833BB" w:rsidRPr="00646096" w:rsidRDefault="008833BB" w:rsidP="00DB5409">
      <w:pPr>
        <w:pStyle w:val="Heading2"/>
        <w:spacing w:before="0" w:line="360" w:lineRule="auto"/>
        <w:jc w:val="center"/>
        <w:rPr>
          <w:lang w:val="en-US"/>
        </w:rPr>
      </w:pPr>
      <w:bookmarkStart w:id="41" w:name="_Toc114430456"/>
      <w:bookmarkStart w:id="42" w:name="_Toc114469804"/>
      <w:bookmarkStart w:id="43" w:name="_Toc114511609"/>
      <w:bookmarkStart w:id="44" w:name="_Toc114513091"/>
      <w:bookmarkStart w:id="45" w:name="_Toc114598793"/>
      <w:bookmarkStart w:id="46" w:name="_Toc116369736"/>
      <w:bookmarkStart w:id="47" w:name="_Toc118109549"/>
      <w:bookmarkStart w:id="48" w:name="_Toc118116815"/>
      <w:bookmarkStart w:id="49" w:name="_Toc123836866"/>
      <w:bookmarkStart w:id="50" w:name="_Toc123837372"/>
      <w:bookmarkStart w:id="51" w:name="_Toc129175915"/>
      <w:bookmarkStart w:id="52" w:name="_Toc135907729"/>
      <w:bookmarkStart w:id="53" w:name="_Toc135920676"/>
      <w:bookmarkStart w:id="54" w:name="_Toc135929395"/>
      <w:bookmarkStart w:id="55" w:name="_Toc137470834"/>
      <w:bookmarkStart w:id="56" w:name="_Toc137471672"/>
      <w:bookmarkStart w:id="57" w:name="_Toc137472677"/>
      <w:bookmarkStart w:id="58" w:name="_Toc137824948"/>
      <w:bookmarkStart w:id="59" w:name="_Toc138330820"/>
      <w:bookmarkStart w:id="60" w:name="_Toc138331951"/>
      <w:bookmarkStart w:id="61" w:name="_Toc138976996"/>
      <w:bookmarkStart w:id="62" w:name="_Toc139182629"/>
      <w:r w:rsidRPr="00646096">
        <w:lastRenderedPageBreak/>
        <w:t>Tabel 3.</w:t>
      </w:r>
      <w:r w:rsidR="00E02511">
        <w:rPr>
          <w:lang w:val="en-US"/>
        </w:rPr>
        <w:t>2</w:t>
      </w:r>
      <w:r w:rsidRPr="00646096">
        <w:t xml:space="preserve"> Kisi-</w:t>
      </w:r>
      <w:r w:rsidR="005600FF" w:rsidRPr="00646096">
        <w:rPr>
          <w:lang w:val="en-US"/>
        </w:rPr>
        <w:t>k</w:t>
      </w:r>
      <w:r w:rsidRPr="00646096">
        <w:t xml:space="preserve">isi </w:t>
      </w:r>
      <w:r w:rsidR="005600FF" w:rsidRPr="00646096">
        <w:rPr>
          <w:lang w:val="en-US"/>
        </w:rPr>
        <w:t>T</w:t>
      </w:r>
      <w:r w:rsidRPr="00646096">
        <w:t xml:space="preserve">es </w:t>
      </w:r>
      <w:r w:rsidR="005600FF" w:rsidRPr="00646096">
        <w:rPr>
          <w:lang w:val="en-US"/>
        </w:rPr>
        <w:t>K</w:t>
      </w:r>
      <w:r w:rsidRPr="00646096">
        <w:t xml:space="preserve">emampuan </w:t>
      </w:r>
      <w:r w:rsidR="005600FF" w:rsidRPr="00646096">
        <w:rPr>
          <w:lang w:val="en-US"/>
        </w:rPr>
        <w:t>B</w:t>
      </w:r>
      <w:r w:rsidRPr="00646096">
        <w:t xml:space="preserve">erpikir </w:t>
      </w:r>
      <w:r w:rsidR="005600FF" w:rsidRPr="00646096">
        <w:rPr>
          <w:lang w:val="en-US"/>
        </w:rPr>
        <w:t>K</w:t>
      </w:r>
      <w:r w:rsidRPr="00646096">
        <w:t>reatif</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tbl>
      <w:tblPr>
        <w:tblStyle w:val="TableGrid"/>
        <w:tblW w:w="7353" w:type="dxa"/>
        <w:tblInd w:w="693" w:type="dxa"/>
        <w:tblLook w:val="04A0" w:firstRow="1" w:lastRow="0" w:firstColumn="1" w:lastColumn="0" w:noHBand="0" w:noVBand="1"/>
      </w:tblPr>
      <w:tblGrid>
        <w:gridCol w:w="1309"/>
        <w:gridCol w:w="4687"/>
        <w:gridCol w:w="1357"/>
      </w:tblGrid>
      <w:tr w:rsidR="00646096" w:rsidRPr="00646096" w14:paraId="5A9515B9" w14:textId="77777777" w:rsidTr="007914BE">
        <w:tc>
          <w:tcPr>
            <w:tcW w:w="1309" w:type="dxa"/>
          </w:tcPr>
          <w:p w14:paraId="5F713FA8" w14:textId="77777777" w:rsidR="007914BE" w:rsidRPr="00646096" w:rsidRDefault="007914BE" w:rsidP="00DB5409">
            <w:pPr>
              <w:spacing w:line="360" w:lineRule="auto"/>
              <w:jc w:val="center"/>
              <w:rPr>
                <w:rFonts w:asciiTheme="majorBidi" w:hAnsiTheme="majorBidi" w:cstheme="majorBidi"/>
                <w:b/>
                <w:bCs/>
                <w:szCs w:val="24"/>
              </w:rPr>
            </w:pPr>
            <w:bookmarkStart w:id="63" w:name="_Hlk118116595"/>
            <w:r w:rsidRPr="00646096">
              <w:rPr>
                <w:rFonts w:asciiTheme="majorBidi" w:hAnsiTheme="majorBidi" w:cstheme="majorBidi"/>
                <w:b/>
                <w:bCs/>
                <w:szCs w:val="24"/>
              </w:rPr>
              <w:t>Aspek</w:t>
            </w:r>
          </w:p>
        </w:tc>
        <w:tc>
          <w:tcPr>
            <w:tcW w:w="4687" w:type="dxa"/>
          </w:tcPr>
          <w:p w14:paraId="16A3FBDB" w14:textId="77777777" w:rsidR="007914BE" w:rsidRPr="00646096" w:rsidRDefault="007914BE" w:rsidP="00DB5409">
            <w:pPr>
              <w:spacing w:line="360" w:lineRule="auto"/>
              <w:jc w:val="center"/>
              <w:rPr>
                <w:rFonts w:asciiTheme="majorBidi" w:hAnsiTheme="majorBidi" w:cstheme="majorBidi"/>
                <w:b/>
                <w:bCs/>
                <w:szCs w:val="24"/>
              </w:rPr>
            </w:pPr>
            <w:r w:rsidRPr="00646096">
              <w:rPr>
                <w:rFonts w:asciiTheme="majorBidi" w:hAnsiTheme="majorBidi" w:cstheme="majorBidi"/>
                <w:b/>
                <w:bCs/>
                <w:szCs w:val="24"/>
              </w:rPr>
              <w:t>Indikator</w:t>
            </w:r>
          </w:p>
        </w:tc>
        <w:tc>
          <w:tcPr>
            <w:tcW w:w="1357" w:type="dxa"/>
          </w:tcPr>
          <w:p w14:paraId="2C01C2A6" w14:textId="77777777" w:rsidR="007914BE" w:rsidRPr="00646096" w:rsidRDefault="007914BE" w:rsidP="00DB5409">
            <w:pPr>
              <w:spacing w:line="360" w:lineRule="auto"/>
              <w:jc w:val="center"/>
              <w:rPr>
                <w:rFonts w:asciiTheme="majorBidi" w:hAnsiTheme="majorBidi" w:cstheme="majorBidi"/>
                <w:b/>
                <w:bCs/>
                <w:szCs w:val="24"/>
              </w:rPr>
            </w:pPr>
            <w:r w:rsidRPr="00646096">
              <w:rPr>
                <w:rFonts w:asciiTheme="majorBidi" w:hAnsiTheme="majorBidi" w:cstheme="majorBidi"/>
                <w:b/>
                <w:bCs/>
                <w:szCs w:val="24"/>
              </w:rPr>
              <w:t>Nomor Soal</w:t>
            </w:r>
          </w:p>
        </w:tc>
      </w:tr>
      <w:tr w:rsidR="00646096" w:rsidRPr="00646096" w14:paraId="28293418" w14:textId="77777777" w:rsidTr="00E618C5">
        <w:trPr>
          <w:trHeight w:val="445"/>
        </w:trPr>
        <w:tc>
          <w:tcPr>
            <w:tcW w:w="1309" w:type="dxa"/>
          </w:tcPr>
          <w:p w14:paraId="246F359F" w14:textId="77777777" w:rsidR="007914BE" w:rsidRPr="00646096" w:rsidRDefault="007914BE" w:rsidP="00DB5409">
            <w:pPr>
              <w:spacing w:line="360" w:lineRule="auto"/>
              <w:rPr>
                <w:rFonts w:asciiTheme="majorBidi" w:hAnsiTheme="majorBidi" w:cstheme="majorBidi"/>
                <w:szCs w:val="24"/>
              </w:rPr>
            </w:pPr>
            <w:r w:rsidRPr="00646096">
              <w:rPr>
                <w:rFonts w:asciiTheme="majorBidi" w:hAnsiTheme="majorBidi" w:cstheme="majorBidi"/>
                <w:szCs w:val="24"/>
              </w:rPr>
              <w:t>Kelancaran</w:t>
            </w:r>
          </w:p>
        </w:tc>
        <w:tc>
          <w:tcPr>
            <w:tcW w:w="4687" w:type="dxa"/>
          </w:tcPr>
          <w:p w14:paraId="5968DF50" w14:textId="77777777" w:rsidR="007914BE" w:rsidRPr="00646096" w:rsidRDefault="007914BE" w:rsidP="00DB5409">
            <w:pPr>
              <w:spacing w:line="360" w:lineRule="auto"/>
            </w:pPr>
            <w:r w:rsidRPr="00646096">
              <w:rPr>
                <w:rFonts w:asciiTheme="majorBidi" w:hAnsiTheme="majorBidi" w:cstheme="majorBidi"/>
                <w:szCs w:val="24"/>
              </w:rPr>
              <w:t>Menjelaskan konsep pada soal dengan tepat.</w:t>
            </w:r>
          </w:p>
        </w:tc>
        <w:tc>
          <w:tcPr>
            <w:tcW w:w="1357" w:type="dxa"/>
          </w:tcPr>
          <w:p w14:paraId="274BF600" w14:textId="11964664" w:rsidR="007914BE" w:rsidRPr="00646096" w:rsidRDefault="007914BE" w:rsidP="00DB5409">
            <w:pPr>
              <w:spacing w:line="360" w:lineRule="auto"/>
              <w:jc w:val="center"/>
              <w:rPr>
                <w:rFonts w:asciiTheme="majorBidi" w:hAnsiTheme="majorBidi" w:cstheme="majorBidi"/>
                <w:szCs w:val="24"/>
              </w:rPr>
            </w:pPr>
            <w:r w:rsidRPr="00646096">
              <w:rPr>
                <w:rFonts w:asciiTheme="majorBidi" w:hAnsiTheme="majorBidi" w:cstheme="majorBidi"/>
                <w:szCs w:val="24"/>
              </w:rPr>
              <w:t>1</w:t>
            </w:r>
          </w:p>
        </w:tc>
      </w:tr>
      <w:tr w:rsidR="00646096" w:rsidRPr="00646096" w14:paraId="426855C7" w14:textId="77777777" w:rsidTr="007914BE">
        <w:trPr>
          <w:trHeight w:val="2070"/>
        </w:trPr>
        <w:tc>
          <w:tcPr>
            <w:tcW w:w="1309" w:type="dxa"/>
          </w:tcPr>
          <w:p w14:paraId="4FC04B3E" w14:textId="77777777" w:rsidR="007914BE" w:rsidRPr="00646096" w:rsidRDefault="007914BE" w:rsidP="00DB5409">
            <w:pPr>
              <w:spacing w:line="360" w:lineRule="auto"/>
              <w:rPr>
                <w:rFonts w:asciiTheme="majorBidi" w:hAnsiTheme="majorBidi" w:cstheme="majorBidi"/>
                <w:szCs w:val="24"/>
              </w:rPr>
            </w:pPr>
            <w:r w:rsidRPr="00646096">
              <w:t>Keaslian</w:t>
            </w:r>
          </w:p>
        </w:tc>
        <w:tc>
          <w:tcPr>
            <w:tcW w:w="4687" w:type="dxa"/>
          </w:tcPr>
          <w:p w14:paraId="1F137127" w14:textId="02121952" w:rsidR="007914BE" w:rsidRPr="00E618C5" w:rsidRDefault="007914BE" w:rsidP="00DB5409">
            <w:pPr>
              <w:spacing w:line="360" w:lineRule="auto"/>
              <w:rPr>
                <w:rFonts w:asciiTheme="majorBidi" w:hAnsiTheme="majorBidi" w:cstheme="majorBidi"/>
                <w:szCs w:val="24"/>
                <w:lang w:val="en-US"/>
              </w:rPr>
            </w:pPr>
            <w:r w:rsidRPr="00646096">
              <w:t xml:space="preserve">Memberikan ide gagasan unik yang keterbarukan, melakukan kolaborasi yang tidak biasa untuk mengeksplore dirinya, mencari tahu suatu pendekatan lain untuk penyelesaian permasalahan dengan cara </w:t>
            </w:r>
            <w:r w:rsidR="00E618C5">
              <w:rPr>
                <w:lang w:val="en-US"/>
              </w:rPr>
              <w:t>mandiri.</w:t>
            </w:r>
          </w:p>
        </w:tc>
        <w:tc>
          <w:tcPr>
            <w:tcW w:w="1357" w:type="dxa"/>
          </w:tcPr>
          <w:p w14:paraId="47E8A0A9" w14:textId="09EDC460" w:rsidR="007914BE" w:rsidRPr="00832ECE" w:rsidRDefault="00832ECE" w:rsidP="00DB5409">
            <w:pPr>
              <w:spacing w:line="360" w:lineRule="auto"/>
              <w:jc w:val="center"/>
              <w:rPr>
                <w:rFonts w:asciiTheme="majorBidi" w:hAnsiTheme="majorBidi" w:cstheme="majorBidi"/>
                <w:szCs w:val="24"/>
                <w:lang w:val="en-US"/>
              </w:rPr>
            </w:pPr>
            <w:r>
              <w:rPr>
                <w:rFonts w:asciiTheme="majorBidi" w:hAnsiTheme="majorBidi" w:cstheme="majorBidi"/>
                <w:szCs w:val="24"/>
                <w:lang w:val="en-US"/>
              </w:rPr>
              <w:t>2</w:t>
            </w:r>
          </w:p>
        </w:tc>
      </w:tr>
      <w:tr w:rsidR="00E618C5" w:rsidRPr="00646096" w14:paraId="704C59BF" w14:textId="77777777" w:rsidTr="00E618C5">
        <w:trPr>
          <w:trHeight w:val="599"/>
        </w:trPr>
        <w:tc>
          <w:tcPr>
            <w:tcW w:w="1309" w:type="dxa"/>
            <w:tcBorders>
              <w:bottom w:val="single" w:sz="4" w:space="0" w:color="auto"/>
            </w:tcBorders>
          </w:tcPr>
          <w:p w14:paraId="6BB0EDDC" w14:textId="2314F1DA" w:rsidR="00E618C5" w:rsidRPr="00646096" w:rsidRDefault="00E618C5" w:rsidP="00DB5409">
            <w:pPr>
              <w:spacing w:line="360" w:lineRule="auto"/>
            </w:pPr>
            <w:r w:rsidRPr="00646096">
              <w:rPr>
                <w:rFonts w:asciiTheme="majorBidi" w:hAnsiTheme="majorBidi" w:cstheme="majorBidi"/>
                <w:szCs w:val="24"/>
              </w:rPr>
              <w:t>Keluwesan</w:t>
            </w:r>
          </w:p>
        </w:tc>
        <w:tc>
          <w:tcPr>
            <w:tcW w:w="4687" w:type="dxa"/>
            <w:tcBorders>
              <w:bottom w:val="single" w:sz="4" w:space="0" w:color="auto"/>
            </w:tcBorders>
          </w:tcPr>
          <w:p w14:paraId="7DA2043C" w14:textId="758EFF86" w:rsidR="00E618C5" w:rsidRPr="00646096" w:rsidRDefault="00E618C5" w:rsidP="00DB5409">
            <w:pPr>
              <w:spacing w:line="360" w:lineRule="auto"/>
            </w:pPr>
            <w:r w:rsidRPr="00646096">
              <w:t>Mencoba menemukan alternatif penyelesaian masalah dengan variatif</w:t>
            </w:r>
          </w:p>
        </w:tc>
        <w:tc>
          <w:tcPr>
            <w:tcW w:w="1357" w:type="dxa"/>
            <w:tcBorders>
              <w:bottom w:val="single" w:sz="4" w:space="0" w:color="auto"/>
            </w:tcBorders>
          </w:tcPr>
          <w:p w14:paraId="4B89609E" w14:textId="09EDB4E3" w:rsidR="00E618C5" w:rsidRDefault="00E618C5" w:rsidP="00DB5409">
            <w:pPr>
              <w:spacing w:line="360" w:lineRule="auto"/>
              <w:jc w:val="center"/>
              <w:rPr>
                <w:rFonts w:asciiTheme="majorBidi" w:hAnsiTheme="majorBidi" w:cstheme="majorBidi"/>
                <w:szCs w:val="24"/>
                <w:lang w:val="en-US"/>
              </w:rPr>
            </w:pPr>
            <w:r>
              <w:rPr>
                <w:rFonts w:asciiTheme="majorBidi" w:hAnsiTheme="majorBidi" w:cstheme="majorBidi"/>
                <w:szCs w:val="24"/>
                <w:lang w:val="en-US"/>
              </w:rPr>
              <w:t>3</w:t>
            </w:r>
          </w:p>
        </w:tc>
      </w:tr>
      <w:tr w:rsidR="00E618C5" w:rsidRPr="00646096" w14:paraId="7DD387DB" w14:textId="77777777" w:rsidTr="00E618C5">
        <w:trPr>
          <w:trHeight w:val="624"/>
        </w:trPr>
        <w:tc>
          <w:tcPr>
            <w:tcW w:w="1309" w:type="dxa"/>
          </w:tcPr>
          <w:p w14:paraId="3C1BF81C" w14:textId="7F413005" w:rsidR="00E618C5" w:rsidRPr="00646096" w:rsidRDefault="00E618C5" w:rsidP="00DB5409">
            <w:pPr>
              <w:spacing w:line="360" w:lineRule="auto"/>
            </w:pPr>
            <w:r w:rsidRPr="00646096">
              <w:rPr>
                <w:rFonts w:asciiTheme="majorBidi" w:hAnsiTheme="majorBidi" w:cstheme="majorBidi"/>
                <w:szCs w:val="24"/>
              </w:rPr>
              <w:t>Terperinci</w:t>
            </w:r>
          </w:p>
        </w:tc>
        <w:tc>
          <w:tcPr>
            <w:tcW w:w="4687" w:type="dxa"/>
          </w:tcPr>
          <w:p w14:paraId="180A309A" w14:textId="02DC1B91" w:rsidR="00E618C5" w:rsidRPr="00646096" w:rsidRDefault="00E618C5" w:rsidP="00DB5409">
            <w:pPr>
              <w:spacing w:line="360" w:lineRule="auto"/>
            </w:pPr>
            <w:r w:rsidRPr="00646096">
              <w:t>Merincikan dan tidak mudah puas akan pengetahuan dan pengalaman sederhana.</w:t>
            </w:r>
          </w:p>
        </w:tc>
        <w:tc>
          <w:tcPr>
            <w:tcW w:w="1357" w:type="dxa"/>
          </w:tcPr>
          <w:p w14:paraId="59F74309" w14:textId="511A44F1" w:rsidR="00E618C5" w:rsidRDefault="00E618C5" w:rsidP="00DB5409">
            <w:pPr>
              <w:spacing w:line="360" w:lineRule="auto"/>
              <w:jc w:val="center"/>
              <w:rPr>
                <w:rFonts w:asciiTheme="majorBidi" w:hAnsiTheme="majorBidi" w:cstheme="majorBidi"/>
                <w:szCs w:val="24"/>
                <w:lang w:val="en-US"/>
              </w:rPr>
            </w:pPr>
            <w:r>
              <w:rPr>
                <w:rFonts w:asciiTheme="majorBidi" w:hAnsiTheme="majorBidi" w:cstheme="majorBidi"/>
                <w:szCs w:val="24"/>
                <w:lang w:val="en-US"/>
              </w:rPr>
              <w:t>4</w:t>
            </w:r>
          </w:p>
        </w:tc>
      </w:tr>
      <w:bookmarkEnd w:id="63"/>
    </w:tbl>
    <w:p w14:paraId="1D531B67" w14:textId="77777777" w:rsidR="001D37AA" w:rsidRPr="001D37AA" w:rsidRDefault="001D37AA" w:rsidP="00DB5409">
      <w:pPr>
        <w:spacing w:line="360" w:lineRule="auto"/>
        <w:jc w:val="both"/>
        <w:rPr>
          <w:lang w:val="en-US"/>
        </w:rPr>
      </w:pPr>
    </w:p>
    <w:p w14:paraId="7B3BBC01" w14:textId="4EF32E49" w:rsidR="001021A1" w:rsidRDefault="00613186" w:rsidP="008F2709">
      <w:pPr>
        <w:spacing w:line="360" w:lineRule="auto"/>
        <w:ind w:left="567" w:firstLine="709"/>
        <w:jc w:val="both"/>
      </w:pPr>
      <w:r w:rsidRPr="00646096">
        <w:t xml:space="preserve">Tes yang sudah dibuat setelah itu akan dilakukan validasi oleh dosen Pendidikan Matematika UMN-Alwashliyah Medan </w:t>
      </w:r>
      <w:r w:rsidRPr="00613186">
        <w:t xml:space="preserve">dan guru Matematika di SMK Negeri 1 Kisaran </w:t>
      </w:r>
      <w:r w:rsidRPr="00646096">
        <w:t xml:space="preserve">untuk disesuaikan indikatornya pada penilaian nantinya, konteks dan koherensi bahasanya sehingga mudah dipahami oleh siswa SMK. </w:t>
      </w:r>
    </w:p>
    <w:p w14:paraId="6CD3B918" w14:textId="77777777" w:rsidR="00186A4B" w:rsidRPr="00646096" w:rsidRDefault="00186A4B" w:rsidP="00DB5409">
      <w:pPr>
        <w:spacing w:line="360" w:lineRule="auto"/>
        <w:ind w:left="426" w:firstLine="708"/>
        <w:jc w:val="both"/>
      </w:pPr>
    </w:p>
    <w:p w14:paraId="48CBF7AF" w14:textId="2544DF01" w:rsidR="002F32E4" w:rsidRPr="00D92A6F" w:rsidRDefault="002F32E4" w:rsidP="008F2709">
      <w:pPr>
        <w:spacing w:line="360" w:lineRule="auto"/>
        <w:ind w:firstLine="567"/>
        <w:rPr>
          <w:b/>
          <w:bCs/>
        </w:rPr>
      </w:pPr>
      <w:r w:rsidRPr="00D92A6F">
        <w:rPr>
          <w:b/>
          <w:bCs/>
        </w:rPr>
        <w:t>3.</w:t>
      </w:r>
      <w:r w:rsidR="004D6340" w:rsidRPr="00D92A6F">
        <w:rPr>
          <w:b/>
          <w:bCs/>
        </w:rPr>
        <w:t>3</w:t>
      </w:r>
      <w:r w:rsidRPr="00D92A6F">
        <w:rPr>
          <w:b/>
          <w:bCs/>
        </w:rPr>
        <w:t>.</w:t>
      </w:r>
      <w:r w:rsidR="004D6340" w:rsidRPr="00D92A6F">
        <w:rPr>
          <w:b/>
          <w:bCs/>
        </w:rPr>
        <w:t>3</w:t>
      </w:r>
      <w:r w:rsidRPr="00D92A6F">
        <w:rPr>
          <w:b/>
          <w:bCs/>
        </w:rPr>
        <w:t xml:space="preserve"> </w:t>
      </w:r>
      <w:r w:rsidR="00680D05" w:rsidRPr="00D92A6F">
        <w:rPr>
          <w:b/>
          <w:bCs/>
          <w:lang w:val="en-US"/>
        </w:rPr>
        <w:t xml:space="preserve">Instrumen </w:t>
      </w:r>
      <w:r w:rsidRPr="00D92A6F">
        <w:rPr>
          <w:b/>
          <w:bCs/>
        </w:rPr>
        <w:t>Tes Pemecahan Masalah Matematis</w:t>
      </w:r>
    </w:p>
    <w:p w14:paraId="5C0CA003" w14:textId="3E3C808A" w:rsidR="00BB6AC2" w:rsidRPr="00646096" w:rsidRDefault="002F32E4" w:rsidP="008F2709">
      <w:pPr>
        <w:spacing w:line="360" w:lineRule="auto"/>
        <w:ind w:left="567" w:firstLine="709"/>
        <w:jc w:val="both"/>
      </w:pPr>
      <w:r w:rsidRPr="00646096">
        <w:t xml:space="preserve">Peneliti memberikan tes tertulis kepada siswa untuk memperoleh informasi mengenai </w:t>
      </w:r>
      <w:r w:rsidR="0070287A" w:rsidRPr="00646096">
        <w:t>kemampuan pemecahan masalah</w:t>
      </w:r>
      <w:r w:rsidRPr="00646096">
        <w:t xml:space="preserve"> siswa pada materi Dimensi Tiga. Tes tertulis terdiri dari beberapa butir soal essay yang sesuai dengan indikator dari kemampuan pemecahan masalah berdasarkan langkah-langkah pemecahan masalah Polya. Agar peneliti mudah dalam mengidentifikasi bagaimana proses pemecahan masalah siswa maka digunakanlah soal essay. Soal essay diharapkan dapat melihat bagaimana proses berpikir siswa, sistematika penyelesaiannya, dan evaluasi yang dilakukan siswa pada hasil akhirnya. Soal tes disusun dalam bentuk kisi-kisi </w:t>
      </w:r>
      <w:r w:rsidRPr="00646096">
        <w:lastRenderedPageBreak/>
        <w:t>yang terdiri atas</w:t>
      </w:r>
      <w:r w:rsidR="002705F3" w:rsidRPr="00646096">
        <w:rPr>
          <w:lang w:val="en-US"/>
        </w:rPr>
        <w:t xml:space="preserve"> </w:t>
      </w:r>
      <w:r w:rsidRPr="00646096">
        <w:t xml:space="preserve">indikator kemampuan pemecahan masalah, nomor soal, dan butir soal. Tes terdiri dari 5 butir soal dengan pedoman tes seperti Tabel berikut ini: </w:t>
      </w:r>
    </w:p>
    <w:p w14:paraId="0FC5CD3B" w14:textId="64808090" w:rsidR="00725B60" w:rsidRPr="00646096" w:rsidRDefault="00F55553" w:rsidP="00DB5409">
      <w:pPr>
        <w:pStyle w:val="Heading2"/>
        <w:spacing w:before="0" w:line="360" w:lineRule="auto"/>
        <w:jc w:val="center"/>
      </w:pPr>
      <w:bookmarkStart w:id="64" w:name="_Toc114430458"/>
      <w:bookmarkStart w:id="65" w:name="_Toc114469806"/>
      <w:bookmarkStart w:id="66" w:name="_Toc114511611"/>
      <w:bookmarkStart w:id="67" w:name="_Toc114513093"/>
      <w:bookmarkStart w:id="68" w:name="_Toc114598795"/>
      <w:bookmarkStart w:id="69" w:name="_Toc116369738"/>
      <w:bookmarkStart w:id="70" w:name="_Toc118109551"/>
      <w:bookmarkStart w:id="71" w:name="_Toc118116817"/>
      <w:bookmarkStart w:id="72" w:name="_Toc123836868"/>
      <w:bookmarkStart w:id="73" w:name="_Toc123837374"/>
      <w:bookmarkStart w:id="74" w:name="_Toc129175917"/>
      <w:bookmarkStart w:id="75" w:name="_Toc135907730"/>
      <w:bookmarkStart w:id="76" w:name="_Toc135920677"/>
      <w:bookmarkStart w:id="77" w:name="_Toc135929396"/>
      <w:bookmarkStart w:id="78" w:name="_Toc137470835"/>
      <w:bookmarkStart w:id="79" w:name="_Toc137471673"/>
      <w:bookmarkStart w:id="80" w:name="_Toc137472678"/>
      <w:bookmarkStart w:id="81" w:name="_Toc137824949"/>
      <w:bookmarkStart w:id="82" w:name="_Toc138330821"/>
      <w:bookmarkStart w:id="83" w:name="_Toc138331952"/>
      <w:bookmarkStart w:id="84" w:name="_Toc138976997"/>
      <w:bookmarkStart w:id="85" w:name="_Toc139182630"/>
      <w:r w:rsidRPr="00646096">
        <w:t>Tabel 3.</w:t>
      </w:r>
      <w:r w:rsidR="00E02511">
        <w:rPr>
          <w:lang w:val="en-US"/>
        </w:rPr>
        <w:t>3</w:t>
      </w:r>
      <w:r w:rsidRPr="00646096">
        <w:t xml:space="preserve"> </w:t>
      </w:r>
      <w:r w:rsidRPr="00646096">
        <w:rPr>
          <w:lang w:val="en-US"/>
        </w:rPr>
        <w:t>Kisi-kisi</w:t>
      </w:r>
      <w:r w:rsidRPr="00646096">
        <w:t xml:space="preserve"> Kemampuan Pemecahan Masalah</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tbl>
      <w:tblPr>
        <w:tblStyle w:val="TableGrid"/>
        <w:tblW w:w="7048" w:type="dxa"/>
        <w:jc w:val="center"/>
        <w:tblLook w:val="04A0" w:firstRow="1" w:lastRow="0" w:firstColumn="1" w:lastColumn="0" w:noHBand="0" w:noVBand="1"/>
      </w:tblPr>
      <w:tblGrid>
        <w:gridCol w:w="2087"/>
        <w:gridCol w:w="3686"/>
        <w:gridCol w:w="1275"/>
      </w:tblGrid>
      <w:tr w:rsidR="00646096" w:rsidRPr="00646096" w14:paraId="2F6F59C1" w14:textId="77777777" w:rsidTr="00613186">
        <w:trPr>
          <w:jc w:val="center"/>
        </w:trPr>
        <w:tc>
          <w:tcPr>
            <w:tcW w:w="2087" w:type="dxa"/>
            <w:vAlign w:val="center"/>
          </w:tcPr>
          <w:p w14:paraId="6EEBD156" w14:textId="77777777" w:rsidR="00725B60" w:rsidRPr="00646096" w:rsidRDefault="00725B60" w:rsidP="00DB5409">
            <w:pPr>
              <w:spacing w:line="360" w:lineRule="auto"/>
              <w:jc w:val="center"/>
              <w:rPr>
                <w:rFonts w:asciiTheme="majorBidi" w:hAnsiTheme="majorBidi" w:cstheme="majorBidi"/>
                <w:b/>
                <w:bCs/>
                <w:noProof w:val="0"/>
                <w:szCs w:val="24"/>
                <w:lang w:val="en-US"/>
              </w:rPr>
            </w:pPr>
            <w:proofErr w:type="spellStart"/>
            <w:r w:rsidRPr="00646096">
              <w:rPr>
                <w:rFonts w:asciiTheme="majorBidi" w:hAnsiTheme="majorBidi" w:cstheme="majorBidi"/>
                <w:b/>
                <w:bCs/>
                <w:noProof w:val="0"/>
                <w:szCs w:val="24"/>
                <w:lang w:val="en-US"/>
              </w:rPr>
              <w:t>Tahap</w:t>
            </w:r>
            <w:proofErr w:type="spellEnd"/>
            <w:r w:rsidRPr="00646096">
              <w:rPr>
                <w:rFonts w:asciiTheme="majorBidi" w:hAnsiTheme="majorBidi" w:cstheme="majorBidi"/>
                <w:b/>
                <w:bCs/>
                <w:noProof w:val="0"/>
                <w:szCs w:val="24"/>
                <w:lang w:val="en-US"/>
              </w:rPr>
              <w:t xml:space="preserve"> </w:t>
            </w:r>
            <w:proofErr w:type="spellStart"/>
            <w:r w:rsidRPr="00646096">
              <w:rPr>
                <w:rFonts w:asciiTheme="majorBidi" w:hAnsiTheme="majorBidi" w:cstheme="majorBidi"/>
                <w:b/>
                <w:bCs/>
                <w:noProof w:val="0"/>
                <w:szCs w:val="24"/>
                <w:lang w:val="en-US"/>
              </w:rPr>
              <w:t>Polya</w:t>
            </w:r>
            <w:proofErr w:type="spellEnd"/>
            <w:r w:rsidRPr="00646096">
              <w:rPr>
                <w:rFonts w:asciiTheme="majorBidi" w:hAnsiTheme="majorBidi" w:cstheme="majorBidi"/>
                <w:b/>
                <w:bCs/>
                <w:noProof w:val="0"/>
                <w:szCs w:val="24"/>
                <w:lang w:val="en-US"/>
              </w:rPr>
              <w:t xml:space="preserve"> </w:t>
            </w:r>
            <w:proofErr w:type="spellStart"/>
            <w:r w:rsidRPr="00646096">
              <w:rPr>
                <w:rFonts w:asciiTheme="majorBidi" w:hAnsiTheme="majorBidi" w:cstheme="majorBidi"/>
                <w:b/>
                <w:bCs/>
                <w:noProof w:val="0"/>
                <w:szCs w:val="24"/>
                <w:lang w:val="en-US"/>
              </w:rPr>
              <w:t>dalam</w:t>
            </w:r>
            <w:proofErr w:type="spellEnd"/>
            <w:r w:rsidRPr="00646096">
              <w:rPr>
                <w:rFonts w:asciiTheme="majorBidi" w:hAnsiTheme="majorBidi" w:cstheme="majorBidi"/>
                <w:b/>
                <w:bCs/>
                <w:noProof w:val="0"/>
                <w:szCs w:val="24"/>
                <w:lang w:val="en-US"/>
              </w:rPr>
              <w:t xml:space="preserve"> </w:t>
            </w:r>
            <w:proofErr w:type="spellStart"/>
            <w:r w:rsidRPr="00646096">
              <w:rPr>
                <w:rFonts w:asciiTheme="majorBidi" w:hAnsiTheme="majorBidi" w:cstheme="majorBidi"/>
                <w:b/>
                <w:bCs/>
                <w:noProof w:val="0"/>
                <w:szCs w:val="24"/>
                <w:lang w:val="en-US"/>
              </w:rPr>
              <w:t>Pemecahan</w:t>
            </w:r>
            <w:proofErr w:type="spellEnd"/>
            <w:r w:rsidRPr="00646096">
              <w:rPr>
                <w:rFonts w:asciiTheme="majorBidi" w:hAnsiTheme="majorBidi" w:cstheme="majorBidi"/>
                <w:b/>
                <w:bCs/>
                <w:noProof w:val="0"/>
                <w:szCs w:val="24"/>
                <w:lang w:val="en-US"/>
              </w:rPr>
              <w:t xml:space="preserve"> </w:t>
            </w:r>
            <w:proofErr w:type="spellStart"/>
            <w:r w:rsidRPr="00646096">
              <w:rPr>
                <w:rFonts w:asciiTheme="majorBidi" w:hAnsiTheme="majorBidi" w:cstheme="majorBidi"/>
                <w:b/>
                <w:bCs/>
                <w:noProof w:val="0"/>
                <w:szCs w:val="24"/>
                <w:lang w:val="en-US"/>
              </w:rPr>
              <w:t>Masalah</w:t>
            </w:r>
            <w:proofErr w:type="spellEnd"/>
          </w:p>
        </w:tc>
        <w:tc>
          <w:tcPr>
            <w:tcW w:w="3686" w:type="dxa"/>
            <w:vAlign w:val="center"/>
          </w:tcPr>
          <w:p w14:paraId="67CAC906" w14:textId="77777777" w:rsidR="00725B60" w:rsidRPr="00646096" w:rsidRDefault="00725B60" w:rsidP="00DB5409">
            <w:pPr>
              <w:spacing w:line="360" w:lineRule="auto"/>
              <w:jc w:val="center"/>
              <w:rPr>
                <w:rFonts w:asciiTheme="majorBidi" w:hAnsiTheme="majorBidi" w:cstheme="majorBidi"/>
                <w:b/>
                <w:bCs/>
                <w:noProof w:val="0"/>
                <w:szCs w:val="24"/>
                <w:lang w:val="en-US"/>
              </w:rPr>
            </w:pPr>
            <w:proofErr w:type="spellStart"/>
            <w:r w:rsidRPr="00646096">
              <w:rPr>
                <w:rFonts w:asciiTheme="majorBidi" w:hAnsiTheme="majorBidi" w:cstheme="majorBidi"/>
                <w:b/>
                <w:bCs/>
                <w:noProof w:val="0"/>
                <w:szCs w:val="24"/>
                <w:lang w:val="en-US"/>
              </w:rPr>
              <w:t>Indikator</w:t>
            </w:r>
            <w:proofErr w:type="spellEnd"/>
            <w:r w:rsidRPr="00646096">
              <w:rPr>
                <w:rFonts w:asciiTheme="majorBidi" w:hAnsiTheme="majorBidi" w:cstheme="majorBidi"/>
                <w:b/>
                <w:bCs/>
                <w:noProof w:val="0"/>
                <w:szCs w:val="24"/>
                <w:lang w:val="en-US"/>
              </w:rPr>
              <w:t xml:space="preserve"> </w:t>
            </w:r>
            <w:proofErr w:type="spellStart"/>
            <w:r w:rsidRPr="00646096">
              <w:rPr>
                <w:rFonts w:asciiTheme="majorBidi" w:hAnsiTheme="majorBidi" w:cstheme="majorBidi"/>
                <w:b/>
                <w:bCs/>
                <w:noProof w:val="0"/>
                <w:szCs w:val="24"/>
                <w:lang w:val="en-US"/>
              </w:rPr>
              <w:t>Soal</w:t>
            </w:r>
            <w:proofErr w:type="spellEnd"/>
          </w:p>
        </w:tc>
        <w:tc>
          <w:tcPr>
            <w:tcW w:w="1275" w:type="dxa"/>
          </w:tcPr>
          <w:p w14:paraId="698EE3E3" w14:textId="77777777" w:rsidR="00725B60" w:rsidRPr="00646096" w:rsidRDefault="00725B60" w:rsidP="00DB5409">
            <w:pPr>
              <w:spacing w:line="360" w:lineRule="auto"/>
              <w:jc w:val="center"/>
              <w:rPr>
                <w:rFonts w:asciiTheme="majorBidi" w:hAnsiTheme="majorBidi" w:cstheme="majorBidi"/>
                <w:b/>
                <w:bCs/>
                <w:noProof w:val="0"/>
                <w:szCs w:val="24"/>
                <w:lang w:val="en-US"/>
              </w:rPr>
            </w:pPr>
            <w:proofErr w:type="spellStart"/>
            <w:r w:rsidRPr="00646096">
              <w:rPr>
                <w:rFonts w:asciiTheme="majorBidi" w:hAnsiTheme="majorBidi" w:cstheme="majorBidi"/>
                <w:b/>
                <w:bCs/>
                <w:noProof w:val="0"/>
                <w:szCs w:val="24"/>
                <w:lang w:val="en-US"/>
              </w:rPr>
              <w:t>Nomor</w:t>
            </w:r>
            <w:proofErr w:type="spellEnd"/>
          </w:p>
          <w:p w14:paraId="29C96D35" w14:textId="77777777" w:rsidR="00725B60" w:rsidRPr="00646096" w:rsidRDefault="00725B60" w:rsidP="00DB5409">
            <w:pPr>
              <w:spacing w:line="360" w:lineRule="auto"/>
              <w:jc w:val="center"/>
              <w:rPr>
                <w:rFonts w:asciiTheme="majorBidi" w:hAnsiTheme="majorBidi" w:cstheme="majorBidi"/>
                <w:b/>
                <w:bCs/>
                <w:noProof w:val="0"/>
                <w:szCs w:val="24"/>
                <w:lang w:val="en-US"/>
              </w:rPr>
            </w:pPr>
            <w:proofErr w:type="spellStart"/>
            <w:r w:rsidRPr="00646096">
              <w:rPr>
                <w:rFonts w:asciiTheme="majorBidi" w:hAnsiTheme="majorBidi" w:cstheme="majorBidi"/>
                <w:b/>
                <w:bCs/>
                <w:noProof w:val="0"/>
                <w:szCs w:val="24"/>
                <w:lang w:val="en-US"/>
              </w:rPr>
              <w:t>Soal</w:t>
            </w:r>
            <w:proofErr w:type="spellEnd"/>
          </w:p>
        </w:tc>
      </w:tr>
      <w:tr w:rsidR="00646096" w:rsidRPr="00646096" w14:paraId="67D6955E" w14:textId="77777777" w:rsidTr="00613186">
        <w:trPr>
          <w:jc w:val="center"/>
        </w:trPr>
        <w:tc>
          <w:tcPr>
            <w:tcW w:w="2087" w:type="dxa"/>
          </w:tcPr>
          <w:p w14:paraId="5DD3103C" w14:textId="77777777" w:rsidR="00725B60" w:rsidRPr="00646096" w:rsidRDefault="00725B60" w:rsidP="00DB5409">
            <w:pPr>
              <w:spacing w:line="360" w:lineRule="auto"/>
              <w:rPr>
                <w:rFonts w:asciiTheme="majorBidi" w:hAnsiTheme="majorBidi" w:cstheme="majorBidi"/>
                <w:noProof w:val="0"/>
                <w:szCs w:val="24"/>
                <w:lang w:val="en-US"/>
              </w:rPr>
            </w:pPr>
            <w:proofErr w:type="spellStart"/>
            <w:r w:rsidRPr="00646096">
              <w:rPr>
                <w:rFonts w:asciiTheme="majorBidi" w:hAnsiTheme="majorBidi" w:cstheme="majorBidi"/>
                <w:noProof w:val="0"/>
                <w:szCs w:val="24"/>
                <w:lang w:val="en-US"/>
              </w:rPr>
              <w:t>Memahami</w:t>
            </w:r>
            <w:proofErr w:type="spellEnd"/>
            <w:r w:rsidRPr="00646096">
              <w:rPr>
                <w:rFonts w:asciiTheme="majorBidi" w:hAnsiTheme="majorBidi" w:cstheme="majorBidi"/>
                <w:noProof w:val="0"/>
                <w:szCs w:val="24"/>
                <w:lang w:val="en-US"/>
              </w:rPr>
              <w:t xml:space="preserve"> </w:t>
            </w:r>
            <w:proofErr w:type="spellStart"/>
            <w:r w:rsidRPr="00646096">
              <w:rPr>
                <w:rFonts w:asciiTheme="majorBidi" w:hAnsiTheme="majorBidi" w:cstheme="majorBidi"/>
                <w:noProof w:val="0"/>
                <w:szCs w:val="24"/>
                <w:lang w:val="en-US"/>
              </w:rPr>
              <w:t>permasalahan</w:t>
            </w:r>
            <w:proofErr w:type="spellEnd"/>
          </w:p>
        </w:tc>
        <w:tc>
          <w:tcPr>
            <w:tcW w:w="3686" w:type="dxa"/>
          </w:tcPr>
          <w:p w14:paraId="0522C6CF" w14:textId="77777777" w:rsidR="00725B60" w:rsidRPr="00646096" w:rsidRDefault="00725B60" w:rsidP="00DB5409">
            <w:pPr>
              <w:spacing w:line="360" w:lineRule="auto"/>
              <w:rPr>
                <w:rFonts w:asciiTheme="majorBidi" w:hAnsiTheme="majorBidi" w:cstheme="majorBidi"/>
                <w:noProof w:val="0"/>
                <w:szCs w:val="24"/>
                <w:lang w:val="en-US"/>
              </w:rPr>
            </w:pPr>
            <w:proofErr w:type="spellStart"/>
            <w:r w:rsidRPr="00646096">
              <w:rPr>
                <w:rFonts w:asciiTheme="majorBidi" w:hAnsiTheme="majorBidi" w:cstheme="majorBidi"/>
                <w:noProof w:val="0"/>
                <w:szCs w:val="24"/>
                <w:lang w:val="en-US"/>
              </w:rPr>
              <w:t>Siswa</w:t>
            </w:r>
            <w:proofErr w:type="spellEnd"/>
            <w:r w:rsidRPr="00646096">
              <w:rPr>
                <w:rFonts w:asciiTheme="majorBidi" w:hAnsiTheme="majorBidi" w:cstheme="majorBidi"/>
                <w:noProof w:val="0"/>
                <w:szCs w:val="24"/>
                <w:lang w:val="en-US"/>
              </w:rPr>
              <w:t xml:space="preserve"> </w:t>
            </w:r>
            <w:proofErr w:type="spellStart"/>
            <w:r w:rsidRPr="00646096">
              <w:rPr>
                <w:rFonts w:asciiTheme="majorBidi" w:hAnsiTheme="majorBidi" w:cstheme="majorBidi"/>
                <w:noProof w:val="0"/>
                <w:szCs w:val="24"/>
                <w:lang w:val="en-US"/>
              </w:rPr>
              <w:t>mampu</w:t>
            </w:r>
            <w:proofErr w:type="spellEnd"/>
            <w:r w:rsidRPr="00646096">
              <w:rPr>
                <w:rFonts w:asciiTheme="majorBidi" w:hAnsiTheme="majorBidi" w:cstheme="majorBidi"/>
                <w:noProof w:val="0"/>
                <w:szCs w:val="24"/>
                <w:lang w:val="en-US"/>
              </w:rPr>
              <w:t xml:space="preserve"> </w:t>
            </w:r>
            <w:proofErr w:type="spellStart"/>
            <w:r w:rsidRPr="00646096">
              <w:rPr>
                <w:rFonts w:asciiTheme="majorBidi" w:hAnsiTheme="majorBidi" w:cstheme="majorBidi"/>
                <w:noProof w:val="0"/>
                <w:szCs w:val="24"/>
                <w:lang w:val="en-US"/>
              </w:rPr>
              <w:t>menuliskan</w:t>
            </w:r>
            <w:proofErr w:type="spellEnd"/>
            <w:r w:rsidRPr="00646096">
              <w:rPr>
                <w:rFonts w:asciiTheme="majorBidi" w:hAnsiTheme="majorBidi" w:cstheme="majorBidi"/>
                <w:noProof w:val="0"/>
                <w:szCs w:val="24"/>
                <w:lang w:val="en-US"/>
              </w:rPr>
              <w:t xml:space="preserve"> </w:t>
            </w:r>
            <w:proofErr w:type="spellStart"/>
            <w:r w:rsidRPr="00646096">
              <w:rPr>
                <w:rFonts w:asciiTheme="majorBidi" w:hAnsiTheme="majorBidi" w:cstheme="majorBidi"/>
                <w:noProof w:val="0"/>
                <w:szCs w:val="24"/>
                <w:lang w:val="en-US"/>
              </w:rPr>
              <w:t>informasi</w:t>
            </w:r>
            <w:proofErr w:type="spellEnd"/>
            <w:r w:rsidRPr="00646096">
              <w:rPr>
                <w:rFonts w:asciiTheme="majorBidi" w:hAnsiTheme="majorBidi" w:cstheme="majorBidi"/>
                <w:noProof w:val="0"/>
                <w:szCs w:val="24"/>
                <w:lang w:val="en-US"/>
              </w:rPr>
              <w:t xml:space="preserve"> </w:t>
            </w:r>
            <w:proofErr w:type="spellStart"/>
            <w:r w:rsidRPr="00646096">
              <w:rPr>
                <w:rFonts w:asciiTheme="majorBidi" w:hAnsiTheme="majorBidi" w:cstheme="majorBidi"/>
                <w:noProof w:val="0"/>
                <w:szCs w:val="24"/>
                <w:lang w:val="en-US"/>
              </w:rPr>
              <w:t>dalam</w:t>
            </w:r>
            <w:proofErr w:type="spellEnd"/>
            <w:r w:rsidRPr="00646096">
              <w:rPr>
                <w:rFonts w:asciiTheme="majorBidi" w:hAnsiTheme="majorBidi" w:cstheme="majorBidi"/>
                <w:noProof w:val="0"/>
                <w:szCs w:val="24"/>
                <w:lang w:val="en-US"/>
              </w:rPr>
              <w:t xml:space="preserve"> </w:t>
            </w:r>
            <w:proofErr w:type="spellStart"/>
            <w:r w:rsidRPr="00646096">
              <w:rPr>
                <w:rFonts w:asciiTheme="majorBidi" w:hAnsiTheme="majorBidi" w:cstheme="majorBidi"/>
                <w:noProof w:val="0"/>
                <w:szCs w:val="24"/>
                <w:lang w:val="en-US"/>
              </w:rPr>
              <w:t>bentuk</w:t>
            </w:r>
            <w:proofErr w:type="spellEnd"/>
            <w:r w:rsidRPr="00646096">
              <w:rPr>
                <w:rFonts w:asciiTheme="majorBidi" w:hAnsiTheme="majorBidi" w:cstheme="majorBidi"/>
                <w:noProof w:val="0"/>
                <w:szCs w:val="24"/>
                <w:lang w:val="en-US"/>
              </w:rPr>
              <w:t xml:space="preserve"> </w:t>
            </w:r>
            <w:proofErr w:type="spellStart"/>
            <w:r w:rsidRPr="00646096">
              <w:rPr>
                <w:rFonts w:asciiTheme="majorBidi" w:hAnsiTheme="majorBidi" w:cstheme="majorBidi"/>
                <w:noProof w:val="0"/>
                <w:szCs w:val="24"/>
                <w:lang w:val="en-US"/>
              </w:rPr>
              <w:t>gambar</w:t>
            </w:r>
            <w:proofErr w:type="spellEnd"/>
            <w:r w:rsidRPr="00646096">
              <w:rPr>
                <w:rFonts w:asciiTheme="majorBidi" w:hAnsiTheme="majorBidi" w:cstheme="majorBidi"/>
                <w:noProof w:val="0"/>
                <w:szCs w:val="24"/>
                <w:lang w:val="en-US"/>
              </w:rPr>
              <w:t xml:space="preserve"> </w:t>
            </w:r>
            <w:proofErr w:type="spellStart"/>
            <w:r w:rsidRPr="00646096">
              <w:rPr>
                <w:rFonts w:asciiTheme="majorBidi" w:hAnsiTheme="majorBidi" w:cstheme="majorBidi"/>
                <w:noProof w:val="0"/>
                <w:szCs w:val="24"/>
                <w:lang w:val="en-US"/>
              </w:rPr>
              <w:t>maupun</w:t>
            </w:r>
            <w:proofErr w:type="spellEnd"/>
            <w:r w:rsidRPr="00646096">
              <w:rPr>
                <w:rFonts w:asciiTheme="majorBidi" w:hAnsiTheme="majorBidi" w:cstheme="majorBidi"/>
                <w:noProof w:val="0"/>
                <w:szCs w:val="24"/>
                <w:lang w:val="en-US"/>
              </w:rPr>
              <w:t xml:space="preserve"> </w:t>
            </w:r>
            <w:proofErr w:type="spellStart"/>
            <w:r w:rsidRPr="00646096">
              <w:rPr>
                <w:rFonts w:asciiTheme="majorBidi" w:hAnsiTheme="majorBidi" w:cstheme="majorBidi"/>
                <w:noProof w:val="0"/>
                <w:szCs w:val="24"/>
                <w:lang w:val="en-US"/>
              </w:rPr>
              <w:t>lambang</w:t>
            </w:r>
            <w:proofErr w:type="spellEnd"/>
            <w:r w:rsidRPr="00646096">
              <w:rPr>
                <w:rFonts w:asciiTheme="majorBidi" w:hAnsiTheme="majorBidi" w:cstheme="majorBidi"/>
                <w:noProof w:val="0"/>
                <w:szCs w:val="24"/>
                <w:lang w:val="en-US"/>
              </w:rPr>
              <w:t xml:space="preserve"> </w:t>
            </w:r>
            <w:proofErr w:type="spellStart"/>
            <w:r w:rsidRPr="00646096">
              <w:rPr>
                <w:rFonts w:asciiTheme="majorBidi" w:hAnsiTheme="majorBidi" w:cstheme="majorBidi"/>
                <w:noProof w:val="0"/>
                <w:szCs w:val="24"/>
                <w:lang w:val="en-US"/>
              </w:rPr>
              <w:t>dari</w:t>
            </w:r>
            <w:proofErr w:type="spellEnd"/>
            <w:r w:rsidRPr="00646096">
              <w:rPr>
                <w:rFonts w:asciiTheme="majorBidi" w:hAnsiTheme="majorBidi" w:cstheme="majorBidi"/>
                <w:noProof w:val="0"/>
                <w:szCs w:val="24"/>
                <w:lang w:val="en-US"/>
              </w:rPr>
              <w:t xml:space="preserve"> </w:t>
            </w:r>
            <w:proofErr w:type="spellStart"/>
            <w:r w:rsidRPr="00646096">
              <w:rPr>
                <w:rFonts w:asciiTheme="majorBidi" w:hAnsiTheme="majorBidi" w:cstheme="majorBidi"/>
                <w:noProof w:val="0"/>
                <w:szCs w:val="24"/>
                <w:lang w:val="en-US"/>
              </w:rPr>
              <w:t>masalah</w:t>
            </w:r>
            <w:proofErr w:type="spellEnd"/>
            <w:r w:rsidRPr="00646096">
              <w:rPr>
                <w:rFonts w:asciiTheme="majorBidi" w:hAnsiTheme="majorBidi" w:cstheme="majorBidi"/>
                <w:noProof w:val="0"/>
                <w:szCs w:val="24"/>
                <w:lang w:val="en-US"/>
              </w:rPr>
              <w:t xml:space="preserve"> yang </w:t>
            </w:r>
            <w:proofErr w:type="spellStart"/>
            <w:r w:rsidRPr="00646096">
              <w:rPr>
                <w:rFonts w:asciiTheme="majorBidi" w:hAnsiTheme="majorBidi" w:cstheme="majorBidi"/>
                <w:noProof w:val="0"/>
                <w:szCs w:val="24"/>
                <w:lang w:val="en-US"/>
              </w:rPr>
              <w:t>diberikan</w:t>
            </w:r>
            <w:proofErr w:type="spellEnd"/>
          </w:p>
        </w:tc>
        <w:tc>
          <w:tcPr>
            <w:tcW w:w="1275" w:type="dxa"/>
          </w:tcPr>
          <w:p w14:paraId="2231B417" w14:textId="77777777" w:rsidR="00725B60" w:rsidRPr="00646096" w:rsidRDefault="00725B60" w:rsidP="00DB5409">
            <w:pPr>
              <w:spacing w:line="360" w:lineRule="auto"/>
              <w:jc w:val="center"/>
              <w:rPr>
                <w:rFonts w:asciiTheme="majorBidi" w:hAnsiTheme="majorBidi" w:cstheme="majorBidi"/>
                <w:noProof w:val="0"/>
                <w:szCs w:val="24"/>
                <w:lang w:val="en-US"/>
              </w:rPr>
            </w:pPr>
            <w:r w:rsidRPr="00646096">
              <w:rPr>
                <w:rFonts w:asciiTheme="majorBidi" w:hAnsiTheme="majorBidi" w:cstheme="majorBidi"/>
                <w:noProof w:val="0"/>
                <w:szCs w:val="24"/>
                <w:lang w:val="en-US"/>
              </w:rPr>
              <w:t>1,2,3,4,5</w:t>
            </w:r>
          </w:p>
        </w:tc>
      </w:tr>
      <w:tr w:rsidR="00646096" w:rsidRPr="00646096" w14:paraId="51D1176B" w14:textId="77777777" w:rsidTr="00613186">
        <w:trPr>
          <w:jc w:val="center"/>
        </w:trPr>
        <w:tc>
          <w:tcPr>
            <w:tcW w:w="2087" w:type="dxa"/>
          </w:tcPr>
          <w:p w14:paraId="2E2D2E23" w14:textId="36C780BC" w:rsidR="00725B60" w:rsidRPr="00646096" w:rsidRDefault="00725B60" w:rsidP="00DB5409">
            <w:pPr>
              <w:spacing w:line="360" w:lineRule="auto"/>
              <w:rPr>
                <w:rFonts w:asciiTheme="majorBidi" w:hAnsiTheme="majorBidi" w:cstheme="majorBidi"/>
                <w:noProof w:val="0"/>
                <w:szCs w:val="24"/>
                <w:lang w:val="en-US"/>
              </w:rPr>
            </w:pPr>
            <w:bookmarkStart w:id="86" w:name="_Hlk115687787"/>
            <w:proofErr w:type="spellStart"/>
            <w:r w:rsidRPr="00646096">
              <w:rPr>
                <w:rFonts w:asciiTheme="majorBidi" w:hAnsiTheme="majorBidi" w:cstheme="majorBidi"/>
                <w:noProof w:val="0"/>
                <w:szCs w:val="24"/>
                <w:lang w:val="en-US"/>
              </w:rPr>
              <w:t>Merencanakan</w:t>
            </w:r>
            <w:proofErr w:type="spellEnd"/>
            <w:r w:rsidRPr="00646096">
              <w:rPr>
                <w:rFonts w:asciiTheme="majorBidi" w:hAnsiTheme="majorBidi" w:cstheme="majorBidi"/>
                <w:noProof w:val="0"/>
                <w:szCs w:val="24"/>
                <w:lang w:val="en-US"/>
              </w:rPr>
              <w:t xml:space="preserve"> </w:t>
            </w:r>
            <w:proofErr w:type="spellStart"/>
            <w:r w:rsidRPr="00646096">
              <w:rPr>
                <w:rFonts w:asciiTheme="majorBidi" w:hAnsiTheme="majorBidi" w:cstheme="majorBidi"/>
                <w:noProof w:val="0"/>
                <w:szCs w:val="24"/>
                <w:lang w:val="en-US"/>
              </w:rPr>
              <w:t>penyelesaian</w:t>
            </w:r>
            <w:bookmarkEnd w:id="86"/>
            <w:proofErr w:type="spellEnd"/>
          </w:p>
        </w:tc>
        <w:tc>
          <w:tcPr>
            <w:tcW w:w="3686" w:type="dxa"/>
          </w:tcPr>
          <w:p w14:paraId="164FB947" w14:textId="77777777" w:rsidR="00725B60" w:rsidRPr="00646096" w:rsidRDefault="00725B60" w:rsidP="00DB5409">
            <w:pPr>
              <w:spacing w:line="360" w:lineRule="auto"/>
              <w:rPr>
                <w:rFonts w:asciiTheme="majorBidi" w:hAnsiTheme="majorBidi" w:cstheme="majorBidi"/>
                <w:noProof w:val="0"/>
                <w:szCs w:val="24"/>
                <w:lang w:val="en-US"/>
              </w:rPr>
            </w:pPr>
            <w:proofErr w:type="spellStart"/>
            <w:r w:rsidRPr="00646096">
              <w:rPr>
                <w:rFonts w:asciiTheme="majorBidi" w:hAnsiTheme="majorBidi" w:cstheme="majorBidi"/>
                <w:noProof w:val="0"/>
                <w:szCs w:val="24"/>
                <w:lang w:val="en-US"/>
              </w:rPr>
              <w:t>Siswa</w:t>
            </w:r>
            <w:proofErr w:type="spellEnd"/>
            <w:r w:rsidRPr="00646096">
              <w:rPr>
                <w:rFonts w:asciiTheme="majorBidi" w:hAnsiTheme="majorBidi" w:cstheme="majorBidi"/>
                <w:noProof w:val="0"/>
                <w:szCs w:val="24"/>
                <w:lang w:val="en-US"/>
              </w:rPr>
              <w:t xml:space="preserve"> </w:t>
            </w:r>
            <w:proofErr w:type="spellStart"/>
            <w:r w:rsidRPr="00646096">
              <w:rPr>
                <w:rFonts w:asciiTheme="majorBidi" w:hAnsiTheme="majorBidi" w:cstheme="majorBidi"/>
                <w:noProof w:val="0"/>
                <w:szCs w:val="24"/>
                <w:lang w:val="en-US"/>
              </w:rPr>
              <w:t>mampu</w:t>
            </w:r>
            <w:proofErr w:type="spellEnd"/>
            <w:r w:rsidRPr="00646096">
              <w:rPr>
                <w:rFonts w:asciiTheme="majorBidi" w:hAnsiTheme="majorBidi" w:cstheme="majorBidi"/>
                <w:noProof w:val="0"/>
                <w:szCs w:val="24"/>
                <w:lang w:val="en-US"/>
              </w:rPr>
              <w:t xml:space="preserve"> </w:t>
            </w:r>
            <w:proofErr w:type="spellStart"/>
            <w:r w:rsidRPr="00646096">
              <w:rPr>
                <w:rFonts w:asciiTheme="majorBidi" w:hAnsiTheme="majorBidi" w:cstheme="majorBidi"/>
                <w:noProof w:val="0"/>
                <w:szCs w:val="24"/>
                <w:lang w:val="en-US"/>
              </w:rPr>
              <w:t>menulis</w:t>
            </w:r>
            <w:proofErr w:type="spellEnd"/>
            <w:r w:rsidRPr="00646096">
              <w:rPr>
                <w:rFonts w:asciiTheme="majorBidi" w:hAnsiTheme="majorBidi" w:cstheme="majorBidi"/>
                <w:noProof w:val="0"/>
                <w:szCs w:val="24"/>
                <w:lang w:val="en-US"/>
              </w:rPr>
              <w:t xml:space="preserve"> </w:t>
            </w:r>
            <w:proofErr w:type="spellStart"/>
            <w:r w:rsidRPr="00646096">
              <w:rPr>
                <w:rFonts w:asciiTheme="majorBidi" w:hAnsiTheme="majorBidi" w:cstheme="majorBidi"/>
                <w:noProof w:val="0"/>
                <w:szCs w:val="24"/>
                <w:lang w:val="en-US"/>
              </w:rPr>
              <w:t>situasi</w:t>
            </w:r>
            <w:proofErr w:type="spellEnd"/>
            <w:r w:rsidRPr="00646096">
              <w:rPr>
                <w:rFonts w:asciiTheme="majorBidi" w:hAnsiTheme="majorBidi" w:cstheme="majorBidi"/>
                <w:noProof w:val="0"/>
                <w:szCs w:val="24"/>
                <w:lang w:val="en-US"/>
              </w:rPr>
              <w:t xml:space="preserve"> </w:t>
            </w:r>
            <w:proofErr w:type="spellStart"/>
            <w:r w:rsidRPr="00646096">
              <w:rPr>
                <w:rFonts w:asciiTheme="majorBidi" w:hAnsiTheme="majorBidi" w:cstheme="majorBidi"/>
                <w:noProof w:val="0"/>
                <w:szCs w:val="24"/>
                <w:lang w:val="en-US"/>
              </w:rPr>
              <w:t>masalah</w:t>
            </w:r>
            <w:proofErr w:type="spellEnd"/>
            <w:r w:rsidRPr="00646096">
              <w:rPr>
                <w:rFonts w:asciiTheme="majorBidi" w:hAnsiTheme="majorBidi" w:cstheme="majorBidi"/>
                <w:noProof w:val="0"/>
                <w:szCs w:val="24"/>
                <w:lang w:val="en-US"/>
              </w:rPr>
              <w:t xml:space="preserve"> dan </w:t>
            </w:r>
            <w:proofErr w:type="spellStart"/>
            <w:r w:rsidRPr="00646096">
              <w:rPr>
                <w:rFonts w:asciiTheme="majorBidi" w:hAnsiTheme="majorBidi" w:cstheme="majorBidi"/>
                <w:noProof w:val="0"/>
                <w:szCs w:val="24"/>
                <w:lang w:val="en-US"/>
              </w:rPr>
              <w:t>merencanakan</w:t>
            </w:r>
            <w:proofErr w:type="spellEnd"/>
            <w:r w:rsidRPr="00646096">
              <w:rPr>
                <w:rFonts w:asciiTheme="majorBidi" w:hAnsiTheme="majorBidi" w:cstheme="majorBidi"/>
                <w:noProof w:val="0"/>
                <w:szCs w:val="24"/>
                <w:lang w:val="en-US"/>
              </w:rPr>
              <w:t xml:space="preserve"> </w:t>
            </w:r>
            <w:proofErr w:type="spellStart"/>
            <w:r w:rsidRPr="00646096">
              <w:rPr>
                <w:rFonts w:asciiTheme="majorBidi" w:hAnsiTheme="majorBidi" w:cstheme="majorBidi"/>
                <w:noProof w:val="0"/>
                <w:szCs w:val="24"/>
                <w:lang w:val="en-US"/>
              </w:rPr>
              <w:t>penyelesaiannya</w:t>
            </w:r>
            <w:proofErr w:type="spellEnd"/>
          </w:p>
        </w:tc>
        <w:tc>
          <w:tcPr>
            <w:tcW w:w="1275" w:type="dxa"/>
          </w:tcPr>
          <w:p w14:paraId="0B8393FD" w14:textId="77777777" w:rsidR="00725B60" w:rsidRPr="00646096" w:rsidRDefault="00725B60" w:rsidP="00DB5409">
            <w:pPr>
              <w:spacing w:line="360" w:lineRule="auto"/>
              <w:jc w:val="center"/>
              <w:rPr>
                <w:rFonts w:asciiTheme="majorBidi" w:hAnsiTheme="majorBidi" w:cstheme="majorBidi"/>
                <w:noProof w:val="0"/>
                <w:szCs w:val="24"/>
                <w:lang w:val="en-US"/>
              </w:rPr>
            </w:pPr>
            <w:r w:rsidRPr="00646096">
              <w:rPr>
                <w:rFonts w:asciiTheme="majorBidi" w:hAnsiTheme="majorBidi" w:cstheme="majorBidi"/>
                <w:noProof w:val="0"/>
                <w:szCs w:val="24"/>
                <w:lang w:val="en-US"/>
              </w:rPr>
              <w:t>1,2,3,4,5</w:t>
            </w:r>
          </w:p>
        </w:tc>
      </w:tr>
      <w:tr w:rsidR="00646096" w:rsidRPr="00646096" w14:paraId="1E326840" w14:textId="77777777" w:rsidTr="00613186">
        <w:trPr>
          <w:jc w:val="center"/>
        </w:trPr>
        <w:tc>
          <w:tcPr>
            <w:tcW w:w="2087" w:type="dxa"/>
          </w:tcPr>
          <w:p w14:paraId="5D7C3AC9" w14:textId="77777777" w:rsidR="00725B60" w:rsidRPr="00646096" w:rsidRDefault="00725B60" w:rsidP="00DB5409">
            <w:pPr>
              <w:spacing w:line="360" w:lineRule="auto"/>
              <w:rPr>
                <w:rFonts w:asciiTheme="majorBidi" w:hAnsiTheme="majorBidi" w:cstheme="majorBidi"/>
                <w:noProof w:val="0"/>
                <w:szCs w:val="24"/>
                <w:lang w:val="en-US"/>
              </w:rPr>
            </w:pPr>
            <w:proofErr w:type="spellStart"/>
            <w:r w:rsidRPr="00646096">
              <w:rPr>
                <w:rFonts w:asciiTheme="majorBidi" w:hAnsiTheme="majorBidi" w:cstheme="majorBidi"/>
                <w:noProof w:val="0"/>
                <w:szCs w:val="24"/>
                <w:lang w:val="en-US"/>
              </w:rPr>
              <w:t>Melaksanakan</w:t>
            </w:r>
            <w:proofErr w:type="spellEnd"/>
            <w:r w:rsidRPr="00646096">
              <w:rPr>
                <w:rFonts w:asciiTheme="majorBidi" w:hAnsiTheme="majorBidi" w:cstheme="majorBidi"/>
                <w:noProof w:val="0"/>
                <w:szCs w:val="24"/>
                <w:lang w:val="en-US"/>
              </w:rPr>
              <w:t xml:space="preserve"> </w:t>
            </w:r>
            <w:proofErr w:type="spellStart"/>
            <w:r w:rsidRPr="00646096">
              <w:rPr>
                <w:rFonts w:asciiTheme="majorBidi" w:hAnsiTheme="majorBidi" w:cstheme="majorBidi"/>
                <w:noProof w:val="0"/>
                <w:szCs w:val="24"/>
                <w:lang w:val="en-US"/>
              </w:rPr>
              <w:t>rencana</w:t>
            </w:r>
            <w:proofErr w:type="spellEnd"/>
            <w:r w:rsidRPr="00646096">
              <w:rPr>
                <w:rFonts w:asciiTheme="majorBidi" w:hAnsiTheme="majorBidi" w:cstheme="majorBidi"/>
                <w:noProof w:val="0"/>
                <w:szCs w:val="24"/>
                <w:lang w:val="en-US"/>
              </w:rPr>
              <w:t xml:space="preserve"> </w:t>
            </w:r>
            <w:proofErr w:type="spellStart"/>
            <w:r w:rsidRPr="00646096">
              <w:rPr>
                <w:rFonts w:asciiTheme="majorBidi" w:hAnsiTheme="majorBidi" w:cstheme="majorBidi"/>
                <w:noProof w:val="0"/>
                <w:szCs w:val="24"/>
                <w:lang w:val="en-US"/>
              </w:rPr>
              <w:t>penyelesaian</w:t>
            </w:r>
            <w:proofErr w:type="spellEnd"/>
          </w:p>
        </w:tc>
        <w:tc>
          <w:tcPr>
            <w:tcW w:w="3686" w:type="dxa"/>
          </w:tcPr>
          <w:p w14:paraId="01E825D6" w14:textId="77777777" w:rsidR="00725B60" w:rsidRPr="00646096" w:rsidRDefault="00725B60" w:rsidP="00DB5409">
            <w:pPr>
              <w:spacing w:line="360" w:lineRule="auto"/>
              <w:rPr>
                <w:rFonts w:asciiTheme="majorBidi" w:hAnsiTheme="majorBidi" w:cstheme="majorBidi"/>
                <w:noProof w:val="0"/>
                <w:szCs w:val="24"/>
                <w:lang w:val="en-US"/>
              </w:rPr>
            </w:pPr>
            <w:proofErr w:type="spellStart"/>
            <w:r w:rsidRPr="00646096">
              <w:rPr>
                <w:rFonts w:asciiTheme="majorBidi" w:hAnsiTheme="majorBidi" w:cstheme="majorBidi"/>
                <w:noProof w:val="0"/>
                <w:szCs w:val="24"/>
                <w:lang w:val="en-US"/>
              </w:rPr>
              <w:t>Siswa</w:t>
            </w:r>
            <w:proofErr w:type="spellEnd"/>
            <w:r w:rsidRPr="00646096">
              <w:rPr>
                <w:rFonts w:asciiTheme="majorBidi" w:hAnsiTheme="majorBidi" w:cstheme="majorBidi"/>
                <w:noProof w:val="0"/>
                <w:szCs w:val="24"/>
                <w:lang w:val="en-US"/>
              </w:rPr>
              <w:t xml:space="preserve"> </w:t>
            </w:r>
            <w:proofErr w:type="spellStart"/>
            <w:r w:rsidRPr="00646096">
              <w:rPr>
                <w:rFonts w:asciiTheme="majorBidi" w:hAnsiTheme="majorBidi" w:cstheme="majorBidi"/>
                <w:noProof w:val="0"/>
                <w:szCs w:val="24"/>
                <w:lang w:val="en-US"/>
              </w:rPr>
              <w:t>mampu</w:t>
            </w:r>
            <w:proofErr w:type="spellEnd"/>
            <w:r w:rsidRPr="00646096">
              <w:rPr>
                <w:rFonts w:asciiTheme="majorBidi" w:hAnsiTheme="majorBidi" w:cstheme="majorBidi"/>
                <w:noProof w:val="0"/>
                <w:szCs w:val="24"/>
                <w:lang w:val="en-US"/>
              </w:rPr>
              <w:t xml:space="preserve"> </w:t>
            </w:r>
            <w:proofErr w:type="spellStart"/>
            <w:r w:rsidRPr="00646096">
              <w:rPr>
                <w:rFonts w:asciiTheme="majorBidi" w:hAnsiTheme="majorBidi" w:cstheme="majorBidi"/>
                <w:noProof w:val="0"/>
                <w:szCs w:val="24"/>
                <w:lang w:val="en-US"/>
              </w:rPr>
              <w:t>melakukan</w:t>
            </w:r>
            <w:proofErr w:type="spellEnd"/>
            <w:r w:rsidRPr="00646096">
              <w:rPr>
                <w:rFonts w:asciiTheme="majorBidi" w:hAnsiTheme="majorBidi" w:cstheme="majorBidi"/>
                <w:noProof w:val="0"/>
                <w:szCs w:val="24"/>
                <w:lang w:val="en-US"/>
              </w:rPr>
              <w:t xml:space="preserve"> </w:t>
            </w:r>
            <w:proofErr w:type="spellStart"/>
            <w:r w:rsidRPr="00646096">
              <w:rPr>
                <w:rFonts w:asciiTheme="majorBidi" w:hAnsiTheme="majorBidi" w:cstheme="majorBidi"/>
                <w:noProof w:val="0"/>
                <w:szCs w:val="24"/>
                <w:lang w:val="en-US"/>
              </w:rPr>
              <w:t>penyelesaian</w:t>
            </w:r>
            <w:proofErr w:type="spellEnd"/>
            <w:r w:rsidRPr="00646096">
              <w:rPr>
                <w:rFonts w:asciiTheme="majorBidi" w:hAnsiTheme="majorBidi" w:cstheme="majorBidi"/>
                <w:noProof w:val="0"/>
                <w:szCs w:val="24"/>
                <w:lang w:val="en-US"/>
              </w:rPr>
              <w:t xml:space="preserve"> </w:t>
            </w:r>
            <w:proofErr w:type="spellStart"/>
            <w:r w:rsidRPr="00646096">
              <w:rPr>
                <w:rFonts w:asciiTheme="majorBidi" w:hAnsiTheme="majorBidi" w:cstheme="majorBidi"/>
                <w:noProof w:val="0"/>
                <w:szCs w:val="24"/>
                <w:lang w:val="en-US"/>
              </w:rPr>
              <w:t>masalah</w:t>
            </w:r>
            <w:proofErr w:type="spellEnd"/>
            <w:r w:rsidRPr="00646096">
              <w:rPr>
                <w:rFonts w:asciiTheme="majorBidi" w:hAnsiTheme="majorBidi" w:cstheme="majorBidi"/>
                <w:noProof w:val="0"/>
                <w:szCs w:val="24"/>
                <w:lang w:val="en-US"/>
              </w:rPr>
              <w:t xml:space="preserve"> </w:t>
            </w:r>
            <w:proofErr w:type="spellStart"/>
            <w:r w:rsidRPr="00646096">
              <w:rPr>
                <w:rFonts w:asciiTheme="majorBidi" w:hAnsiTheme="majorBidi" w:cstheme="majorBidi"/>
                <w:noProof w:val="0"/>
                <w:szCs w:val="24"/>
                <w:lang w:val="en-US"/>
              </w:rPr>
              <w:t>dengan</w:t>
            </w:r>
            <w:proofErr w:type="spellEnd"/>
            <w:r w:rsidRPr="00646096">
              <w:rPr>
                <w:rFonts w:asciiTheme="majorBidi" w:hAnsiTheme="majorBidi" w:cstheme="majorBidi"/>
                <w:noProof w:val="0"/>
                <w:szCs w:val="24"/>
                <w:lang w:val="en-US"/>
              </w:rPr>
              <w:t xml:space="preserve"> </w:t>
            </w:r>
            <w:proofErr w:type="spellStart"/>
            <w:r w:rsidRPr="00646096">
              <w:rPr>
                <w:rFonts w:asciiTheme="majorBidi" w:hAnsiTheme="majorBidi" w:cstheme="majorBidi"/>
                <w:noProof w:val="0"/>
                <w:szCs w:val="24"/>
                <w:lang w:val="en-US"/>
              </w:rPr>
              <w:t>menggunakan</w:t>
            </w:r>
            <w:proofErr w:type="spellEnd"/>
            <w:r w:rsidRPr="00646096">
              <w:rPr>
                <w:rFonts w:asciiTheme="majorBidi" w:hAnsiTheme="majorBidi" w:cstheme="majorBidi"/>
                <w:noProof w:val="0"/>
                <w:szCs w:val="24"/>
                <w:lang w:val="en-US"/>
              </w:rPr>
              <w:t xml:space="preserve"> </w:t>
            </w:r>
            <w:proofErr w:type="spellStart"/>
            <w:r w:rsidRPr="00646096">
              <w:rPr>
                <w:rFonts w:asciiTheme="majorBidi" w:hAnsiTheme="majorBidi" w:cstheme="majorBidi"/>
                <w:noProof w:val="0"/>
                <w:szCs w:val="24"/>
                <w:lang w:val="en-US"/>
              </w:rPr>
              <w:t>hitungan</w:t>
            </w:r>
            <w:proofErr w:type="spellEnd"/>
            <w:r w:rsidRPr="00646096">
              <w:rPr>
                <w:rFonts w:asciiTheme="majorBidi" w:hAnsiTheme="majorBidi" w:cstheme="majorBidi"/>
                <w:noProof w:val="0"/>
                <w:szCs w:val="24"/>
                <w:lang w:val="en-US"/>
              </w:rPr>
              <w:t xml:space="preserve"> yang </w:t>
            </w:r>
            <w:proofErr w:type="spellStart"/>
            <w:r w:rsidRPr="00646096">
              <w:rPr>
                <w:rFonts w:asciiTheme="majorBidi" w:hAnsiTheme="majorBidi" w:cstheme="majorBidi"/>
                <w:noProof w:val="0"/>
                <w:szCs w:val="24"/>
                <w:lang w:val="en-US"/>
              </w:rPr>
              <w:t>benar</w:t>
            </w:r>
            <w:proofErr w:type="spellEnd"/>
            <w:r w:rsidRPr="00646096">
              <w:rPr>
                <w:rFonts w:asciiTheme="majorBidi" w:hAnsiTheme="majorBidi" w:cstheme="majorBidi"/>
                <w:noProof w:val="0"/>
                <w:szCs w:val="24"/>
                <w:lang w:val="en-US"/>
              </w:rPr>
              <w:t>.</w:t>
            </w:r>
          </w:p>
        </w:tc>
        <w:tc>
          <w:tcPr>
            <w:tcW w:w="1275" w:type="dxa"/>
          </w:tcPr>
          <w:p w14:paraId="42003D09" w14:textId="77777777" w:rsidR="00725B60" w:rsidRPr="00646096" w:rsidRDefault="00725B60" w:rsidP="00DB5409">
            <w:pPr>
              <w:spacing w:line="360" w:lineRule="auto"/>
              <w:jc w:val="center"/>
              <w:rPr>
                <w:rFonts w:asciiTheme="majorBidi" w:hAnsiTheme="majorBidi" w:cstheme="majorBidi"/>
                <w:noProof w:val="0"/>
                <w:szCs w:val="24"/>
                <w:lang w:val="en-US"/>
              </w:rPr>
            </w:pPr>
            <w:r w:rsidRPr="00646096">
              <w:rPr>
                <w:rFonts w:asciiTheme="majorBidi" w:hAnsiTheme="majorBidi" w:cstheme="majorBidi"/>
                <w:noProof w:val="0"/>
                <w:szCs w:val="24"/>
                <w:lang w:val="en-US"/>
              </w:rPr>
              <w:t>1,2,3,4,5</w:t>
            </w:r>
          </w:p>
        </w:tc>
      </w:tr>
      <w:tr w:rsidR="00613186" w:rsidRPr="00646096" w14:paraId="624D3D95" w14:textId="77777777" w:rsidTr="00613186">
        <w:trPr>
          <w:jc w:val="center"/>
        </w:trPr>
        <w:tc>
          <w:tcPr>
            <w:tcW w:w="2087" w:type="dxa"/>
          </w:tcPr>
          <w:p w14:paraId="0ED631E6" w14:textId="77777777" w:rsidR="00725B60" w:rsidRPr="00646096" w:rsidRDefault="00725B60" w:rsidP="00DB5409">
            <w:pPr>
              <w:spacing w:line="360" w:lineRule="auto"/>
              <w:rPr>
                <w:rFonts w:asciiTheme="majorBidi" w:hAnsiTheme="majorBidi" w:cstheme="majorBidi"/>
                <w:noProof w:val="0"/>
                <w:szCs w:val="24"/>
                <w:lang w:val="en-US"/>
              </w:rPr>
            </w:pPr>
            <w:proofErr w:type="spellStart"/>
            <w:r w:rsidRPr="00646096">
              <w:rPr>
                <w:rFonts w:asciiTheme="majorBidi" w:hAnsiTheme="majorBidi" w:cstheme="majorBidi"/>
                <w:noProof w:val="0"/>
                <w:szCs w:val="24"/>
                <w:lang w:val="en-US"/>
              </w:rPr>
              <w:t>Melakukan</w:t>
            </w:r>
            <w:proofErr w:type="spellEnd"/>
            <w:r w:rsidRPr="00646096">
              <w:rPr>
                <w:rFonts w:asciiTheme="majorBidi" w:hAnsiTheme="majorBidi" w:cstheme="majorBidi"/>
                <w:noProof w:val="0"/>
                <w:szCs w:val="24"/>
                <w:lang w:val="en-US"/>
              </w:rPr>
              <w:t xml:space="preserve"> </w:t>
            </w:r>
            <w:proofErr w:type="spellStart"/>
            <w:r w:rsidRPr="00646096">
              <w:rPr>
                <w:rFonts w:asciiTheme="majorBidi" w:hAnsiTheme="majorBidi" w:cstheme="majorBidi"/>
                <w:noProof w:val="0"/>
                <w:szCs w:val="24"/>
                <w:lang w:val="en-US"/>
              </w:rPr>
              <w:t>pengecekan</w:t>
            </w:r>
            <w:proofErr w:type="spellEnd"/>
            <w:r w:rsidRPr="00646096">
              <w:rPr>
                <w:rFonts w:asciiTheme="majorBidi" w:hAnsiTheme="majorBidi" w:cstheme="majorBidi"/>
                <w:noProof w:val="0"/>
                <w:szCs w:val="24"/>
                <w:lang w:val="en-US"/>
              </w:rPr>
              <w:t xml:space="preserve"> </w:t>
            </w:r>
            <w:proofErr w:type="spellStart"/>
            <w:r w:rsidRPr="00646096">
              <w:rPr>
                <w:rFonts w:asciiTheme="majorBidi" w:hAnsiTheme="majorBidi" w:cstheme="majorBidi"/>
                <w:noProof w:val="0"/>
                <w:szCs w:val="24"/>
                <w:lang w:val="en-US"/>
              </w:rPr>
              <w:t>kembali</w:t>
            </w:r>
            <w:proofErr w:type="spellEnd"/>
            <w:r w:rsidRPr="00646096">
              <w:rPr>
                <w:rFonts w:asciiTheme="majorBidi" w:hAnsiTheme="majorBidi" w:cstheme="majorBidi"/>
                <w:noProof w:val="0"/>
                <w:szCs w:val="24"/>
                <w:lang w:val="en-US"/>
              </w:rPr>
              <w:t xml:space="preserve"> </w:t>
            </w:r>
            <w:proofErr w:type="spellStart"/>
            <w:r w:rsidRPr="00646096">
              <w:rPr>
                <w:rFonts w:asciiTheme="majorBidi" w:hAnsiTheme="majorBidi" w:cstheme="majorBidi"/>
                <w:noProof w:val="0"/>
                <w:szCs w:val="24"/>
                <w:lang w:val="en-US"/>
              </w:rPr>
              <w:t>jawaban</w:t>
            </w:r>
            <w:proofErr w:type="spellEnd"/>
          </w:p>
        </w:tc>
        <w:tc>
          <w:tcPr>
            <w:tcW w:w="3686" w:type="dxa"/>
          </w:tcPr>
          <w:p w14:paraId="4A450571" w14:textId="77777777" w:rsidR="00725B60" w:rsidRPr="00646096" w:rsidRDefault="00725B60" w:rsidP="00DB5409">
            <w:pPr>
              <w:spacing w:line="360" w:lineRule="auto"/>
              <w:rPr>
                <w:rFonts w:asciiTheme="majorBidi" w:hAnsiTheme="majorBidi" w:cstheme="majorBidi"/>
                <w:noProof w:val="0"/>
                <w:szCs w:val="24"/>
                <w:lang w:val="en-US"/>
              </w:rPr>
            </w:pPr>
            <w:proofErr w:type="spellStart"/>
            <w:r w:rsidRPr="00646096">
              <w:rPr>
                <w:rFonts w:asciiTheme="majorBidi" w:hAnsiTheme="majorBidi" w:cstheme="majorBidi"/>
                <w:noProof w:val="0"/>
                <w:szCs w:val="24"/>
                <w:lang w:val="en-US"/>
              </w:rPr>
              <w:t>Siswa</w:t>
            </w:r>
            <w:proofErr w:type="spellEnd"/>
            <w:r w:rsidRPr="00646096">
              <w:rPr>
                <w:rFonts w:asciiTheme="majorBidi" w:hAnsiTheme="majorBidi" w:cstheme="majorBidi"/>
                <w:noProof w:val="0"/>
                <w:szCs w:val="24"/>
                <w:lang w:val="en-US"/>
              </w:rPr>
              <w:t xml:space="preserve"> </w:t>
            </w:r>
            <w:proofErr w:type="spellStart"/>
            <w:r w:rsidRPr="00646096">
              <w:rPr>
                <w:rFonts w:asciiTheme="majorBidi" w:hAnsiTheme="majorBidi" w:cstheme="majorBidi"/>
                <w:noProof w:val="0"/>
                <w:szCs w:val="24"/>
                <w:lang w:val="en-US"/>
              </w:rPr>
              <w:t>mampu</w:t>
            </w:r>
            <w:proofErr w:type="spellEnd"/>
            <w:r w:rsidRPr="00646096">
              <w:rPr>
                <w:rFonts w:asciiTheme="majorBidi" w:hAnsiTheme="majorBidi" w:cstheme="majorBidi"/>
                <w:noProof w:val="0"/>
                <w:szCs w:val="24"/>
                <w:lang w:val="en-US"/>
              </w:rPr>
              <w:t xml:space="preserve"> </w:t>
            </w:r>
            <w:proofErr w:type="spellStart"/>
            <w:r w:rsidRPr="00646096">
              <w:rPr>
                <w:rFonts w:asciiTheme="majorBidi" w:hAnsiTheme="majorBidi" w:cstheme="majorBidi"/>
                <w:noProof w:val="0"/>
                <w:szCs w:val="24"/>
                <w:lang w:val="en-US"/>
              </w:rPr>
              <w:t>menuliskan</w:t>
            </w:r>
            <w:proofErr w:type="spellEnd"/>
            <w:r w:rsidRPr="00646096">
              <w:rPr>
                <w:rFonts w:asciiTheme="majorBidi" w:hAnsiTheme="majorBidi" w:cstheme="majorBidi"/>
                <w:noProof w:val="0"/>
                <w:szCs w:val="24"/>
                <w:lang w:val="en-US"/>
              </w:rPr>
              <w:t xml:space="preserve"> </w:t>
            </w:r>
            <w:proofErr w:type="spellStart"/>
            <w:r w:rsidRPr="00646096">
              <w:rPr>
                <w:rFonts w:asciiTheme="majorBidi" w:hAnsiTheme="majorBidi" w:cstheme="majorBidi"/>
                <w:noProof w:val="0"/>
                <w:szCs w:val="24"/>
                <w:lang w:val="en-US"/>
              </w:rPr>
              <w:t>penjelasan</w:t>
            </w:r>
            <w:proofErr w:type="spellEnd"/>
            <w:r w:rsidRPr="00646096">
              <w:rPr>
                <w:rFonts w:asciiTheme="majorBidi" w:hAnsiTheme="majorBidi" w:cstheme="majorBidi"/>
                <w:noProof w:val="0"/>
                <w:szCs w:val="24"/>
                <w:lang w:val="en-US"/>
              </w:rPr>
              <w:t xml:space="preserve"> </w:t>
            </w:r>
            <w:proofErr w:type="spellStart"/>
            <w:r w:rsidRPr="00646096">
              <w:rPr>
                <w:rFonts w:asciiTheme="majorBidi" w:hAnsiTheme="majorBidi" w:cstheme="majorBidi"/>
                <w:noProof w:val="0"/>
                <w:szCs w:val="24"/>
                <w:lang w:val="en-US"/>
              </w:rPr>
              <w:t>lengkap</w:t>
            </w:r>
            <w:proofErr w:type="spellEnd"/>
            <w:r w:rsidRPr="00646096">
              <w:rPr>
                <w:rFonts w:asciiTheme="majorBidi" w:hAnsiTheme="majorBidi" w:cstheme="majorBidi"/>
                <w:noProof w:val="0"/>
                <w:szCs w:val="24"/>
                <w:lang w:val="en-US"/>
              </w:rPr>
              <w:t xml:space="preserve"> </w:t>
            </w:r>
            <w:proofErr w:type="spellStart"/>
            <w:r w:rsidRPr="00646096">
              <w:rPr>
                <w:rFonts w:asciiTheme="majorBidi" w:hAnsiTheme="majorBidi" w:cstheme="majorBidi"/>
                <w:noProof w:val="0"/>
                <w:szCs w:val="24"/>
                <w:lang w:val="en-US"/>
              </w:rPr>
              <w:t>tentang</w:t>
            </w:r>
            <w:proofErr w:type="spellEnd"/>
            <w:r w:rsidRPr="00646096">
              <w:rPr>
                <w:rFonts w:asciiTheme="majorBidi" w:hAnsiTheme="majorBidi" w:cstheme="majorBidi"/>
                <w:noProof w:val="0"/>
                <w:szCs w:val="24"/>
                <w:lang w:val="en-US"/>
              </w:rPr>
              <w:t xml:space="preserve"> </w:t>
            </w:r>
            <w:proofErr w:type="spellStart"/>
            <w:r w:rsidRPr="00646096">
              <w:rPr>
                <w:rFonts w:asciiTheme="majorBidi" w:hAnsiTheme="majorBidi" w:cstheme="majorBidi"/>
                <w:noProof w:val="0"/>
                <w:szCs w:val="24"/>
                <w:lang w:val="en-US"/>
              </w:rPr>
              <w:t>solusi</w:t>
            </w:r>
            <w:proofErr w:type="spellEnd"/>
            <w:r w:rsidRPr="00646096">
              <w:rPr>
                <w:rFonts w:asciiTheme="majorBidi" w:hAnsiTheme="majorBidi" w:cstheme="majorBidi"/>
                <w:noProof w:val="0"/>
                <w:szCs w:val="24"/>
                <w:lang w:val="en-US"/>
              </w:rPr>
              <w:t xml:space="preserve"> </w:t>
            </w:r>
            <w:proofErr w:type="spellStart"/>
            <w:r w:rsidRPr="00646096">
              <w:rPr>
                <w:rFonts w:asciiTheme="majorBidi" w:hAnsiTheme="majorBidi" w:cstheme="majorBidi"/>
                <w:noProof w:val="0"/>
                <w:szCs w:val="24"/>
                <w:lang w:val="en-US"/>
              </w:rPr>
              <w:t>masalah</w:t>
            </w:r>
            <w:proofErr w:type="spellEnd"/>
            <w:r w:rsidRPr="00646096">
              <w:rPr>
                <w:rFonts w:asciiTheme="majorBidi" w:hAnsiTheme="majorBidi" w:cstheme="majorBidi"/>
                <w:noProof w:val="0"/>
                <w:szCs w:val="24"/>
                <w:lang w:val="en-US"/>
              </w:rPr>
              <w:t xml:space="preserve"> dan </w:t>
            </w:r>
            <w:proofErr w:type="spellStart"/>
            <w:r w:rsidRPr="00646096">
              <w:rPr>
                <w:rFonts w:asciiTheme="majorBidi" w:hAnsiTheme="majorBidi" w:cstheme="majorBidi"/>
                <w:noProof w:val="0"/>
                <w:szCs w:val="24"/>
                <w:lang w:val="en-US"/>
              </w:rPr>
              <w:t>melakukan</w:t>
            </w:r>
            <w:proofErr w:type="spellEnd"/>
            <w:r w:rsidRPr="00646096">
              <w:rPr>
                <w:rFonts w:asciiTheme="majorBidi" w:hAnsiTheme="majorBidi" w:cstheme="majorBidi"/>
                <w:noProof w:val="0"/>
                <w:szCs w:val="24"/>
                <w:lang w:val="en-US"/>
              </w:rPr>
              <w:t xml:space="preserve"> </w:t>
            </w:r>
            <w:proofErr w:type="spellStart"/>
            <w:r w:rsidRPr="00646096">
              <w:rPr>
                <w:rFonts w:asciiTheme="majorBidi" w:hAnsiTheme="majorBidi" w:cstheme="majorBidi"/>
                <w:noProof w:val="0"/>
                <w:szCs w:val="24"/>
                <w:lang w:val="en-US"/>
              </w:rPr>
              <w:t>pengecekan</w:t>
            </w:r>
            <w:proofErr w:type="spellEnd"/>
            <w:r w:rsidRPr="00646096">
              <w:rPr>
                <w:rFonts w:asciiTheme="majorBidi" w:hAnsiTheme="majorBidi" w:cstheme="majorBidi"/>
                <w:noProof w:val="0"/>
                <w:szCs w:val="24"/>
                <w:lang w:val="en-US"/>
              </w:rPr>
              <w:t xml:space="preserve"> </w:t>
            </w:r>
            <w:proofErr w:type="spellStart"/>
            <w:r w:rsidRPr="00646096">
              <w:rPr>
                <w:rFonts w:asciiTheme="majorBidi" w:hAnsiTheme="majorBidi" w:cstheme="majorBidi"/>
                <w:noProof w:val="0"/>
                <w:szCs w:val="24"/>
                <w:lang w:val="en-US"/>
              </w:rPr>
              <w:t>kembali</w:t>
            </w:r>
            <w:proofErr w:type="spellEnd"/>
            <w:r w:rsidRPr="00646096">
              <w:rPr>
                <w:rFonts w:asciiTheme="majorBidi" w:hAnsiTheme="majorBidi" w:cstheme="majorBidi"/>
                <w:noProof w:val="0"/>
                <w:szCs w:val="24"/>
                <w:lang w:val="en-US"/>
              </w:rPr>
              <w:t xml:space="preserve"> </w:t>
            </w:r>
            <w:proofErr w:type="spellStart"/>
            <w:r w:rsidRPr="00646096">
              <w:rPr>
                <w:rFonts w:asciiTheme="majorBidi" w:hAnsiTheme="majorBidi" w:cstheme="majorBidi"/>
                <w:noProof w:val="0"/>
                <w:szCs w:val="24"/>
                <w:lang w:val="en-US"/>
              </w:rPr>
              <w:t>tahapan</w:t>
            </w:r>
            <w:proofErr w:type="spellEnd"/>
            <w:r w:rsidRPr="00646096">
              <w:rPr>
                <w:rFonts w:asciiTheme="majorBidi" w:hAnsiTheme="majorBidi" w:cstheme="majorBidi"/>
                <w:noProof w:val="0"/>
                <w:szCs w:val="24"/>
                <w:lang w:val="en-US"/>
              </w:rPr>
              <w:t xml:space="preserve"> yang </w:t>
            </w:r>
            <w:proofErr w:type="spellStart"/>
            <w:r w:rsidRPr="00646096">
              <w:rPr>
                <w:rFonts w:asciiTheme="majorBidi" w:hAnsiTheme="majorBidi" w:cstheme="majorBidi"/>
                <w:noProof w:val="0"/>
                <w:szCs w:val="24"/>
                <w:lang w:val="en-US"/>
              </w:rPr>
              <w:t>telah</w:t>
            </w:r>
            <w:proofErr w:type="spellEnd"/>
            <w:r w:rsidRPr="00646096">
              <w:rPr>
                <w:rFonts w:asciiTheme="majorBidi" w:hAnsiTheme="majorBidi" w:cstheme="majorBidi"/>
                <w:noProof w:val="0"/>
                <w:szCs w:val="24"/>
                <w:lang w:val="en-US"/>
              </w:rPr>
              <w:t xml:space="preserve"> </w:t>
            </w:r>
            <w:proofErr w:type="spellStart"/>
            <w:r w:rsidRPr="00646096">
              <w:rPr>
                <w:rFonts w:asciiTheme="majorBidi" w:hAnsiTheme="majorBidi" w:cstheme="majorBidi"/>
                <w:noProof w:val="0"/>
                <w:szCs w:val="24"/>
                <w:lang w:val="en-US"/>
              </w:rPr>
              <w:t>dilakukan</w:t>
            </w:r>
            <w:proofErr w:type="spellEnd"/>
            <w:r w:rsidRPr="00646096">
              <w:rPr>
                <w:rFonts w:asciiTheme="majorBidi" w:hAnsiTheme="majorBidi" w:cstheme="majorBidi"/>
                <w:noProof w:val="0"/>
                <w:szCs w:val="24"/>
                <w:lang w:val="en-US"/>
              </w:rPr>
              <w:t>.</w:t>
            </w:r>
          </w:p>
        </w:tc>
        <w:tc>
          <w:tcPr>
            <w:tcW w:w="1275" w:type="dxa"/>
          </w:tcPr>
          <w:p w14:paraId="54EEA56E" w14:textId="77777777" w:rsidR="00725B60" w:rsidRPr="00646096" w:rsidRDefault="00725B60" w:rsidP="00DB5409">
            <w:pPr>
              <w:spacing w:line="360" w:lineRule="auto"/>
              <w:jc w:val="center"/>
              <w:rPr>
                <w:rFonts w:asciiTheme="majorBidi" w:hAnsiTheme="majorBidi" w:cstheme="majorBidi"/>
                <w:noProof w:val="0"/>
                <w:szCs w:val="24"/>
                <w:lang w:val="en-US"/>
              </w:rPr>
            </w:pPr>
            <w:r w:rsidRPr="00646096">
              <w:rPr>
                <w:rFonts w:asciiTheme="majorBidi" w:hAnsiTheme="majorBidi" w:cstheme="majorBidi"/>
                <w:noProof w:val="0"/>
                <w:szCs w:val="24"/>
                <w:lang w:val="en-US"/>
              </w:rPr>
              <w:t>1,2,3,4,5</w:t>
            </w:r>
          </w:p>
        </w:tc>
      </w:tr>
    </w:tbl>
    <w:p w14:paraId="0073C6D9" w14:textId="77777777" w:rsidR="00725B60" w:rsidRPr="00646096" w:rsidRDefault="00725B60" w:rsidP="00DB5409">
      <w:pPr>
        <w:spacing w:line="360" w:lineRule="auto"/>
        <w:ind w:firstLine="720"/>
        <w:jc w:val="both"/>
        <w:rPr>
          <w:lang w:val="en-US"/>
        </w:rPr>
      </w:pPr>
    </w:p>
    <w:p w14:paraId="71C6D1D7" w14:textId="738966B2" w:rsidR="00FF6221" w:rsidRDefault="00BA5E7A" w:rsidP="008F2709">
      <w:pPr>
        <w:spacing w:line="360" w:lineRule="auto"/>
        <w:ind w:left="567" w:firstLine="709"/>
        <w:jc w:val="both"/>
      </w:pPr>
      <w:r w:rsidRPr="00646096">
        <w:t xml:space="preserve">Tes yang sudah dibuat setelah itu akan dilakukan validasi oleh dosen Pendidikan Matematika UMN-Alwashliyah Medan </w:t>
      </w:r>
      <w:r w:rsidR="00613186">
        <w:rPr>
          <w:lang w:val="en-US"/>
        </w:rPr>
        <w:t xml:space="preserve">dan guru Matematika di SMK Negeri 1 Kisaran </w:t>
      </w:r>
      <w:r w:rsidRPr="00646096">
        <w:t xml:space="preserve">untuk disesuaikan indikatornya pada penilaian nantinya, konteks dan koherensi bahasanya sehingga mudah dipahami oleh siswa SMK. </w:t>
      </w:r>
    </w:p>
    <w:p w14:paraId="4BE535BC" w14:textId="1B76F55B" w:rsidR="001777E1" w:rsidRDefault="001777E1" w:rsidP="00DB5409">
      <w:pPr>
        <w:pStyle w:val="Heading2"/>
        <w:numPr>
          <w:ilvl w:val="1"/>
          <w:numId w:val="46"/>
        </w:numPr>
        <w:spacing w:before="0" w:line="360" w:lineRule="auto"/>
        <w:ind w:left="426" w:hanging="426"/>
        <w:rPr>
          <w:bCs/>
          <w:lang w:val="en-US"/>
        </w:rPr>
      </w:pPr>
      <w:bookmarkStart w:id="87" w:name="_Toc139182631"/>
      <w:bookmarkStart w:id="88" w:name="_Toc135920678"/>
      <w:r>
        <w:rPr>
          <w:bCs/>
          <w:lang w:val="en-US"/>
        </w:rPr>
        <w:lastRenderedPageBreak/>
        <w:t>Teknik Pengumpulan Data dan Instrumen Penelitian</w:t>
      </w:r>
      <w:bookmarkEnd w:id="87"/>
    </w:p>
    <w:p w14:paraId="15D77D66" w14:textId="69B40D0F" w:rsidR="009A0E3B" w:rsidRDefault="009A0E3B" w:rsidP="008F2709">
      <w:pPr>
        <w:spacing w:line="360" w:lineRule="auto"/>
        <w:ind w:firstLine="709"/>
        <w:jc w:val="both"/>
      </w:pPr>
      <w:r>
        <w:rPr>
          <w:lang w:val="en-US"/>
        </w:rPr>
        <w:t>Tepatnya</w:t>
      </w:r>
      <w:r>
        <w:t xml:space="preserve"> hasil penelitian </w:t>
      </w:r>
      <w:r>
        <w:rPr>
          <w:lang w:val="en-US"/>
        </w:rPr>
        <w:t xml:space="preserve">dapat </w:t>
      </w:r>
      <w:r>
        <w:t xml:space="preserve">ditentukan dari strategi dan </w:t>
      </w:r>
      <w:r>
        <w:rPr>
          <w:lang w:val="en-US"/>
        </w:rPr>
        <w:t>instrumen</w:t>
      </w:r>
      <w:r>
        <w:t xml:space="preserve"> pengambilan data yang </w:t>
      </w:r>
      <w:r>
        <w:rPr>
          <w:lang w:val="en-US"/>
        </w:rPr>
        <w:t>dipakai</w:t>
      </w:r>
      <w:r>
        <w:t xml:space="preserve"> serta </w:t>
      </w:r>
      <w:r>
        <w:rPr>
          <w:lang w:val="en-US"/>
        </w:rPr>
        <w:t>cermatnya</w:t>
      </w:r>
      <w:r>
        <w:t xml:space="preserve"> </w:t>
      </w:r>
      <w:r w:rsidR="00E511A3">
        <w:rPr>
          <w:lang w:val="en-US"/>
        </w:rPr>
        <w:t xml:space="preserve">fakta </w:t>
      </w:r>
      <w:r>
        <w:t xml:space="preserve">informasi </w:t>
      </w:r>
      <w:r w:rsidR="00E511A3">
        <w:rPr>
          <w:lang w:val="en-US"/>
        </w:rPr>
        <w:t xml:space="preserve">dari </w:t>
      </w:r>
      <w:r>
        <w:t xml:space="preserve">subjek dan variabel penelitian. </w:t>
      </w:r>
      <w:r w:rsidR="00E511A3">
        <w:rPr>
          <w:lang w:val="en-US"/>
        </w:rPr>
        <w:t>Data</w:t>
      </w:r>
      <w:r>
        <w:t xml:space="preserve"> yang digunakan </w:t>
      </w:r>
      <w:r w:rsidR="00E511A3">
        <w:rPr>
          <w:lang w:val="en-US"/>
        </w:rPr>
        <w:t xml:space="preserve">dalam penelitian ini merupakan </w:t>
      </w:r>
      <w:r>
        <w:t xml:space="preserve">data primer dan data sekunder. Data primer </w:t>
      </w:r>
      <w:r w:rsidR="00E511A3">
        <w:rPr>
          <w:lang w:val="en-US"/>
        </w:rPr>
        <w:t xml:space="preserve">didapatkan dengan melakukan </w:t>
      </w:r>
      <w:r>
        <w:t xml:space="preserve">penyebaran angket dan instrumen </w:t>
      </w:r>
      <w:r w:rsidR="00E511A3">
        <w:rPr>
          <w:lang w:val="en-US"/>
        </w:rPr>
        <w:t xml:space="preserve">tes </w:t>
      </w:r>
      <w:r>
        <w:t xml:space="preserve">pada responden. </w:t>
      </w:r>
      <w:r w:rsidR="00E511A3">
        <w:rPr>
          <w:lang w:val="en-US"/>
        </w:rPr>
        <w:t>Sementara</w:t>
      </w:r>
      <w:r>
        <w:t xml:space="preserve"> data sekunder </w:t>
      </w:r>
      <w:r w:rsidR="00E511A3">
        <w:rPr>
          <w:lang w:val="en-US"/>
        </w:rPr>
        <w:t>diperoleh dari</w:t>
      </w:r>
      <w:r>
        <w:t xml:space="preserve"> studi </w:t>
      </w:r>
      <w:r w:rsidR="00E511A3">
        <w:rPr>
          <w:lang w:val="en-US"/>
        </w:rPr>
        <w:t>literatur</w:t>
      </w:r>
      <w:r>
        <w:t xml:space="preserve">. </w:t>
      </w:r>
      <w:r w:rsidR="00E511A3">
        <w:rPr>
          <w:lang w:val="en-US"/>
        </w:rPr>
        <w:t>Teknik</w:t>
      </w:r>
      <w:r>
        <w:t xml:space="preserve"> pengumpula</w:t>
      </w:r>
      <w:r w:rsidR="00E511A3">
        <w:rPr>
          <w:lang w:val="en-US"/>
        </w:rPr>
        <w:t>n</w:t>
      </w:r>
      <w:r>
        <w:t xml:space="preserve"> data yang </w:t>
      </w:r>
      <w:r w:rsidR="00E511A3">
        <w:rPr>
          <w:lang w:val="en-US"/>
        </w:rPr>
        <w:t>akan dilakukan</w:t>
      </w:r>
      <w:r>
        <w:t xml:space="preserve"> </w:t>
      </w:r>
      <w:r w:rsidR="00E511A3">
        <w:rPr>
          <w:lang w:val="en-US"/>
        </w:rPr>
        <w:t>pada</w:t>
      </w:r>
      <w:r>
        <w:t xml:space="preserve"> penelitian ini adalah</w:t>
      </w:r>
    </w:p>
    <w:p w14:paraId="7AE70363" w14:textId="77777777" w:rsidR="00E511A3" w:rsidRDefault="009A0E3B" w:rsidP="00DB5409">
      <w:pPr>
        <w:pStyle w:val="ListParagraph"/>
        <w:numPr>
          <w:ilvl w:val="2"/>
          <w:numId w:val="8"/>
        </w:numPr>
        <w:spacing w:line="360" w:lineRule="auto"/>
        <w:ind w:left="284" w:hanging="284"/>
        <w:jc w:val="both"/>
      </w:pPr>
      <w:r>
        <w:t xml:space="preserve">Angket dalam penelitian ini digunakan untuk mengetahui apakah responden memiliki gaya belajar auditori, visual atau kinestetik. </w:t>
      </w:r>
    </w:p>
    <w:p w14:paraId="5ED2EFDF" w14:textId="650BD00E" w:rsidR="00E511A3" w:rsidRDefault="009A0E3B" w:rsidP="00DB5409">
      <w:pPr>
        <w:pStyle w:val="ListParagraph"/>
        <w:numPr>
          <w:ilvl w:val="2"/>
          <w:numId w:val="8"/>
        </w:numPr>
        <w:spacing w:line="360" w:lineRule="auto"/>
        <w:ind w:left="284" w:hanging="284"/>
        <w:jc w:val="both"/>
      </w:pPr>
      <w:r>
        <w:t xml:space="preserve">Instrumen soal </w:t>
      </w:r>
      <w:r w:rsidR="00E511A3">
        <w:rPr>
          <w:lang w:val="en-US"/>
        </w:rPr>
        <w:t xml:space="preserve">pada </w:t>
      </w:r>
      <w:r>
        <w:t xml:space="preserve">penelitian ini berupa soal dengan bentuk uraian yang </w:t>
      </w:r>
      <w:r w:rsidR="00E511A3">
        <w:rPr>
          <w:lang w:val="en-US"/>
        </w:rPr>
        <w:t>memiliki tujuan</w:t>
      </w:r>
      <w:r>
        <w:t xml:space="preserve"> untuk mengetahui kemampuan </w:t>
      </w:r>
      <w:r w:rsidR="008D173E">
        <w:rPr>
          <w:lang w:val="en-US"/>
        </w:rPr>
        <w:t>berpikir kreatif</w:t>
      </w:r>
      <w:r>
        <w:t xml:space="preserve"> dan kemampuan </w:t>
      </w:r>
      <w:r w:rsidR="008D173E">
        <w:rPr>
          <w:lang w:val="en-US"/>
        </w:rPr>
        <w:t>pemecahan masalah</w:t>
      </w:r>
      <w:r>
        <w:t xml:space="preserve"> siswa.</w:t>
      </w:r>
    </w:p>
    <w:p w14:paraId="1C090733" w14:textId="05BC97DF" w:rsidR="001777E1" w:rsidRPr="00AA1464" w:rsidRDefault="00D044BD" w:rsidP="00DB5409">
      <w:pPr>
        <w:pStyle w:val="ListParagraph"/>
        <w:spacing w:line="360" w:lineRule="auto"/>
        <w:ind w:left="284" w:hanging="284"/>
        <w:jc w:val="both"/>
        <w:rPr>
          <w:lang w:val="en-US"/>
        </w:rPr>
      </w:pPr>
      <w:r>
        <w:rPr>
          <w:lang w:val="en-US"/>
        </w:rPr>
        <w:t>c</w:t>
      </w:r>
      <w:r w:rsidR="009A0E3B">
        <w:t xml:space="preserve">. Studi literatur yaitu teknik pengumpulan data dengan cara memperoleh data dari buku, laporan ilmiah, jurnal, artikel, media cetak dan </w:t>
      </w:r>
      <w:r w:rsidR="00FE3A07">
        <w:rPr>
          <w:lang w:val="en-US"/>
        </w:rPr>
        <w:t>sebagainya</w:t>
      </w:r>
      <w:r w:rsidR="009A0E3B">
        <w:t xml:space="preserve"> yang ber</w:t>
      </w:r>
      <w:r w:rsidR="00FE3A07">
        <w:rPr>
          <w:lang w:val="en-US"/>
        </w:rPr>
        <w:t>berkaitan</w:t>
      </w:r>
      <w:r w:rsidR="009A0E3B">
        <w:t xml:space="preserve"> dengan masalah </w:t>
      </w:r>
      <w:r w:rsidR="00FE3A07">
        <w:rPr>
          <w:lang w:val="en-US"/>
        </w:rPr>
        <w:t>penelitian.</w:t>
      </w:r>
      <w:r w:rsidR="009A0E3B">
        <w:t xml:space="preserve"> Instrumen dalam penelitan ini menggunakan kuesioner berupa angket dan </w:t>
      </w:r>
      <w:r w:rsidR="00FE3A07">
        <w:rPr>
          <w:lang w:val="en-US"/>
        </w:rPr>
        <w:t>tes</w:t>
      </w:r>
      <w:r w:rsidR="009A0E3B">
        <w:t xml:space="preserve"> uraian. Angket dalam penelitian ini disusun secara terstruktur </w:t>
      </w:r>
      <w:r w:rsidR="00FE3A07">
        <w:rPr>
          <w:lang w:val="en-US"/>
        </w:rPr>
        <w:t>agar</w:t>
      </w:r>
      <w:r w:rsidR="009A0E3B">
        <w:t xml:space="preserve"> diperoleh data akurat berupa </w:t>
      </w:r>
      <w:r w:rsidR="00FE3A07">
        <w:rPr>
          <w:lang w:val="en-US"/>
        </w:rPr>
        <w:t>jawaban</w:t>
      </w:r>
      <w:r w:rsidR="009A0E3B">
        <w:t xml:space="preserve"> langsung </w:t>
      </w:r>
      <w:r w:rsidR="00FE3A07">
        <w:rPr>
          <w:lang w:val="en-US"/>
        </w:rPr>
        <w:t xml:space="preserve">oleh </w:t>
      </w:r>
      <w:r w:rsidR="009A0E3B">
        <w:t xml:space="preserve">responden. Kuesioner berupa angket </w:t>
      </w:r>
      <w:r w:rsidR="00FE3A07">
        <w:rPr>
          <w:lang w:val="en-US"/>
        </w:rPr>
        <w:t>digunakan</w:t>
      </w:r>
      <w:r w:rsidR="009A0E3B">
        <w:t xml:space="preserve"> untuk mengetahui</w:t>
      </w:r>
      <w:r w:rsidR="00FE3A07">
        <w:rPr>
          <w:lang w:val="en-US"/>
        </w:rPr>
        <w:t xml:space="preserve"> tipe</w:t>
      </w:r>
      <w:r w:rsidR="009A0E3B">
        <w:t xml:space="preserve"> gaya belajar siswa. Dalam penelitian ini skor peneliti menggunakan</w:t>
      </w:r>
      <w:r w:rsidR="009A0E3B">
        <w:rPr>
          <w:lang w:val="en-US"/>
        </w:rPr>
        <w:t xml:space="preserve"> Skala Guttman. </w:t>
      </w:r>
      <w:r w:rsidR="009A0E3B" w:rsidRPr="009A0E3B">
        <w:rPr>
          <w:rFonts w:ascii="Arial" w:hAnsi="Arial" w:cs="Arial"/>
          <w:color w:val="040C28"/>
          <w:sz w:val="30"/>
          <w:szCs w:val="30"/>
        </w:rPr>
        <w:t xml:space="preserve"> </w:t>
      </w:r>
      <w:r w:rsidR="009A0E3B" w:rsidRPr="009A0E3B">
        <w:rPr>
          <w:rFonts w:cs="Times New Roman"/>
          <w:color w:val="040C28"/>
          <w:szCs w:val="24"/>
        </w:rPr>
        <w:t>Skala Guttman</w:t>
      </w:r>
      <w:r w:rsidR="009A0E3B" w:rsidRPr="009A0E3B">
        <w:rPr>
          <w:rFonts w:cs="Times New Roman"/>
          <w:color w:val="202124"/>
          <w:szCs w:val="24"/>
          <w:shd w:val="clear" w:color="auto" w:fill="FFFFFF"/>
        </w:rPr>
        <w:t> </w:t>
      </w:r>
      <w:r w:rsidR="009A0E3B" w:rsidRPr="009A0E3B">
        <w:rPr>
          <w:rFonts w:cs="Times New Roman"/>
          <w:color w:val="202124"/>
          <w:szCs w:val="24"/>
          <w:shd w:val="clear" w:color="auto" w:fill="FFFFFF"/>
          <w:lang w:val="en-US"/>
        </w:rPr>
        <w:t>merupakan</w:t>
      </w:r>
      <w:r w:rsidR="009A0E3B" w:rsidRPr="009A0E3B">
        <w:rPr>
          <w:rFonts w:cs="Times New Roman"/>
          <w:color w:val="202124"/>
          <w:szCs w:val="24"/>
          <w:shd w:val="clear" w:color="auto" w:fill="FFFFFF"/>
        </w:rPr>
        <w:t> </w:t>
      </w:r>
      <w:r w:rsidR="009A0E3B" w:rsidRPr="009A0E3B">
        <w:rPr>
          <w:rFonts w:cs="Times New Roman"/>
          <w:color w:val="040C28"/>
          <w:szCs w:val="24"/>
        </w:rPr>
        <w:t>skala</w:t>
      </w:r>
      <w:r w:rsidR="009A0E3B" w:rsidRPr="009A0E3B">
        <w:rPr>
          <w:rFonts w:cs="Times New Roman"/>
          <w:color w:val="202124"/>
          <w:szCs w:val="24"/>
          <w:shd w:val="clear" w:color="auto" w:fill="FFFFFF"/>
        </w:rPr>
        <w:t> yang di</w:t>
      </w:r>
      <w:r w:rsidR="009A0E3B" w:rsidRPr="009A0E3B">
        <w:rPr>
          <w:rFonts w:cs="Times New Roman"/>
          <w:color w:val="202124"/>
          <w:szCs w:val="24"/>
          <w:shd w:val="clear" w:color="auto" w:fill="FFFFFF"/>
          <w:lang w:val="en-US"/>
        </w:rPr>
        <w:t>pakai</w:t>
      </w:r>
      <w:r w:rsidR="009A0E3B" w:rsidRPr="009A0E3B">
        <w:rPr>
          <w:rFonts w:cs="Times New Roman"/>
          <w:color w:val="202124"/>
          <w:szCs w:val="24"/>
          <w:shd w:val="clear" w:color="auto" w:fill="FFFFFF"/>
        </w:rPr>
        <w:t xml:space="preserve"> untuk me</w:t>
      </w:r>
      <w:r w:rsidR="009A0E3B" w:rsidRPr="009A0E3B">
        <w:rPr>
          <w:rFonts w:cs="Times New Roman"/>
          <w:color w:val="202124"/>
          <w:szCs w:val="24"/>
          <w:shd w:val="clear" w:color="auto" w:fill="FFFFFF"/>
          <w:lang w:val="en-US"/>
        </w:rPr>
        <w:t>mperoleh</w:t>
      </w:r>
      <w:r w:rsidR="009A0E3B" w:rsidRPr="009A0E3B">
        <w:rPr>
          <w:rFonts w:cs="Times New Roman"/>
          <w:color w:val="202124"/>
          <w:szCs w:val="24"/>
          <w:shd w:val="clear" w:color="auto" w:fill="FFFFFF"/>
        </w:rPr>
        <w:t xml:space="preserve"> </w:t>
      </w:r>
      <w:r w:rsidR="009A0E3B" w:rsidRPr="009A0E3B">
        <w:rPr>
          <w:rFonts w:cs="Times New Roman"/>
          <w:color w:val="202124"/>
          <w:szCs w:val="24"/>
          <w:shd w:val="clear" w:color="auto" w:fill="FFFFFF"/>
          <w:lang w:val="en-US"/>
        </w:rPr>
        <w:t>respon jelas dan</w:t>
      </w:r>
      <w:r w:rsidR="009A0E3B" w:rsidRPr="009A0E3B">
        <w:rPr>
          <w:rFonts w:cs="Times New Roman"/>
          <w:color w:val="202124"/>
          <w:szCs w:val="24"/>
          <w:shd w:val="clear" w:color="auto" w:fill="FFFFFF"/>
        </w:rPr>
        <w:t xml:space="preserve"> tegas dari responden</w:t>
      </w:r>
      <w:r w:rsidR="009A0E3B" w:rsidRPr="009A0E3B">
        <w:rPr>
          <w:rFonts w:eastAsia="Times New Roman" w:cs="Times New Roman"/>
          <w:color w:val="020202"/>
          <w:szCs w:val="24"/>
          <w:lang w:eastAsia="en-ID"/>
        </w:rPr>
        <w:t xml:space="preserve"> </w:t>
      </w:r>
      <w:r w:rsidR="009A0E3B" w:rsidRPr="00AA1464">
        <w:rPr>
          <w:rFonts w:eastAsia="Times New Roman" w:cs="Times New Roman"/>
          <w:color w:val="020202"/>
          <w:szCs w:val="24"/>
          <w:lang w:eastAsia="en-ID"/>
        </w:rPr>
        <w:t>terh</w:t>
      </w:r>
      <w:r w:rsidR="009A0E3B" w:rsidRPr="009A0E3B">
        <w:rPr>
          <w:rFonts w:eastAsia="Times New Roman" w:cs="Times New Roman"/>
          <w:color w:val="020202"/>
          <w:szCs w:val="24"/>
          <w:lang w:val="en-US" w:eastAsia="en-ID"/>
        </w:rPr>
        <w:t>a</w:t>
      </w:r>
      <w:r w:rsidR="009A0E3B" w:rsidRPr="00AA1464">
        <w:rPr>
          <w:rFonts w:eastAsia="Times New Roman" w:cs="Times New Roman"/>
          <w:color w:val="020202"/>
          <w:szCs w:val="24"/>
          <w:lang w:eastAsia="en-ID"/>
        </w:rPr>
        <w:t>dap rumusan masalah yang ditanyakan</w:t>
      </w:r>
      <w:r w:rsidR="009A0E3B" w:rsidRPr="009A0E3B">
        <w:rPr>
          <w:rFonts w:cs="Times New Roman"/>
          <w:color w:val="202124"/>
          <w:szCs w:val="24"/>
          <w:shd w:val="clear" w:color="auto" w:fill="FFFFFF"/>
        </w:rPr>
        <w:t xml:space="preserve">, </w:t>
      </w:r>
      <w:r w:rsidR="009A0E3B" w:rsidRPr="009A0E3B">
        <w:rPr>
          <w:rFonts w:cs="Times New Roman"/>
          <w:color w:val="202124"/>
          <w:szCs w:val="24"/>
          <w:shd w:val="clear" w:color="auto" w:fill="FFFFFF"/>
          <w:lang w:val="en-US"/>
        </w:rPr>
        <w:t>contohnya</w:t>
      </w:r>
      <w:r w:rsidR="009A0E3B" w:rsidRPr="009A0E3B">
        <w:rPr>
          <w:rFonts w:cs="Times New Roman"/>
          <w:color w:val="202124"/>
          <w:szCs w:val="24"/>
          <w:shd w:val="clear" w:color="auto" w:fill="FFFFFF"/>
        </w:rPr>
        <w:t xml:space="preserve"> hanya </w:t>
      </w:r>
      <w:r w:rsidR="009A0E3B" w:rsidRPr="009A0E3B">
        <w:rPr>
          <w:rFonts w:cs="Times New Roman"/>
          <w:color w:val="202124"/>
          <w:szCs w:val="24"/>
          <w:shd w:val="clear" w:color="auto" w:fill="FFFFFF"/>
          <w:lang w:val="en-US"/>
        </w:rPr>
        <w:t xml:space="preserve">ada </w:t>
      </w:r>
      <w:r w:rsidR="009A0E3B" w:rsidRPr="009A0E3B">
        <w:rPr>
          <w:rFonts w:cs="Times New Roman"/>
          <w:color w:val="202124"/>
          <w:szCs w:val="24"/>
          <w:shd w:val="clear" w:color="auto" w:fill="FFFFFF"/>
        </w:rPr>
        <w:t xml:space="preserve">dua interval seperti “setuju-tidak setuju”; “ya-tidak”; “benar-salah”; “positif-negatif”; “pernah-tidak pernah” dan </w:t>
      </w:r>
      <w:r w:rsidR="009A0E3B" w:rsidRPr="009A0E3B">
        <w:rPr>
          <w:rFonts w:cs="Times New Roman"/>
          <w:color w:val="202124"/>
          <w:szCs w:val="24"/>
          <w:shd w:val="clear" w:color="auto" w:fill="FFFFFF"/>
          <w:lang w:val="en-US"/>
        </w:rPr>
        <w:t>sebagainya</w:t>
      </w:r>
      <w:r w:rsidR="00FE3A07">
        <w:rPr>
          <w:rFonts w:cs="Times New Roman"/>
          <w:color w:val="202124"/>
          <w:szCs w:val="24"/>
          <w:shd w:val="clear" w:color="auto" w:fill="FFFFFF"/>
          <w:lang w:val="en-US"/>
        </w:rPr>
        <w:t xml:space="preserve"> </w:t>
      </w:r>
      <w:r w:rsidR="00F267E4">
        <w:rPr>
          <w:rFonts w:eastAsia="Times New Roman" w:cs="Times New Roman"/>
          <w:color w:val="020202"/>
          <w:szCs w:val="24"/>
          <w:lang w:eastAsia="en-ID"/>
        </w:rPr>
        <w:fldChar w:fldCharType="begin" w:fldLock="1"/>
      </w:r>
      <w:r w:rsidR="000E498C">
        <w:rPr>
          <w:rFonts w:eastAsia="Times New Roman" w:cs="Times New Roman"/>
          <w:color w:val="020202"/>
          <w:szCs w:val="24"/>
          <w:lang w:eastAsia="en-ID"/>
        </w:rPr>
        <w:instrText>ADDIN CSL_CITATION {"citationItems":[{"id":"ITEM-1","itemData":{"author":[{"dropping-particle":"","family":"Sukendra","given":"I Komang","non-dropping-particle":"","parse-names":false,"suffix":""},{"dropping-particle":"","family":"Atmaja","given":"I Kadek Surya","non-dropping-particle":"","parse-names":false,"suffix":""}],"id":"ITEM-1","issued":{"date-parts":[["2020"]]},"page":"1","title":"Instrumen Penelitian","type":"webpage"},"uris":["http://www.mendeley.com/documents/?uuid=b86f74f6-0d34-4190-bdb5-2f141594ea44"]}],"mendeley":{"formattedCitation":"(Sukendra &amp; Atmaja, 2020)","plainTextFormattedCitation":"(Sukendra &amp; Atmaja, 2020)","previouslyFormattedCitation":"(Sukendra &amp; Atmaja, 2020)"},"properties":{"noteIndex":0},"schema":"https://github.com/citation-style-language/schema/raw/master/csl-citation.json"}</w:instrText>
      </w:r>
      <w:r w:rsidR="00F267E4">
        <w:rPr>
          <w:rFonts w:eastAsia="Times New Roman" w:cs="Times New Roman"/>
          <w:color w:val="020202"/>
          <w:szCs w:val="24"/>
          <w:lang w:eastAsia="en-ID"/>
        </w:rPr>
        <w:fldChar w:fldCharType="separate"/>
      </w:r>
      <w:r w:rsidR="00F267E4" w:rsidRPr="00F267E4">
        <w:rPr>
          <w:rFonts w:eastAsia="Times New Roman" w:cs="Times New Roman"/>
          <w:color w:val="020202"/>
          <w:szCs w:val="24"/>
          <w:lang w:eastAsia="en-ID"/>
        </w:rPr>
        <w:t>(Sukendra &amp; Atmaja, 2020)</w:t>
      </w:r>
      <w:r w:rsidR="00F267E4">
        <w:rPr>
          <w:rFonts w:eastAsia="Times New Roman" w:cs="Times New Roman"/>
          <w:color w:val="020202"/>
          <w:szCs w:val="24"/>
          <w:lang w:eastAsia="en-ID"/>
        </w:rPr>
        <w:fldChar w:fldCharType="end"/>
      </w:r>
      <w:r w:rsidR="00FE3A07">
        <w:rPr>
          <w:rFonts w:eastAsia="Times New Roman" w:cs="Times New Roman"/>
          <w:color w:val="020202"/>
          <w:szCs w:val="24"/>
          <w:lang w:val="en-US" w:eastAsia="en-ID"/>
        </w:rPr>
        <w:t>.</w:t>
      </w:r>
    </w:p>
    <w:p w14:paraId="0A0FC1CB" w14:textId="77777777" w:rsidR="001777E1" w:rsidRPr="001777E1" w:rsidRDefault="001777E1" w:rsidP="00DB5409">
      <w:pPr>
        <w:spacing w:line="360" w:lineRule="auto"/>
        <w:rPr>
          <w:lang w:val="en-US"/>
        </w:rPr>
      </w:pPr>
    </w:p>
    <w:p w14:paraId="163F9D33" w14:textId="11124DBC" w:rsidR="009345D2" w:rsidRPr="009345D2" w:rsidRDefault="009345D2" w:rsidP="00DB5409">
      <w:pPr>
        <w:pStyle w:val="Heading2"/>
        <w:numPr>
          <w:ilvl w:val="1"/>
          <w:numId w:val="46"/>
        </w:numPr>
        <w:spacing w:before="0" w:line="360" w:lineRule="auto"/>
        <w:ind w:left="426" w:hanging="426"/>
        <w:rPr>
          <w:bCs/>
          <w:lang w:val="en-US"/>
        </w:rPr>
      </w:pPr>
      <w:bookmarkStart w:id="89" w:name="_Toc139182632"/>
      <w:r>
        <w:rPr>
          <w:bCs/>
          <w:lang w:val="en-US"/>
        </w:rPr>
        <w:t>Uji Coba Instrumen Penelitian</w:t>
      </w:r>
      <w:bookmarkEnd w:id="88"/>
      <w:bookmarkEnd w:id="89"/>
    </w:p>
    <w:p w14:paraId="12CFFFE9" w14:textId="77777777" w:rsidR="009345D2" w:rsidRDefault="009345D2" w:rsidP="008F2709">
      <w:pPr>
        <w:spacing w:line="360" w:lineRule="auto"/>
        <w:ind w:firstLine="709"/>
        <w:jc w:val="both"/>
      </w:pPr>
      <w:r w:rsidRPr="00646096">
        <w:t xml:space="preserve">Tujuan melakukan uji coba alat ukur adalah untuk mengetahui apakah pertanyaan dan pernyataan dari setiap butir item dapat dimengerti dan mudah dipahami oleh responden. Uji coba alat ukur juga digunakan untuk melihat apakah alat ukur tersebut mampu untuk mengungkap hal yang akan diukur dengan baik </w:t>
      </w:r>
      <w:r w:rsidRPr="00646096">
        <w:lastRenderedPageBreak/>
        <w:t xml:space="preserve">(Azwar, 2009). Berdasarkan pernyataan tersebut maka tahap selanjutnya yang dilakukan peneliti setelah menyusun alat ukur adalah melakukan uji coba terhadap soal tes kemampuan berpikir kreatif dan soal tes kemampuan pemecahan masalah. Uji coba alat ukur dalam penelitian ini meliputi uji validitas dan uji reliabilitias. </w:t>
      </w:r>
    </w:p>
    <w:p w14:paraId="1A3B0BD5" w14:textId="77777777" w:rsidR="00186A4B" w:rsidRPr="00646096" w:rsidRDefault="00186A4B" w:rsidP="00DB5409">
      <w:pPr>
        <w:spacing w:line="360" w:lineRule="auto"/>
        <w:ind w:firstLine="567"/>
        <w:jc w:val="both"/>
      </w:pPr>
    </w:p>
    <w:p w14:paraId="509937E7" w14:textId="1411ED25" w:rsidR="009345D2" w:rsidRPr="00177DFC" w:rsidRDefault="001072A7" w:rsidP="008F2709">
      <w:pPr>
        <w:spacing w:line="360" w:lineRule="auto"/>
        <w:ind w:left="426" w:firstLine="141"/>
        <w:jc w:val="both"/>
        <w:rPr>
          <w:b/>
          <w:bCs/>
        </w:rPr>
      </w:pPr>
      <w:r>
        <w:rPr>
          <w:b/>
          <w:bCs/>
          <w:lang w:val="en-US"/>
        </w:rPr>
        <w:t>3.</w:t>
      </w:r>
      <w:r w:rsidR="00005D07">
        <w:rPr>
          <w:b/>
          <w:bCs/>
          <w:lang w:val="en-US"/>
        </w:rPr>
        <w:t>5</w:t>
      </w:r>
      <w:r>
        <w:rPr>
          <w:b/>
          <w:bCs/>
          <w:lang w:val="en-US"/>
        </w:rPr>
        <w:t xml:space="preserve">.1 </w:t>
      </w:r>
      <w:r w:rsidR="009345D2" w:rsidRPr="00177DFC">
        <w:rPr>
          <w:b/>
          <w:bCs/>
        </w:rPr>
        <w:t xml:space="preserve">Uji Validitas </w:t>
      </w:r>
    </w:p>
    <w:p w14:paraId="210283D8" w14:textId="7D8793D6" w:rsidR="009345D2" w:rsidRPr="00646096" w:rsidRDefault="009345D2" w:rsidP="008F2709">
      <w:pPr>
        <w:spacing w:line="360" w:lineRule="auto"/>
        <w:ind w:left="567" w:firstLine="709"/>
        <w:jc w:val="both"/>
        <w:rPr>
          <w:rFonts w:asciiTheme="majorBidi" w:hAnsiTheme="majorBidi" w:cstheme="majorBidi"/>
          <w:szCs w:val="24"/>
        </w:rPr>
      </w:pPr>
      <w:r w:rsidRPr="00646096">
        <w:t xml:space="preserve">Tingkat kevalidan dan kesahihan suatu instrumen ditunjukkan dari suatu ukuran yang disebut dengan validitas. </w:t>
      </w:r>
      <w:r w:rsidRPr="00646096">
        <w:rPr>
          <w:lang w:val="en-US"/>
        </w:rPr>
        <w:t>S</w:t>
      </w:r>
      <w:r w:rsidRPr="00646096">
        <w:t xml:space="preserve">uatu instrumen mampu untuk mengungkap dan mengukur data dari variabel yang diteliti dengan tepat, maka instrumen tersebut dapat dikatakan valid. Rumus yang dipakai untuk mengukur validitas butir instrumen kuesioner adalah </w:t>
      </w:r>
      <w:r w:rsidRPr="00613186">
        <w:rPr>
          <w:i/>
          <w:iCs/>
        </w:rPr>
        <w:t>korelasi product moment</w:t>
      </w:r>
      <w:r w:rsidRPr="00646096">
        <w:t xml:space="preserve">. </w:t>
      </w:r>
      <w:r w:rsidR="00C44E52">
        <w:rPr>
          <w:lang w:val="en-US"/>
        </w:rPr>
        <w:t xml:space="preserve">Uji Validitas juga dihitung dengan berbantuan SPSS yaitu pada bagian </w:t>
      </w:r>
      <w:r w:rsidR="00C44E52" w:rsidRPr="003D232C">
        <w:rPr>
          <w:rFonts w:asciiTheme="majorBidi" w:hAnsiTheme="majorBidi" w:cstheme="majorBidi"/>
          <w:i/>
          <w:iCs/>
          <w:noProof w:val="0"/>
          <w:szCs w:val="24"/>
          <w:lang w:val="en-ID"/>
        </w:rPr>
        <w:t>Pearson Correlation</w:t>
      </w:r>
      <w:r w:rsidR="00C44E52">
        <w:rPr>
          <w:rFonts w:asciiTheme="majorBidi" w:hAnsiTheme="majorBidi" w:cstheme="majorBidi"/>
          <w:i/>
          <w:iCs/>
          <w:noProof w:val="0"/>
          <w:szCs w:val="24"/>
          <w:lang w:val="en-ID"/>
        </w:rPr>
        <w:t>.</w:t>
      </w:r>
      <w:r w:rsidR="00C44E52">
        <w:t xml:space="preserve"> </w:t>
      </w:r>
      <w:r w:rsidRPr="00646096">
        <w:t xml:space="preserve">Kriteria </w:t>
      </w:r>
      <w:r w:rsidRPr="00646096">
        <w:rPr>
          <w:rFonts w:asciiTheme="majorBidi" w:hAnsiTheme="majorBidi" w:cstheme="majorBidi"/>
          <w:szCs w:val="24"/>
        </w:rPr>
        <w:t>Koefisien hasil korelasi hasil perhitungan</w:t>
      </w:r>
      <w:r w:rsidR="00C44E52">
        <w:rPr>
          <w:rFonts w:asciiTheme="majorBidi" w:hAnsiTheme="majorBidi" w:cstheme="majorBidi"/>
          <w:szCs w:val="24"/>
          <w:lang w:val="en-US"/>
        </w:rPr>
        <w:t xml:space="preserve"> k</w:t>
      </w:r>
      <w:r w:rsidRPr="00646096">
        <w:rPr>
          <w:rFonts w:asciiTheme="majorBidi" w:hAnsiTheme="majorBidi" w:cstheme="majorBidi"/>
          <w:szCs w:val="24"/>
        </w:rPr>
        <w:t>emungkinan diinterpretasikan sebagai berikut:</w:t>
      </w:r>
    </w:p>
    <w:p w14:paraId="7888B0A9" w14:textId="5F240819" w:rsidR="009345D2" w:rsidRPr="00646096" w:rsidRDefault="009345D2" w:rsidP="00DB5409">
      <w:pPr>
        <w:pStyle w:val="Heading2"/>
        <w:spacing w:before="0" w:line="360" w:lineRule="auto"/>
        <w:ind w:left="426"/>
        <w:jc w:val="center"/>
      </w:pPr>
      <w:bookmarkStart w:id="90" w:name="_Toc114430461"/>
      <w:bookmarkStart w:id="91" w:name="_Toc114469809"/>
      <w:bookmarkStart w:id="92" w:name="_Toc114511614"/>
      <w:bookmarkStart w:id="93" w:name="_Toc114513096"/>
      <w:bookmarkStart w:id="94" w:name="_Toc114598798"/>
      <w:bookmarkStart w:id="95" w:name="_Toc116369741"/>
      <w:bookmarkStart w:id="96" w:name="_Toc118109554"/>
      <w:bookmarkStart w:id="97" w:name="_Toc118116820"/>
      <w:bookmarkStart w:id="98" w:name="_Toc123836871"/>
      <w:bookmarkStart w:id="99" w:name="_Toc123837377"/>
      <w:bookmarkStart w:id="100" w:name="_Toc129175920"/>
      <w:bookmarkStart w:id="101" w:name="_Toc135907732"/>
      <w:bookmarkStart w:id="102" w:name="_Toc135920679"/>
      <w:bookmarkStart w:id="103" w:name="_Toc135929398"/>
      <w:bookmarkStart w:id="104" w:name="_Toc137470838"/>
      <w:bookmarkStart w:id="105" w:name="_Toc137472681"/>
      <w:bookmarkStart w:id="106" w:name="_Toc137824952"/>
      <w:bookmarkStart w:id="107" w:name="_Toc138330824"/>
      <w:bookmarkStart w:id="108" w:name="_Toc138331955"/>
      <w:bookmarkStart w:id="109" w:name="_Toc138977000"/>
      <w:bookmarkStart w:id="110" w:name="_Toc139182633"/>
      <w:r w:rsidRPr="00646096">
        <w:t>Tabel. 3.</w:t>
      </w:r>
      <w:r w:rsidR="00E02511">
        <w:rPr>
          <w:lang w:val="en-US"/>
        </w:rPr>
        <w:t>4</w:t>
      </w:r>
      <w:r w:rsidRPr="00646096">
        <w:t xml:space="preserve"> Kriteria Koefisien Korelasi</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tbl>
      <w:tblPr>
        <w:tblStyle w:val="TableGrid"/>
        <w:tblW w:w="0" w:type="auto"/>
        <w:tblInd w:w="675" w:type="dxa"/>
        <w:tblLook w:val="04A0" w:firstRow="1" w:lastRow="0" w:firstColumn="1" w:lastColumn="0" w:noHBand="0" w:noVBand="1"/>
      </w:tblPr>
      <w:tblGrid>
        <w:gridCol w:w="3725"/>
        <w:gridCol w:w="3586"/>
      </w:tblGrid>
      <w:tr w:rsidR="009345D2" w:rsidRPr="00646096" w14:paraId="6002BD15" w14:textId="77777777" w:rsidTr="008F2709">
        <w:trPr>
          <w:trHeight w:val="406"/>
        </w:trPr>
        <w:tc>
          <w:tcPr>
            <w:tcW w:w="3725" w:type="dxa"/>
          </w:tcPr>
          <w:p w14:paraId="2EEE3044" w14:textId="77777777" w:rsidR="009345D2" w:rsidRPr="00646096" w:rsidRDefault="009345D2" w:rsidP="00DB5409">
            <w:pPr>
              <w:spacing w:line="360" w:lineRule="auto"/>
              <w:ind w:left="426" w:firstLine="141"/>
              <w:jc w:val="center"/>
              <w:rPr>
                <w:lang w:val="en-US"/>
              </w:rPr>
            </w:pPr>
            <w:bookmarkStart w:id="111" w:name="_Hlk116246547"/>
            <w:r w:rsidRPr="00646096">
              <w:rPr>
                <w:rFonts w:asciiTheme="majorBidi" w:hAnsiTheme="majorBidi" w:cstheme="majorBidi"/>
                <w:szCs w:val="24"/>
              </w:rPr>
              <w:t>Nilai</w:t>
            </w:r>
          </w:p>
        </w:tc>
        <w:tc>
          <w:tcPr>
            <w:tcW w:w="3586" w:type="dxa"/>
          </w:tcPr>
          <w:p w14:paraId="02BE77B3" w14:textId="77777777" w:rsidR="009345D2" w:rsidRPr="00646096" w:rsidRDefault="009345D2" w:rsidP="00DB5409">
            <w:pPr>
              <w:spacing w:line="360" w:lineRule="auto"/>
              <w:jc w:val="center"/>
              <w:rPr>
                <w:lang w:val="en-US"/>
              </w:rPr>
            </w:pPr>
            <w:r w:rsidRPr="00646096">
              <w:rPr>
                <w:rFonts w:asciiTheme="majorBidi" w:hAnsiTheme="majorBidi" w:cstheme="majorBidi"/>
                <w:szCs w:val="24"/>
              </w:rPr>
              <w:t>Kategori</w:t>
            </w:r>
          </w:p>
        </w:tc>
      </w:tr>
      <w:tr w:rsidR="009345D2" w:rsidRPr="00646096" w14:paraId="735D0639" w14:textId="77777777" w:rsidTr="008F2709">
        <w:trPr>
          <w:trHeight w:val="2060"/>
        </w:trPr>
        <w:tc>
          <w:tcPr>
            <w:tcW w:w="3725" w:type="dxa"/>
          </w:tcPr>
          <w:p w14:paraId="641CAB2A" w14:textId="77777777" w:rsidR="009345D2" w:rsidRPr="00646096" w:rsidRDefault="009345D2" w:rsidP="00DB5409">
            <w:pPr>
              <w:spacing w:line="360" w:lineRule="auto"/>
              <w:ind w:left="426"/>
              <w:jc w:val="center"/>
              <w:rPr>
                <w:rFonts w:asciiTheme="majorBidi" w:eastAsiaTheme="minorEastAsia" w:hAnsiTheme="majorBidi" w:cstheme="majorBidi"/>
                <w:szCs w:val="24"/>
              </w:rPr>
            </w:pPr>
            <m:oMathPara>
              <m:oMath>
                <m:r>
                  <w:rPr>
                    <w:rFonts w:ascii="Cambria Math" w:hAnsi="Cambria Math" w:cstheme="majorBidi"/>
                    <w:szCs w:val="24"/>
                  </w:rPr>
                  <m:t>0,80≤</m:t>
                </m:r>
                <m:sSub>
                  <m:sSubPr>
                    <m:ctrlPr>
                      <w:rPr>
                        <w:rFonts w:ascii="Cambria Math" w:hAnsi="Cambria Math" w:cstheme="majorBidi"/>
                        <w:i/>
                        <w:szCs w:val="24"/>
                      </w:rPr>
                    </m:ctrlPr>
                  </m:sSubPr>
                  <m:e>
                    <m:r>
                      <w:rPr>
                        <w:rFonts w:ascii="Cambria Math" w:hAnsi="Cambria Math" w:cstheme="majorBidi"/>
                        <w:szCs w:val="24"/>
                      </w:rPr>
                      <m:t>r</m:t>
                    </m:r>
                  </m:e>
                  <m:sub>
                    <m:r>
                      <w:rPr>
                        <w:rFonts w:ascii="Cambria Math" w:hAnsi="Cambria Math" w:cstheme="majorBidi"/>
                        <w:szCs w:val="24"/>
                      </w:rPr>
                      <m:t>XY</m:t>
                    </m:r>
                  </m:sub>
                </m:sSub>
                <m:r>
                  <w:rPr>
                    <w:rFonts w:ascii="Cambria Math" w:hAnsi="Cambria Math" w:cstheme="majorBidi"/>
                    <w:szCs w:val="24"/>
                  </w:rPr>
                  <m:t>≤1,00</m:t>
                </m:r>
              </m:oMath>
            </m:oMathPara>
          </w:p>
          <w:p w14:paraId="3ADF679D" w14:textId="77777777" w:rsidR="009345D2" w:rsidRPr="00646096" w:rsidRDefault="009345D2" w:rsidP="00DB5409">
            <w:pPr>
              <w:spacing w:line="360" w:lineRule="auto"/>
              <w:ind w:left="426"/>
              <w:jc w:val="center"/>
              <w:rPr>
                <w:rFonts w:asciiTheme="majorBidi" w:eastAsiaTheme="minorEastAsia" w:hAnsiTheme="majorBidi" w:cstheme="majorBidi"/>
                <w:szCs w:val="24"/>
              </w:rPr>
            </w:pPr>
            <m:oMathPara>
              <m:oMath>
                <m:r>
                  <w:rPr>
                    <w:rFonts w:ascii="Cambria Math" w:hAnsi="Cambria Math" w:cstheme="majorBidi"/>
                    <w:szCs w:val="24"/>
                  </w:rPr>
                  <m:t>0,60≤</m:t>
                </m:r>
                <m:sSub>
                  <m:sSubPr>
                    <m:ctrlPr>
                      <w:rPr>
                        <w:rFonts w:ascii="Cambria Math" w:hAnsi="Cambria Math" w:cstheme="majorBidi"/>
                        <w:i/>
                        <w:szCs w:val="24"/>
                      </w:rPr>
                    </m:ctrlPr>
                  </m:sSubPr>
                  <m:e>
                    <m:r>
                      <w:rPr>
                        <w:rFonts w:ascii="Cambria Math" w:hAnsi="Cambria Math" w:cstheme="majorBidi"/>
                        <w:szCs w:val="24"/>
                      </w:rPr>
                      <m:t>r</m:t>
                    </m:r>
                  </m:e>
                  <m:sub>
                    <m:r>
                      <w:rPr>
                        <w:rFonts w:ascii="Cambria Math" w:hAnsi="Cambria Math" w:cstheme="majorBidi"/>
                        <w:szCs w:val="24"/>
                      </w:rPr>
                      <m:t>XY</m:t>
                    </m:r>
                  </m:sub>
                </m:sSub>
                <m:r>
                  <w:rPr>
                    <w:rFonts w:ascii="Cambria Math" w:hAnsi="Cambria Math" w:cstheme="majorBidi"/>
                    <w:szCs w:val="24"/>
                  </w:rPr>
                  <m:t>≤0,80</m:t>
                </m:r>
              </m:oMath>
            </m:oMathPara>
          </w:p>
          <w:p w14:paraId="2796C775" w14:textId="77777777" w:rsidR="009345D2" w:rsidRPr="00646096" w:rsidRDefault="009345D2" w:rsidP="008F2709">
            <w:pPr>
              <w:spacing w:line="360" w:lineRule="auto"/>
              <w:ind w:left="426" w:firstLine="181"/>
              <w:jc w:val="center"/>
              <w:rPr>
                <w:rFonts w:asciiTheme="majorBidi" w:eastAsiaTheme="minorEastAsia" w:hAnsiTheme="majorBidi" w:cstheme="majorBidi"/>
                <w:szCs w:val="24"/>
              </w:rPr>
            </w:pPr>
            <m:oMathPara>
              <m:oMath>
                <m:r>
                  <w:rPr>
                    <w:rFonts w:ascii="Cambria Math" w:hAnsi="Cambria Math" w:cstheme="majorBidi"/>
                    <w:szCs w:val="24"/>
                  </w:rPr>
                  <m:t>0,40≤</m:t>
                </m:r>
                <m:sSub>
                  <m:sSubPr>
                    <m:ctrlPr>
                      <w:rPr>
                        <w:rFonts w:ascii="Cambria Math" w:hAnsi="Cambria Math" w:cstheme="majorBidi"/>
                        <w:i/>
                        <w:szCs w:val="24"/>
                      </w:rPr>
                    </m:ctrlPr>
                  </m:sSubPr>
                  <m:e>
                    <m:r>
                      <w:rPr>
                        <w:rFonts w:ascii="Cambria Math" w:hAnsi="Cambria Math" w:cstheme="majorBidi"/>
                        <w:szCs w:val="24"/>
                      </w:rPr>
                      <m:t>r</m:t>
                    </m:r>
                  </m:e>
                  <m:sub>
                    <m:r>
                      <w:rPr>
                        <w:rFonts w:ascii="Cambria Math" w:hAnsi="Cambria Math" w:cstheme="majorBidi"/>
                        <w:szCs w:val="24"/>
                      </w:rPr>
                      <m:t>XY</m:t>
                    </m:r>
                  </m:sub>
                </m:sSub>
                <m:r>
                  <w:rPr>
                    <w:rFonts w:ascii="Cambria Math" w:hAnsi="Cambria Math" w:cstheme="majorBidi"/>
                    <w:szCs w:val="24"/>
                  </w:rPr>
                  <m:t>≤0,60</m:t>
                </m:r>
              </m:oMath>
            </m:oMathPara>
          </w:p>
          <w:p w14:paraId="5E6E89AD" w14:textId="77777777" w:rsidR="009345D2" w:rsidRPr="00646096" w:rsidRDefault="009345D2" w:rsidP="00DB5409">
            <w:pPr>
              <w:spacing w:line="360" w:lineRule="auto"/>
              <w:ind w:left="426"/>
              <w:jc w:val="center"/>
              <w:rPr>
                <w:rFonts w:asciiTheme="majorBidi" w:eastAsiaTheme="minorEastAsia" w:hAnsiTheme="majorBidi" w:cstheme="majorBidi"/>
                <w:szCs w:val="24"/>
              </w:rPr>
            </w:pPr>
            <m:oMathPara>
              <m:oMath>
                <m:r>
                  <w:rPr>
                    <w:rFonts w:ascii="Cambria Math" w:hAnsi="Cambria Math" w:cstheme="majorBidi"/>
                    <w:szCs w:val="24"/>
                  </w:rPr>
                  <m:t>0,20≤</m:t>
                </m:r>
                <m:sSub>
                  <m:sSubPr>
                    <m:ctrlPr>
                      <w:rPr>
                        <w:rFonts w:ascii="Cambria Math" w:hAnsi="Cambria Math" w:cstheme="majorBidi"/>
                        <w:i/>
                        <w:szCs w:val="24"/>
                      </w:rPr>
                    </m:ctrlPr>
                  </m:sSubPr>
                  <m:e>
                    <m:r>
                      <w:rPr>
                        <w:rFonts w:ascii="Cambria Math" w:hAnsi="Cambria Math" w:cstheme="majorBidi"/>
                        <w:szCs w:val="24"/>
                      </w:rPr>
                      <m:t>r</m:t>
                    </m:r>
                  </m:e>
                  <m:sub>
                    <m:r>
                      <w:rPr>
                        <w:rFonts w:ascii="Cambria Math" w:hAnsi="Cambria Math" w:cstheme="majorBidi"/>
                        <w:szCs w:val="24"/>
                      </w:rPr>
                      <m:t>XY</m:t>
                    </m:r>
                  </m:sub>
                </m:sSub>
                <m:r>
                  <w:rPr>
                    <w:rFonts w:ascii="Cambria Math" w:hAnsi="Cambria Math" w:cstheme="majorBidi"/>
                    <w:szCs w:val="24"/>
                  </w:rPr>
                  <m:t>≤0,40</m:t>
                </m:r>
              </m:oMath>
            </m:oMathPara>
          </w:p>
          <w:p w14:paraId="51A49833" w14:textId="77777777" w:rsidR="009345D2" w:rsidRPr="00646096" w:rsidRDefault="009345D2" w:rsidP="00DB5409">
            <w:pPr>
              <w:spacing w:line="360" w:lineRule="auto"/>
              <w:ind w:left="426"/>
              <w:jc w:val="center"/>
              <w:rPr>
                <w:lang w:val="en-US"/>
              </w:rPr>
            </w:pPr>
            <m:oMathPara>
              <m:oMath>
                <m:r>
                  <w:rPr>
                    <w:rFonts w:ascii="Cambria Math" w:hAnsi="Cambria Math" w:cstheme="majorBidi"/>
                    <w:szCs w:val="24"/>
                  </w:rPr>
                  <m:t>0,00≤</m:t>
                </m:r>
                <m:sSub>
                  <m:sSubPr>
                    <m:ctrlPr>
                      <w:rPr>
                        <w:rFonts w:ascii="Cambria Math" w:hAnsi="Cambria Math" w:cstheme="majorBidi"/>
                        <w:i/>
                        <w:szCs w:val="24"/>
                      </w:rPr>
                    </m:ctrlPr>
                  </m:sSubPr>
                  <m:e>
                    <m:r>
                      <w:rPr>
                        <w:rFonts w:ascii="Cambria Math" w:hAnsi="Cambria Math" w:cstheme="majorBidi"/>
                        <w:szCs w:val="24"/>
                      </w:rPr>
                      <m:t>r</m:t>
                    </m:r>
                  </m:e>
                  <m:sub>
                    <m:r>
                      <w:rPr>
                        <w:rFonts w:ascii="Cambria Math" w:hAnsi="Cambria Math" w:cstheme="majorBidi"/>
                        <w:szCs w:val="24"/>
                      </w:rPr>
                      <m:t>XY</m:t>
                    </m:r>
                  </m:sub>
                </m:sSub>
                <m:r>
                  <w:rPr>
                    <w:rFonts w:ascii="Cambria Math" w:hAnsi="Cambria Math" w:cstheme="majorBidi"/>
                    <w:szCs w:val="24"/>
                  </w:rPr>
                  <m:t>≤0,20</m:t>
                </m:r>
              </m:oMath>
            </m:oMathPara>
          </w:p>
        </w:tc>
        <w:tc>
          <w:tcPr>
            <w:tcW w:w="3586" w:type="dxa"/>
          </w:tcPr>
          <w:p w14:paraId="326FBB03" w14:textId="77777777" w:rsidR="009345D2" w:rsidRPr="00646096" w:rsidRDefault="009345D2" w:rsidP="00DB5409">
            <w:pPr>
              <w:spacing w:line="360" w:lineRule="auto"/>
              <w:jc w:val="center"/>
              <w:rPr>
                <w:rFonts w:asciiTheme="majorBidi" w:hAnsiTheme="majorBidi" w:cstheme="majorBidi"/>
                <w:szCs w:val="24"/>
              </w:rPr>
            </w:pPr>
            <w:r w:rsidRPr="00646096">
              <w:rPr>
                <w:rFonts w:asciiTheme="majorBidi" w:hAnsiTheme="majorBidi" w:cstheme="majorBidi"/>
                <w:szCs w:val="24"/>
              </w:rPr>
              <w:t>Sangat tinggi</w:t>
            </w:r>
          </w:p>
          <w:p w14:paraId="03663DCE" w14:textId="77777777" w:rsidR="009345D2" w:rsidRPr="00646096" w:rsidRDefault="009345D2" w:rsidP="00DB5409">
            <w:pPr>
              <w:spacing w:line="360" w:lineRule="auto"/>
              <w:jc w:val="center"/>
              <w:rPr>
                <w:rFonts w:asciiTheme="majorBidi" w:hAnsiTheme="majorBidi" w:cstheme="majorBidi"/>
                <w:szCs w:val="24"/>
              </w:rPr>
            </w:pPr>
            <w:r w:rsidRPr="00646096">
              <w:rPr>
                <w:rFonts w:asciiTheme="majorBidi" w:hAnsiTheme="majorBidi" w:cstheme="majorBidi"/>
                <w:szCs w:val="24"/>
              </w:rPr>
              <w:t>Tinggi</w:t>
            </w:r>
          </w:p>
          <w:p w14:paraId="045DC7E7" w14:textId="77777777" w:rsidR="009345D2" w:rsidRPr="00646096" w:rsidRDefault="009345D2" w:rsidP="00DB5409">
            <w:pPr>
              <w:spacing w:line="360" w:lineRule="auto"/>
              <w:jc w:val="center"/>
              <w:rPr>
                <w:rFonts w:asciiTheme="majorBidi" w:hAnsiTheme="majorBidi" w:cstheme="majorBidi"/>
                <w:szCs w:val="24"/>
              </w:rPr>
            </w:pPr>
            <w:r w:rsidRPr="00646096">
              <w:rPr>
                <w:rFonts w:asciiTheme="majorBidi" w:hAnsiTheme="majorBidi" w:cstheme="majorBidi"/>
                <w:szCs w:val="24"/>
              </w:rPr>
              <w:t>Cukup</w:t>
            </w:r>
          </w:p>
          <w:p w14:paraId="1CCAA803" w14:textId="77777777" w:rsidR="009345D2" w:rsidRPr="00646096" w:rsidRDefault="009345D2" w:rsidP="00DB5409">
            <w:pPr>
              <w:spacing w:line="360" w:lineRule="auto"/>
              <w:jc w:val="center"/>
              <w:rPr>
                <w:rFonts w:asciiTheme="majorBidi" w:hAnsiTheme="majorBidi" w:cstheme="majorBidi"/>
                <w:szCs w:val="24"/>
              </w:rPr>
            </w:pPr>
            <w:r w:rsidRPr="00646096">
              <w:rPr>
                <w:rFonts w:asciiTheme="majorBidi" w:hAnsiTheme="majorBidi" w:cstheme="majorBidi"/>
                <w:szCs w:val="24"/>
              </w:rPr>
              <w:t>Rendah</w:t>
            </w:r>
          </w:p>
          <w:p w14:paraId="259C2C52" w14:textId="77777777" w:rsidR="009345D2" w:rsidRPr="00646096" w:rsidRDefault="009345D2" w:rsidP="00DB5409">
            <w:pPr>
              <w:spacing w:line="360" w:lineRule="auto"/>
              <w:ind w:hanging="108"/>
              <w:jc w:val="center"/>
              <w:rPr>
                <w:lang w:val="en-US"/>
              </w:rPr>
            </w:pPr>
            <w:r w:rsidRPr="00646096">
              <w:rPr>
                <w:rFonts w:asciiTheme="majorBidi" w:hAnsiTheme="majorBidi" w:cstheme="majorBidi"/>
                <w:szCs w:val="24"/>
              </w:rPr>
              <w:t>Sangat rendah</w:t>
            </w:r>
          </w:p>
        </w:tc>
      </w:tr>
      <w:bookmarkEnd w:id="111"/>
    </w:tbl>
    <w:p w14:paraId="612D066C" w14:textId="77777777" w:rsidR="009345D2" w:rsidRPr="00646096" w:rsidRDefault="009345D2" w:rsidP="00DB5409">
      <w:pPr>
        <w:spacing w:line="360" w:lineRule="auto"/>
      </w:pPr>
    </w:p>
    <w:p w14:paraId="175C4CE1" w14:textId="77777777" w:rsidR="009345D2" w:rsidRPr="00646096" w:rsidRDefault="009345D2" w:rsidP="00A90CA5">
      <w:pPr>
        <w:spacing w:line="360" w:lineRule="auto"/>
        <w:ind w:left="567"/>
        <w:jc w:val="both"/>
        <w:rPr>
          <w:rFonts w:asciiTheme="majorBidi" w:eastAsiaTheme="minorEastAsia" w:hAnsiTheme="majorBidi" w:cstheme="majorBidi"/>
          <w:szCs w:val="24"/>
        </w:rPr>
      </w:pPr>
      <w:r w:rsidRPr="00646096">
        <w:rPr>
          <w:rFonts w:asciiTheme="majorBidi" w:hAnsiTheme="majorBidi" w:cstheme="majorBidi"/>
          <w:szCs w:val="24"/>
        </w:rPr>
        <w:t>Dengan taraf signifikansi 5</w:t>
      </w:r>
      <w:r>
        <w:rPr>
          <w:rFonts w:asciiTheme="majorBidi" w:hAnsiTheme="majorBidi" w:cstheme="majorBidi"/>
          <w:szCs w:val="24"/>
          <w:lang w:val="en-US"/>
        </w:rPr>
        <w:t xml:space="preserve"> </w:t>
      </w:r>
      <w:r w:rsidRPr="00646096">
        <w:rPr>
          <w:rFonts w:asciiTheme="majorBidi" w:hAnsiTheme="majorBidi" w:cstheme="majorBidi"/>
          <w:szCs w:val="24"/>
        </w:rPr>
        <w:t>%</w:t>
      </w:r>
      <w:r>
        <w:rPr>
          <w:rFonts w:asciiTheme="majorBidi" w:hAnsiTheme="majorBidi" w:cstheme="majorBidi"/>
          <w:szCs w:val="24"/>
          <w:lang w:val="en-US"/>
        </w:rPr>
        <w:t xml:space="preserve"> </w:t>
      </w:r>
      <m:oMath>
        <m:sSub>
          <m:sSubPr>
            <m:ctrlPr>
              <w:rPr>
                <w:rFonts w:ascii="Cambria Math" w:hAnsi="Cambria Math" w:cstheme="majorBidi"/>
                <w:i/>
                <w:szCs w:val="24"/>
              </w:rPr>
            </m:ctrlPr>
          </m:sSubPr>
          <m:e>
            <m:r>
              <w:rPr>
                <w:rFonts w:ascii="Cambria Math" w:hAnsi="Cambria Math" w:cstheme="majorBidi"/>
                <w:szCs w:val="24"/>
              </w:rPr>
              <m:t>r</m:t>
            </m:r>
          </m:e>
          <m:sub>
            <m:r>
              <w:rPr>
                <w:rFonts w:ascii="Cambria Math" w:hAnsi="Cambria Math" w:cstheme="majorBidi"/>
                <w:szCs w:val="24"/>
              </w:rPr>
              <m:t>XY</m:t>
            </m:r>
          </m:sub>
        </m:sSub>
      </m:oMath>
      <w:r w:rsidRPr="00646096">
        <w:rPr>
          <w:rFonts w:asciiTheme="majorBidi" w:eastAsiaTheme="minorEastAsia" w:hAnsiTheme="majorBidi" w:cstheme="majorBidi"/>
          <w:szCs w:val="24"/>
        </w:rPr>
        <w:t xml:space="preserve"> yang hitung sebagai r hitung dibandingkan dengan r tabel, dengan interpretasi adalah:</w:t>
      </w:r>
    </w:p>
    <w:bookmarkStart w:id="112" w:name="_Hlk87554587"/>
    <w:p w14:paraId="4AFE1FF1" w14:textId="77777777" w:rsidR="009345D2" w:rsidRPr="00646096" w:rsidRDefault="00316E80" w:rsidP="00DB5409">
      <w:pPr>
        <w:spacing w:line="360" w:lineRule="auto"/>
        <w:ind w:left="426"/>
        <w:jc w:val="center"/>
        <w:rPr>
          <w:rFonts w:asciiTheme="majorBidi" w:eastAsiaTheme="minorEastAsia" w:hAnsiTheme="majorBidi" w:cstheme="majorBidi"/>
          <w:szCs w:val="24"/>
        </w:rPr>
      </w:pPr>
      <m:oMath>
        <m:sSub>
          <m:sSubPr>
            <m:ctrlPr>
              <w:rPr>
                <w:rFonts w:ascii="Cambria Math" w:hAnsi="Cambria Math" w:cstheme="majorBidi"/>
                <w:i/>
                <w:szCs w:val="24"/>
              </w:rPr>
            </m:ctrlPr>
          </m:sSubPr>
          <m:e>
            <m:r>
              <w:rPr>
                <w:rFonts w:ascii="Cambria Math" w:hAnsi="Cambria Math" w:cstheme="majorBidi"/>
                <w:szCs w:val="24"/>
              </w:rPr>
              <m:t>r</m:t>
            </m:r>
          </m:e>
          <m:sub>
            <m:r>
              <w:rPr>
                <w:rFonts w:ascii="Cambria Math" w:hAnsi="Cambria Math" w:cstheme="majorBidi"/>
                <w:szCs w:val="24"/>
              </w:rPr>
              <m:t>hitung</m:t>
            </m:r>
          </m:sub>
        </m:sSub>
        <m:r>
          <w:rPr>
            <w:rFonts w:ascii="Cambria Math" w:hAnsi="Cambria Math" w:cstheme="majorBidi"/>
            <w:szCs w:val="24"/>
          </w:rPr>
          <m:t>&lt;</m:t>
        </m:r>
        <m:sSub>
          <m:sSubPr>
            <m:ctrlPr>
              <w:rPr>
                <w:rFonts w:ascii="Cambria Math" w:hAnsi="Cambria Math" w:cstheme="majorBidi"/>
                <w:i/>
                <w:szCs w:val="24"/>
              </w:rPr>
            </m:ctrlPr>
          </m:sSubPr>
          <m:e>
            <m:r>
              <w:rPr>
                <w:rFonts w:ascii="Cambria Math" w:hAnsi="Cambria Math" w:cstheme="majorBidi"/>
                <w:szCs w:val="24"/>
              </w:rPr>
              <m:t>r</m:t>
            </m:r>
          </m:e>
          <m:sub>
            <m:r>
              <w:rPr>
                <w:rFonts w:ascii="Cambria Math" w:hAnsi="Cambria Math" w:cstheme="majorBidi"/>
                <w:szCs w:val="24"/>
              </w:rPr>
              <m:t>tabel</m:t>
            </m:r>
          </m:sub>
        </m:sSub>
      </m:oMath>
      <w:r w:rsidR="009345D2" w:rsidRPr="00646096">
        <w:rPr>
          <w:rFonts w:asciiTheme="majorBidi" w:eastAsiaTheme="minorEastAsia" w:hAnsiTheme="majorBidi" w:cstheme="majorBidi"/>
          <w:szCs w:val="24"/>
        </w:rPr>
        <w:t>, maka korelasi tidak signifikan</w:t>
      </w:r>
    </w:p>
    <w:bookmarkEnd w:id="112"/>
    <w:p w14:paraId="121C2FFA" w14:textId="77777777" w:rsidR="009345D2" w:rsidRPr="00646096" w:rsidRDefault="00316E80" w:rsidP="00DB5409">
      <w:pPr>
        <w:spacing w:line="360" w:lineRule="auto"/>
        <w:ind w:left="426"/>
        <w:jc w:val="center"/>
        <w:rPr>
          <w:rFonts w:asciiTheme="majorBidi" w:eastAsiaTheme="minorEastAsia" w:hAnsiTheme="majorBidi" w:cstheme="majorBidi"/>
          <w:szCs w:val="24"/>
        </w:rPr>
      </w:pPr>
      <m:oMath>
        <m:sSub>
          <m:sSubPr>
            <m:ctrlPr>
              <w:rPr>
                <w:rFonts w:ascii="Cambria Math" w:hAnsi="Cambria Math" w:cstheme="majorBidi"/>
                <w:i/>
                <w:szCs w:val="24"/>
              </w:rPr>
            </m:ctrlPr>
          </m:sSubPr>
          <m:e>
            <m:r>
              <w:rPr>
                <w:rFonts w:ascii="Cambria Math" w:hAnsi="Cambria Math" w:cstheme="majorBidi"/>
                <w:szCs w:val="24"/>
              </w:rPr>
              <m:t>r</m:t>
            </m:r>
          </m:e>
          <m:sub>
            <m:r>
              <w:rPr>
                <w:rFonts w:ascii="Cambria Math" w:hAnsi="Cambria Math" w:cstheme="majorBidi"/>
                <w:szCs w:val="24"/>
              </w:rPr>
              <m:t>hitung</m:t>
            </m:r>
          </m:sub>
        </m:sSub>
        <m:sSub>
          <m:sSubPr>
            <m:ctrlPr>
              <w:rPr>
                <w:rFonts w:ascii="Cambria Math" w:hAnsi="Cambria Math" w:cstheme="majorBidi"/>
                <w:i/>
                <w:szCs w:val="24"/>
              </w:rPr>
            </m:ctrlPr>
          </m:sSubPr>
          <m:e>
            <m:r>
              <w:rPr>
                <w:rFonts w:ascii="Cambria Math" w:hAnsi="Cambria Math" w:cstheme="majorBidi"/>
                <w:szCs w:val="24"/>
              </w:rPr>
              <m:t>≥r</m:t>
            </m:r>
          </m:e>
          <m:sub>
            <m:r>
              <w:rPr>
                <w:rFonts w:ascii="Cambria Math" w:hAnsi="Cambria Math" w:cstheme="majorBidi"/>
                <w:szCs w:val="24"/>
              </w:rPr>
              <m:t>tabel</m:t>
            </m:r>
          </m:sub>
        </m:sSub>
      </m:oMath>
      <w:r w:rsidR="009345D2" w:rsidRPr="00646096">
        <w:rPr>
          <w:rFonts w:asciiTheme="majorBidi" w:eastAsiaTheme="minorEastAsia" w:hAnsiTheme="majorBidi" w:cstheme="majorBidi"/>
          <w:szCs w:val="24"/>
        </w:rPr>
        <w:t>, maka korelasi signifikan</w:t>
      </w:r>
    </w:p>
    <w:p w14:paraId="5E6951FA" w14:textId="77777777" w:rsidR="009345D2" w:rsidRDefault="009345D2" w:rsidP="00A90CA5">
      <w:pPr>
        <w:spacing w:line="360" w:lineRule="auto"/>
        <w:ind w:left="567"/>
        <w:jc w:val="both"/>
        <w:rPr>
          <w:rFonts w:asciiTheme="majorBidi" w:eastAsiaTheme="minorEastAsia" w:hAnsiTheme="majorBidi" w:cstheme="majorBidi"/>
          <w:szCs w:val="24"/>
        </w:rPr>
      </w:pPr>
      <w:r w:rsidRPr="00646096">
        <w:rPr>
          <w:rFonts w:asciiTheme="majorBidi" w:eastAsiaTheme="minorEastAsia" w:hAnsiTheme="majorBidi" w:cstheme="majorBidi"/>
          <w:szCs w:val="24"/>
        </w:rPr>
        <w:t xml:space="preserve">Kemudian untuk mengetahui signifikansi korelasi yang didapat akan diuji dengan uji </w:t>
      </w:r>
      <w:r w:rsidRPr="00646096">
        <w:rPr>
          <w:rFonts w:asciiTheme="majorBidi" w:eastAsiaTheme="minorEastAsia" w:hAnsiTheme="majorBidi" w:cstheme="majorBidi"/>
          <w:i/>
          <w:iCs/>
          <w:szCs w:val="24"/>
        </w:rPr>
        <w:t>t</w:t>
      </w:r>
      <w:r w:rsidRPr="00646096">
        <w:rPr>
          <w:rFonts w:asciiTheme="majorBidi" w:eastAsiaTheme="minorEastAsia" w:hAnsiTheme="majorBidi" w:cstheme="majorBidi"/>
          <w:szCs w:val="24"/>
        </w:rPr>
        <w:t>.</w:t>
      </w:r>
    </w:p>
    <w:p w14:paraId="618523F2" w14:textId="4C2BD27F" w:rsidR="000F6DC4" w:rsidRDefault="000F6DC4" w:rsidP="00A90CA5">
      <w:pPr>
        <w:pStyle w:val="ListParagraph"/>
        <w:numPr>
          <w:ilvl w:val="2"/>
          <w:numId w:val="6"/>
        </w:numPr>
        <w:spacing w:line="360" w:lineRule="auto"/>
        <w:ind w:left="851" w:hanging="284"/>
        <w:jc w:val="both"/>
      </w:pPr>
      <w:bookmarkStart w:id="113" w:name="_Hlk137406179"/>
      <w:r>
        <w:t>Validitas angket gaya belajar siswa</w:t>
      </w:r>
    </w:p>
    <w:p w14:paraId="5ABD726B" w14:textId="77777777" w:rsidR="002D117E" w:rsidRDefault="000F6DC4" w:rsidP="00A90CA5">
      <w:pPr>
        <w:pStyle w:val="ListParagraph"/>
        <w:spacing w:line="360" w:lineRule="auto"/>
        <w:ind w:left="851"/>
        <w:jc w:val="both"/>
        <w:rPr>
          <w:lang w:val="en-US"/>
        </w:rPr>
      </w:pPr>
      <w:r>
        <w:t xml:space="preserve">Berdasarkan hasil perhitungan dengan menggunakan rumus </w:t>
      </w:r>
      <w:r w:rsidRPr="000F6DC4">
        <w:rPr>
          <w:i/>
          <w:iCs/>
        </w:rPr>
        <w:t>Product Moment</w:t>
      </w:r>
      <w:r>
        <w:t xml:space="preserve"> diperoleh dari </w:t>
      </w:r>
      <w:r w:rsidR="00D044BD">
        <w:rPr>
          <w:lang w:val="en-US"/>
        </w:rPr>
        <w:t>3</w:t>
      </w:r>
      <w:r>
        <w:t xml:space="preserve">9 pernyataan yang diuji coba terdapat </w:t>
      </w:r>
      <w:r w:rsidR="00D044BD">
        <w:rPr>
          <w:lang w:val="en-US"/>
        </w:rPr>
        <w:t>5</w:t>
      </w:r>
      <w:r>
        <w:t xml:space="preserve"> </w:t>
      </w:r>
      <w:r>
        <w:lastRenderedPageBreak/>
        <w:t>pernyataan tidak valid</w:t>
      </w:r>
      <w:r w:rsidR="00D044BD">
        <w:rPr>
          <w:lang w:val="en-US"/>
        </w:rPr>
        <w:t xml:space="preserve">. </w:t>
      </w:r>
      <w:r w:rsidR="00266FC8">
        <w:rPr>
          <w:lang w:val="en-US"/>
        </w:rPr>
        <w:t xml:space="preserve">Sehingga yang digunakan adalah 34 pernyataan.  </w:t>
      </w:r>
      <w:r>
        <w:t xml:space="preserve">Setelah melakukan perhitungan validitas, </w:t>
      </w:r>
      <w:r w:rsidR="00266FC8">
        <w:rPr>
          <w:lang w:val="en-US"/>
        </w:rPr>
        <w:t>34</w:t>
      </w:r>
      <w:r>
        <w:t xml:space="preserve"> </w:t>
      </w:r>
      <w:r w:rsidR="00266FC8">
        <w:rPr>
          <w:lang w:val="en-US"/>
        </w:rPr>
        <w:t>pernyataan</w:t>
      </w:r>
      <w:r>
        <w:t xml:space="preserve"> yang telah dinyatakan valid kemudian dihitung reliabilitasnya</w:t>
      </w:r>
      <w:bookmarkStart w:id="114" w:name="_Hlk137405909"/>
      <w:r w:rsidR="002D117E">
        <w:rPr>
          <w:lang w:val="en-US"/>
        </w:rPr>
        <w:t>.</w:t>
      </w:r>
    </w:p>
    <w:p w14:paraId="172AB8DC" w14:textId="530971AE" w:rsidR="00266FC8" w:rsidRDefault="00266FC8" w:rsidP="00A90CA5">
      <w:pPr>
        <w:pStyle w:val="ListParagraph"/>
        <w:numPr>
          <w:ilvl w:val="2"/>
          <w:numId w:val="6"/>
        </w:numPr>
        <w:spacing w:line="360" w:lineRule="auto"/>
        <w:ind w:left="851" w:hanging="284"/>
        <w:jc w:val="both"/>
      </w:pPr>
      <w:r>
        <w:t xml:space="preserve">Validitas </w:t>
      </w:r>
      <w:r>
        <w:rPr>
          <w:lang w:val="en-US"/>
        </w:rPr>
        <w:t xml:space="preserve">dan reliabilitas </w:t>
      </w:r>
      <w:bookmarkStart w:id="115" w:name="_Hlk137405884"/>
      <w:r>
        <w:rPr>
          <w:lang w:val="en-US"/>
        </w:rPr>
        <w:t>instrumen kemampuan berpikir kreatif</w:t>
      </w:r>
    </w:p>
    <w:bookmarkEnd w:id="115"/>
    <w:p w14:paraId="6810E5EF" w14:textId="77777777" w:rsidR="002D117E" w:rsidRDefault="00266FC8" w:rsidP="00A90CA5">
      <w:pPr>
        <w:pStyle w:val="ListParagraph"/>
        <w:spacing w:line="360" w:lineRule="auto"/>
        <w:ind w:left="851"/>
        <w:jc w:val="both"/>
        <w:rPr>
          <w:lang w:val="en-US"/>
        </w:rPr>
      </w:pPr>
      <w:r>
        <w:t xml:space="preserve">Berdasarkan hasil perhitungan dengan menggunakan rumus </w:t>
      </w:r>
      <w:r w:rsidRPr="000F6DC4">
        <w:rPr>
          <w:i/>
          <w:iCs/>
        </w:rPr>
        <w:t>Product Moment</w:t>
      </w:r>
      <w:r>
        <w:t xml:space="preserve"> diperoleh dari </w:t>
      </w:r>
      <w:r>
        <w:rPr>
          <w:lang w:val="en-US"/>
        </w:rPr>
        <w:t>5</w:t>
      </w:r>
      <w:r>
        <w:t xml:space="preserve"> </w:t>
      </w:r>
      <w:r>
        <w:rPr>
          <w:lang w:val="en-US"/>
        </w:rPr>
        <w:t>soal</w:t>
      </w:r>
      <w:r>
        <w:t xml:space="preserve"> yang diuji coba terdapat </w:t>
      </w:r>
      <w:r>
        <w:rPr>
          <w:lang w:val="en-US"/>
        </w:rPr>
        <w:t>1</w:t>
      </w:r>
      <w:r>
        <w:t xml:space="preserve"> </w:t>
      </w:r>
      <w:r>
        <w:rPr>
          <w:lang w:val="en-US"/>
        </w:rPr>
        <w:t>soal</w:t>
      </w:r>
      <w:r>
        <w:t xml:space="preserve"> tidak valid</w:t>
      </w:r>
      <w:r>
        <w:rPr>
          <w:lang w:val="en-US"/>
        </w:rPr>
        <w:t xml:space="preserve"> yaitu soal no 3. Sehingga yang digunakan adalah 4 soal.  </w:t>
      </w:r>
      <w:r>
        <w:t xml:space="preserve">Setelah melakukan perhitungan validitas, </w:t>
      </w:r>
      <w:r>
        <w:rPr>
          <w:lang w:val="en-US"/>
        </w:rPr>
        <w:t>4</w:t>
      </w:r>
      <w:r>
        <w:t xml:space="preserve"> </w:t>
      </w:r>
      <w:r>
        <w:rPr>
          <w:lang w:val="en-US"/>
        </w:rPr>
        <w:t>pernyataan</w:t>
      </w:r>
      <w:r>
        <w:t xml:space="preserve"> yang telah dinyatakan valid kemudian dihitung reliabilitasnya</w:t>
      </w:r>
      <w:r w:rsidR="002D117E">
        <w:rPr>
          <w:lang w:val="en-US"/>
        </w:rPr>
        <w:t>.</w:t>
      </w:r>
    </w:p>
    <w:bookmarkEnd w:id="114"/>
    <w:p w14:paraId="6D0E8249" w14:textId="67162A9B" w:rsidR="00266FC8" w:rsidRPr="00B83979" w:rsidRDefault="00266FC8" w:rsidP="00A90CA5">
      <w:pPr>
        <w:pStyle w:val="ListParagraph"/>
        <w:spacing w:line="360" w:lineRule="auto"/>
        <w:ind w:left="851" w:hanging="284"/>
        <w:jc w:val="both"/>
        <w:rPr>
          <w:lang w:val="en-US"/>
        </w:rPr>
      </w:pPr>
      <w:r>
        <w:rPr>
          <w:lang w:val="en-US"/>
        </w:rPr>
        <w:t>c</w:t>
      </w:r>
      <w:r>
        <w:t>.</w:t>
      </w:r>
      <w:r>
        <w:tab/>
        <w:t xml:space="preserve">Validitas dan reliabilitas instrumen kemampuan </w:t>
      </w:r>
      <w:r w:rsidR="00B83979">
        <w:rPr>
          <w:lang w:val="en-US"/>
        </w:rPr>
        <w:t>pemecahan masalah</w:t>
      </w:r>
    </w:p>
    <w:p w14:paraId="77BD1955" w14:textId="6243890C" w:rsidR="001072A7" w:rsidRDefault="00266FC8" w:rsidP="00A90CA5">
      <w:pPr>
        <w:pStyle w:val="ListParagraph"/>
        <w:spacing w:line="360" w:lineRule="auto"/>
        <w:ind w:left="851"/>
        <w:jc w:val="both"/>
        <w:rPr>
          <w:lang w:val="en-US"/>
        </w:rPr>
      </w:pPr>
      <w:r>
        <w:t>Berdasarkan hasil perhitungan dengan menggunakan rumus Product Moment diperoleh dari 5 soal yang diuji coba</w:t>
      </w:r>
      <w:r>
        <w:rPr>
          <w:lang w:val="en-US"/>
        </w:rPr>
        <w:t>. Semua soal dinyatakan valid</w:t>
      </w:r>
      <w:r>
        <w:t xml:space="preserve">. </w:t>
      </w:r>
      <w:bookmarkEnd w:id="113"/>
      <w:r w:rsidR="002D117E">
        <w:rPr>
          <w:lang w:val="en-US"/>
        </w:rPr>
        <w:t>Dilanjutkan uji reliabilitas.</w:t>
      </w:r>
    </w:p>
    <w:p w14:paraId="76B287BC" w14:textId="77777777" w:rsidR="00186A4B" w:rsidRPr="00005D07" w:rsidRDefault="00186A4B" w:rsidP="00DB5409">
      <w:pPr>
        <w:pStyle w:val="ListParagraph"/>
        <w:spacing w:line="360" w:lineRule="auto"/>
        <w:ind w:left="709"/>
        <w:jc w:val="both"/>
        <w:rPr>
          <w:lang w:val="en-US"/>
        </w:rPr>
      </w:pPr>
    </w:p>
    <w:p w14:paraId="66148D1D" w14:textId="7972089F" w:rsidR="009345D2" w:rsidRPr="00177DFC" w:rsidRDefault="001072A7" w:rsidP="00A90CA5">
      <w:pPr>
        <w:spacing w:line="360" w:lineRule="auto"/>
        <w:ind w:left="426" w:firstLine="141"/>
        <w:rPr>
          <w:b/>
          <w:bCs/>
          <w:i/>
          <w:iCs/>
        </w:rPr>
      </w:pPr>
      <w:r>
        <w:rPr>
          <w:b/>
          <w:bCs/>
          <w:lang w:val="en-US"/>
        </w:rPr>
        <w:t>3.</w:t>
      </w:r>
      <w:r w:rsidR="00005D07">
        <w:rPr>
          <w:b/>
          <w:bCs/>
          <w:lang w:val="en-US"/>
        </w:rPr>
        <w:t>5</w:t>
      </w:r>
      <w:r>
        <w:rPr>
          <w:b/>
          <w:bCs/>
          <w:lang w:val="en-US"/>
        </w:rPr>
        <w:t xml:space="preserve">.2 </w:t>
      </w:r>
      <w:r w:rsidR="009345D2" w:rsidRPr="00177DFC">
        <w:rPr>
          <w:b/>
          <w:bCs/>
        </w:rPr>
        <w:t>Menghitung Reliabilitas</w:t>
      </w:r>
    </w:p>
    <w:p w14:paraId="3D7674AA" w14:textId="78436EE0" w:rsidR="009345D2" w:rsidRPr="00646096" w:rsidRDefault="009345D2" w:rsidP="00A90CA5">
      <w:pPr>
        <w:spacing w:line="360" w:lineRule="auto"/>
        <w:ind w:left="567" w:firstLine="850"/>
        <w:jc w:val="both"/>
        <w:rPr>
          <w:rFonts w:asciiTheme="majorBidi" w:hAnsiTheme="majorBidi" w:cstheme="majorBidi"/>
          <w:szCs w:val="24"/>
        </w:rPr>
      </w:pPr>
      <w:r w:rsidRPr="00646096">
        <w:rPr>
          <w:rFonts w:asciiTheme="majorBidi" w:hAnsiTheme="majorBidi" w:cstheme="majorBidi"/>
          <w:szCs w:val="24"/>
        </w:rPr>
        <w:t xml:space="preserve">Untuk menghitung reliabilitas tes dihitung dengan menggunakan rumus </w:t>
      </w:r>
      <w:r w:rsidRPr="00613186">
        <w:rPr>
          <w:rFonts w:asciiTheme="majorBidi" w:hAnsiTheme="majorBidi" w:cstheme="majorBidi"/>
          <w:i/>
          <w:iCs/>
          <w:szCs w:val="24"/>
        </w:rPr>
        <w:t>alpha-cronbach</w:t>
      </w:r>
      <w:r w:rsidRPr="00646096">
        <w:rPr>
          <w:rFonts w:asciiTheme="majorBidi" w:hAnsiTheme="majorBidi" w:cstheme="majorBidi"/>
          <w:b/>
          <w:bCs/>
          <w:szCs w:val="24"/>
        </w:rPr>
        <w:t xml:space="preserve"> </w:t>
      </w:r>
      <w:r w:rsidRPr="00646096">
        <w:rPr>
          <w:rFonts w:asciiTheme="majorBidi" w:hAnsiTheme="majorBidi" w:cstheme="majorBidi"/>
          <w:b/>
          <w:bCs/>
          <w:szCs w:val="24"/>
        </w:rPr>
        <w:fldChar w:fldCharType="begin" w:fldLock="1"/>
      </w:r>
      <w:r w:rsidRPr="00646096">
        <w:rPr>
          <w:rFonts w:asciiTheme="majorBidi" w:hAnsiTheme="majorBidi" w:cstheme="majorBidi"/>
          <w:b/>
          <w:bCs/>
          <w:szCs w:val="24"/>
        </w:rPr>
        <w:instrText>ADDIN CSL_CITATION {"citationItems":[{"id":"ITEM-1","itemData":{"DOI":"10.25273/pe.v10i1.6274","ISSN":"2088-5350","abstract":"Penelitian ini bertujuan mengembangkan instrumen tes hasil belajar matematika dengan melihat tingkat kesukaran butir soal, validitas dan reliabilitas, serta indeks daya beda butir. Penelitian ini melibatkan 30 peserta didik kelas VI SDK Wae Mata Kecamatan Lembor Kabupaten Manggarai Barat. Metode yang digunakan dalam penelitian ini adalah pengembangan. Instrumen yang dikembangkan berorientasi pada HOTS dengan bentuk tes uraian. Untuk menentukan tingkat kesukaran butir tes digunakan formula yang dikembangkan oleh Candiasa, validitas butir tes menggunakan formula Carl Pearson, koefisien reliabilitas menggunakan formula Alpha Cronbach, dan indeks daya beda butir menggunakan formula Ferguson. Berdasarkan hasil uji coba diperoleh (1) tingkat kesukaran butir pada kategori sedang; (2) terdapat 5 butir yang valid sedangkan 2 butir lainnya direvisi; (3) koefisien reliabilitasnya 0,79 pada kategori tinggi; dan (4) indeks daya beda butir semuanya berkategori baik. Dengan demikian instrumen yang dikembangkan yang berorientasi pada HOTS ini dapat diandalkan dan dapat digunakan sebagai instrumen pengumpulan data penelitian","author":[{"dropping-particle":"","family":"Ndiung","given":"Sabina","non-dropping-particle":"","parse-names":false,"suffix":""},{"dropping-particle":"","family":"Jediut","given":"Mariana","non-dropping-particle":"","parse-names":false,"suffix":""}],"container-title":"Premiere Educandum : Jurnal Pendidikan Dasar dan Pembelajaran","id":"ITEM-1","issue":"1","issued":{"date-parts":[["2020"]]},"page":"93-111","title":"Pengembangan instrumen tes hasil belajar matematika peserta didik sekolah dasar berorientasi pada berpikir tingkat tinggi","type":"article-journal","volume":"10"},"uris":["http://www.mendeley.com/documents/?uuid=6993e406-28b8-41d6-9e3c-a8c2fa17e1e6"]}],"mendeley":{"formattedCitation":"(Ndiung &amp; Jediut, 2020)","plainTextFormattedCitation":"(Ndiung &amp; Jediut, 2020)","previouslyFormattedCitation":"(Ndiung &amp; Jediut, 2020)"},"properties":{"noteIndex":0},"schema":"https://github.com/citation-style-language/schema/raw/master/csl-citation.json"}</w:instrText>
      </w:r>
      <w:r w:rsidRPr="00646096">
        <w:rPr>
          <w:rFonts w:asciiTheme="majorBidi" w:hAnsiTheme="majorBidi" w:cstheme="majorBidi"/>
          <w:b/>
          <w:bCs/>
          <w:szCs w:val="24"/>
        </w:rPr>
        <w:fldChar w:fldCharType="separate"/>
      </w:r>
      <w:r w:rsidRPr="00646096">
        <w:rPr>
          <w:rFonts w:asciiTheme="majorBidi" w:hAnsiTheme="majorBidi" w:cstheme="majorBidi"/>
          <w:bCs/>
          <w:szCs w:val="24"/>
        </w:rPr>
        <w:t>(Ndiung &amp; Jediut, 2020)</w:t>
      </w:r>
      <w:r w:rsidRPr="00646096">
        <w:rPr>
          <w:rFonts w:asciiTheme="majorBidi" w:hAnsiTheme="majorBidi" w:cstheme="majorBidi"/>
          <w:b/>
          <w:bCs/>
          <w:szCs w:val="24"/>
        </w:rPr>
        <w:fldChar w:fldCharType="end"/>
      </w:r>
      <w:r w:rsidRPr="00646096">
        <w:rPr>
          <w:rFonts w:asciiTheme="majorBidi" w:eastAsiaTheme="minorEastAsia" w:hAnsiTheme="majorBidi" w:cstheme="majorBidi"/>
          <w:szCs w:val="24"/>
        </w:rPr>
        <w:t>.</w:t>
      </w:r>
      <w:r w:rsidRPr="00646096">
        <w:t xml:space="preserve"> Dasar pengambilan keputusan dari uji reliabilitas </w:t>
      </w:r>
      <w:r w:rsidRPr="00646096">
        <w:rPr>
          <w:rFonts w:ascii="Cambria Math" w:hAnsi="Cambria Math" w:cs="Cambria Math"/>
        </w:rPr>
        <w:t>𝐶𝑟𝑜𝑛𝑏𝑎𝑐</w:t>
      </w:r>
      <w:r w:rsidRPr="00646096">
        <w:t xml:space="preserve">ℎ </w:t>
      </w:r>
      <w:r w:rsidRPr="00646096">
        <w:rPr>
          <w:rFonts w:ascii="Cambria Math" w:hAnsi="Cambria Math" w:cs="Cambria Math"/>
        </w:rPr>
        <w:t>𝐴𝑙𝑝</w:t>
      </w:r>
      <w:r w:rsidRPr="00646096">
        <w:t>ℎ</w:t>
      </w:r>
      <w:r w:rsidRPr="00646096">
        <w:rPr>
          <w:rFonts w:ascii="Cambria Math" w:hAnsi="Cambria Math" w:cs="Cambria Math"/>
        </w:rPr>
        <w:t>𝑎</w:t>
      </w:r>
      <w:r w:rsidRPr="00646096">
        <w:t xml:space="preserve"> menurut Sujarweni </w:t>
      </w:r>
      <w:r w:rsidRPr="00646096">
        <w:fldChar w:fldCharType="begin" w:fldLock="1"/>
      </w:r>
      <w:r w:rsidRPr="00646096">
        <w:instrText>ADDIN CSL_CITATION {"citationItems":[{"id":"ITEM-1","itemData":{"DOI":"10.33061/rsfu.v4i1.3409","ISSN":"2550-0171","abstract":"This research is performed on order to test the influence of the variable Capital Adequacy Ratio (CAR), Non Performing Loan (NPL), Net Interest Margin (NIM), Biaya Operasional/Pendapatan Operasional (BOPO), Loan to Deposit Ratio (LDR) toward Return On Asset (ROA).Methodology research as the sample used purposive sampling, sample was accrued 26 Bank Pembangunan Daerah in Indonesia. Data analysis with multi linear regression of ordinary least square and hypotheses test used t-statistic and F-statistic at level of significance 5%, a classic assumption examination which consist of data normality test, multicolinearity test, hetersoskedasticity test and autocorrelation test is also being done to test the hypotheses.During research period show as variabel and data research was normal distributed. Based on test, multicolinearity test, hetersoskedasticity test and autocorrelation test classic assumption deviation has no founded, this indicate that the available data has fulfill the condition to use multi linear regression model. This result of research show that variable NPL did not influence ROA. Variable CAR, NIM, and LDR positive significant influence toward ROA. Variable BOPO negative significant influence toward ROA. Prediction capability from these five variable toward ROA is 63,6% where the balance 36,4% is affected to other factor which was not to be entered to research model.Key Words : Return On Asset (ROA), Capital Adequacy Ratio (CAR), Non Performing Loan (NPL), Net Interest Margin (NIM), Biaya Operasional/Pendapatan Operasional (BOPO), Loan to Deposit Ratio (LDR).","author":[{"dropping-particle":"","family":"Setyarini","given":"Adhista","non-dropping-particle":"","parse-names":false,"suffix":""}],"container-title":"Research Fair Unisri","id":"ITEM-1","issue":"1","issued":{"date-parts":[["2020"]]},"page":"282-290","title":"Analisis Pengaruh CAR, NPL, NIM, BOPO, LDR terhadap ROA (Studi Pada Bank Pembangunan Daerah Di Indonesia Periode 2015-2018)","type":"article-journal","volume":"4"},"uris":["http://www.mendeley.com/documents/?uuid=7260deba-66f4-45dc-b487-6ca2c2488fcd"]}],"mendeley":{"formattedCitation":"(Setyarini, 2020)","plainTextFormattedCitation":"(Setyarini, 2020)","previouslyFormattedCitation":"(Setyarini, 2020)"},"properties":{"noteIndex":0},"schema":"https://github.com/citation-style-language/schema/raw/master/csl-citation.json"}</w:instrText>
      </w:r>
      <w:r w:rsidRPr="00646096">
        <w:fldChar w:fldCharType="separate"/>
      </w:r>
      <w:r w:rsidRPr="00646096">
        <w:t>(Setyarini, 2020)</w:t>
      </w:r>
      <w:r w:rsidRPr="00646096">
        <w:fldChar w:fldCharType="end"/>
      </w:r>
      <w:r w:rsidRPr="00646096">
        <w:t xml:space="preserve"> adalah kuesioner/angket dikatakan reliabel apabila nilai </w:t>
      </w:r>
      <w:r w:rsidRPr="00646096">
        <w:rPr>
          <w:rFonts w:ascii="Cambria Math" w:hAnsi="Cambria Math" w:cs="Cambria Math"/>
        </w:rPr>
        <w:t>𝐶𝑟𝑜𝑛𝑏𝑎𝑐</w:t>
      </w:r>
      <w:r w:rsidRPr="00646096">
        <w:t xml:space="preserve">ℎ </w:t>
      </w:r>
      <w:r w:rsidRPr="00646096">
        <w:rPr>
          <w:rFonts w:ascii="Cambria Math" w:hAnsi="Cambria Math" w:cs="Cambria Math"/>
        </w:rPr>
        <w:t>𝐴𝑙𝑝</w:t>
      </w:r>
      <w:r w:rsidRPr="00646096">
        <w:t>ℎ</w:t>
      </w:r>
      <w:r w:rsidRPr="00646096">
        <w:rPr>
          <w:rFonts w:ascii="Cambria Math" w:hAnsi="Cambria Math" w:cs="Cambria Math"/>
        </w:rPr>
        <w:t>𝑎</w:t>
      </w:r>
      <w:r w:rsidRPr="00DC52C1">
        <w:rPr>
          <w:rFonts w:ascii="Cambria Math" w:hAnsi="Cambria Math" w:cs="Cambria Math"/>
        </w:rPr>
        <w:t xml:space="preserve"> </w:t>
      </w:r>
      <w:r w:rsidRPr="00646096">
        <w:t xml:space="preserve">&gt; 0,6.  </w:t>
      </w:r>
      <w:r w:rsidRPr="00646096">
        <w:rPr>
          <w:rFonts w:asciiTheme="majorBidi" w:hAnsiTheme="majorBidi" w:cstheme="majorBidi"/>
          <w:szCs w:val="24"/>
        </w:rPr>
        <w:t>Dari hasil uji coba diperoleh koefisien reliabilitas dengan klasifikasi Guilford</w:t>
      </w:r>
      <w:r w:rsidRPr="00646096">
        <w:rPr>
          <w:rFonts w:asciiTheme="majorBidi" w:hAnsiTheme="majorBidi" w:cstheme="majorBidi"/>
          <w:szCs w:val="24"/>
          <w:lang w:val="en-US"/>
        </w:rPr>
        <w:t xml:space="preserve"> </w:t>
      </w:r>
      <w:r w:rsidRPr="00646096">
        <w:rPr>
          <w:rFonts w:asciiTheme="majorBidi" w:hAnsiTheme="majorBidi" w:cstheme="majorBidi"/>
          <w:szCs w:val="24"/>
        </w:rPr>
        <w:fldChar w:fldCharType="begin" w:fldLock="1"/>
      </w:r>
      <w:r w:rsidRPr="00646096">
        <w:rPr>
          <w:rFonts w:asciiTheme="majorBidi" w:hAnsiTheme="majorBidi" w:cstheme="majorBidi"/>
          <w:szCs w:val="24"/>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Kata","author":[{"dropping-particle":"","family":"Pangestuti","given":"Lusia Okta","non-dropping-particle":"","parse-names":false,"suffix":""}],"id":"ITEM-1","issued":{"date-parts":[["2018"]]},"number-of-pages":"36-38","publisher":"Universitas Pasundan Bandung","title":"Pengaruh Model Pembelajaran MIND MAPPING terhadap Kemampuan Berpikir Kreatif Matematika","type":"thesis"},"uris":["http://www.mendeley.com/documents/?uuid=ba3d7cbc-0bc2-45c7-bbac-ee44c01184ce"]}],"mendeley":{"formattedCitation":"(Pangestuti, 2018)","plainTextFormattedCitation":"(Pangestuti, 2018)","previouslyFormattedCitation":"(Pangestuti, 2018)"},"properties":{"noteIndex":0},"schema":"https://github.com/citation-style-language/schema/raw/master/csl-citation.json"}</w:instrText>
      </w:r>
      <w:r w:rsidRPr="00646096">
        <w:rPr>
          <w:rFonts w:asciiTheme="majorBidi" w:hAnsiTheme="majorBidi" w:cstheme="majorBidi"/>
          <w:szCs w:val="24"/>
        </w:rPr>
        <w:fldChar w:fldCharType="separate"/>
      </w:r>
      <w:r w:rsidRPr="00646096">
        <w:rPr>
          <w:rFonts w:asciiTheme="majorBidi" w:hAnsiTheme="majorBidi" w:cstheme="majorBidi"/>
          <w:szCs w:val="24"/>
        </w:rPr>
        <w:t>(Pangestuti, 2018)</w:t>
      </w:r>
      <w:r w:rsidRPr="00646096">
        <w:rPr>
          <w:rFonts w:asciiTheme="majorBidi" w:hAnsiTheme="majorBidi" w:cstheme="majorBidi"/>
          <w:szCs w:val="24"/>
        </w:rPr>
        <w:fldChar w:fldCharType="end"/>
      </w:r>
      <w:r w:rsidRPr="00646096">
        <w:rPr>
          <w:rFonts w:asciiTheme="majorBidi" w:hAnsiTheme="majorBidi" w:cstheme="majorBidi"/>
          <w:szCs w:val="24"/>
          <w:lang w:val="en-US"/>
        </w:rPr>
        <w:t xml:space="preserve"> </w:t>
      </w:r>
      <w:r w:rsidRPr="00646096">
        <w:rPr>
          <w:rFonts w:asciiTheme="majorBidi" w:hAnsiTheme="majorBidi" w:cstheme="majorBidi"/>
          <w:szCs w:val="24"/>
        </w:rPr>
        <w:t>dikategorikan sebagai berikut:</w:t>
      </w:r>
    </w:p>
    <w:p w14:paraId="04668384" w14:textId="2FF061C1" w:rsidR="009345D2" w:rsidRPr="00646096" w:rsidRDefault="009345D2" w:rsidP="00DB5409">
      <w:pPr>
        <w:pStyle w:val="Heading2"/>
        <w:spacing w:before="0" w:line="360" w:lineRule="auto"/>
        <w:jc w:val="center"/>
      </w:pPr>
      <w:bookmarkStart w:id="116" w:name="_Toc114430462"/>
      <w:bookmarkStart w:id="117" w:name="_Toc114469810"/>
      <w:bookmarkStart w:id="118" w:name="_Toc114511615"/>
      <w:bookmarkStart w:id="119" w:name="_Toc114513097"/>
      <w:bookmarkStart w:id="120" w:name="_Toc114598799"/>
      <w:bookmarkStart w:id="121" w:name="_Toc116369742"/>
      <w:bookmarkStart w:id="122" w:name="_Toc118109555"/>
      <w:bookmarkStart w:id="123" w:name="_Toc118116821"/>
      <w:bookmarkStart w:id="124" w:name="_Toc123836872"/>
      <w:bookmarkStart w:id="125" w:name="_Toc123837378"/>
      <w:bookmarkStart w:id="126" w:name="_Toc129175923"/>
      <w:bookmarkStart w:id="127" w:name="_Toc135907735"/>
      <w:bookmarkStart w:id="128" w:name="_Toc135920682"/>
      <w:bookmarkStart w:id="129" w:name="_Toc135929401"/>
      <w:bookmarkStart w:id="130" w:name="_Toc137470839"/>
      <w:bookmarkStart w:id="131" w:name="_Toc137472682"/>
      <w:bookmarkStart w:id="132" w:name="_Toc137824953"/>
      <w:bookmarkStart w:id="133" w:name="_Toc138330825"/>
      <w:bookmarkStart w:id="134" w:name="_Toc138331956"/>
      <w:bookmarkStart w:id="135" w:name="_Toc138977001"/>
      <w:bookmarkStart w:id="136" w:name="_Toc139182634"/>
      <w:r w:rsidRPr="00646096">
        <w:t>Tabel. 3.</w:t>
      </w:r>
      <w:r w:rsidR="00E02511">
        <w:rPr>
          <w:lang w:val="en-US"/>
        </w:rPr>
        <w:t>5</w:t>
      </w:r>
      <w:r w:rsidRPr="00646096">
        <w:t xml:space="preserve"> Kriteria </w:t>
      </w:r>
      <w:r w:rsidRPr="00646096">
        <w:rPr>
          <w:lang w:val="en-US"/>
        </w:rPr>
        <w:t>D</w:t>
      </w:r>
      <w:r w:rsidRPr="00646096">
        <w:t xml:space="preserve">erajat </w:t>
      </w:r>
      <w:r w:rsidRPr="00646096">
        <w:rPr>
          <w:lang w:val="en-US"/>
        </w:rPr>
        <w:t>R</w:t>
      </w:r>
      <w:r w:rsidRPr="00646096">
        <w:t xml:space="preserve">eliabilitas </w:t>
      </w:r>
      <w:r w:rsidRPr="00646096">
        <w:rPr>
          <w:lang w:val="en-US"/>
        </w:rPr>
        <w:t>B</w:t>
      </w:r>
      <w:r w:rsidRPr="00646096">
        <w:t xml:space="preserve">utir </w:t>
      </w:r>
      <w:r w:rsidRPr="00646096">
        <w:rPr>
          <w:lang w:val="en-US"/>
        </w:rPr>
        <w:t>T</w:t>
      </w:r>
      <w:r w:rsidRPr="00646096">
        <w:t>es</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tbl>
      <w:tblPr>
        <w:tblStyle w:val="TableGrid"/>
        <w:tblW w:w="7371" w:type="dxa"/>
        <w:tblInd w:w="675" w:type="dxa"/>
        <w:tblLook w:val="04A0" w:firstRow="1" w:lastRow="0" w:firstColumn="1" w:lastColumn="0" w:noHBand="0" w:noVBand="1"/>
      </w:tblPr>
      <w:tblGrid>
        <w:gridCol w:w="3685"/>
        <w:gridCol w:w="3686"/>
      </w:tblGrid>
      <w:tr w:rsidR="009345D2" w:rsidRPr="00646096" w14:paraId="451DE9D4" w14:textId="77777777" w:rsidTr="00A90CA5">
        <w:tc>
          <w:tcPr>
            <w:tcW w:w="3685" w:type="dxa"/>
          </w:tcPr>
          <w:p w14:paraId="6BD005B0" w14:textId="77777777" w:rsidR="009345D2" w:rsidRPr="00646096" w:rsidRDefault="009345D2" w:rsidP="00DB5409">
            <w:pPr>
              <w:spacing w:line="360" w:lineRule="auto"/>
              <w:ind w:left="426" w:firstLine="141"/>
              <w:jc w:val="center"/>
              <w:rPr>
                <w:lang w:val="en-US"/>
              </w:rPr>
            </w:pPr>
            <w:r w:rsidRPr="00646096">
              <w:rPr>
                <w:rFonts w:asciiTheme="majorBidi" w:hAnsiTheme="majorBidi" w:cstheme="majorBidi"/>
                <w:szCs w:val="24"/>
              </w:rPr>
              <w:t>Nilai</w:t>
            </w:r>
          </w:p>
        </w:tc>
        <w:tc>
          <w:tcPr>
            <w:tcW w:w="3686" w:type="dxa"/>
          </w:tcPr>
          <w:p w14:paraId="26772D9F" w14:textId="77777777" w:rsidR="009345D2" w:rsidRPr="00646096" w:rsidRDefault="009345D2" w:rsidP="00DB5409">
            <w:pPr>
              <w:spacing w:line="360" w:lineRule="auto"/>
              <w:jc w:val="center"/>
              <w:rPr>
                <w:lang w:val="en-US"/>
              </w:rPr>
            </w:pPr>
            <w:r w:rsidRPr="00646096">
              <w:rPr>
                <w:rFonts w:asciiTheme="majorBidi" w:hAnsiTheme="majorBidi" w:cstheme="majorBidi"/>
                <w:szCs w:val="24"/>
              </w:rPr>
              <w:t>Kategori</w:t>
            </w:r>
          </w:p>
        </w:tc>
      </w:tr>
      <w:tr w:rsidR="009345D2" w:rsidRPr="00646096" w14:paraId="7D9F9BD9" w14:textId="77777777" w:rsidTr="00A90CA5">
        <w:tc>
          <w:tcPr>
            <w:tcW w:w="3685" w:type="dxa"/>
          </w:tcPr>
          <w:p w14:paraId="27A04548" w14:textId="77777777" w:rsidR="009345D2" w:rsidRPr="00646096" w:rsidRDefault="009345D2" w:rsidP="00DB5409">
            <w:pPr>
              <w:spacing w:line="360" w:lineRule="auto"/>
              <w:jc w:val="both"/>
              <w:rPr>
                <w:rFonts w:asciiTheme="majorBidi" w:eastAsiaTheme="minorEastAsia" w:hAnsiTheme="majorBidi" w:cstheme="majorBidi"/>
                <w:szCs w:val="24"/>
              </w:rPr>
            </w:pPr>
            <m:oMathPara>
              <m:oMath>
                <m:r>
                  <w:rPr>
                    <w:rFonts w:ascii="Cambria Math" w:hAnsi="Cambria Math" w:cstheme="majorBidi"/>
                    <w:szCs w:val="24"/>
                  </w:rPr>
                  <m:t>0,80≤</m:t>
                </m:r>
                <m:sSub>
                  <m:sSubPr>
                    <m:ctrlPr>
                      <w:rPr>
                        <w:rFonts w:ascii="Cambria Math" w:hAnsi="Cambria Math"/>
                        <w:i/>
                      </w:rPr>
                    </m:ctrlPr>
                  </m:sSubPr>
                  <m:e>
                    <m:r>
                      <w:rPr>
                        <w:rFonts w:ascii="Cambria Math" w:hAnsi="Cambria Math"/>
                      </w:rPr>
                      <m:t>r</m:t>
                    </m:r>
                  </m:e>
                  <m:sub>
                    <m:r>
                      <w:rPr>
                        <w:rFonts w:ascii="Cambria Math" w:hAnsi="Cambria Math"/>
                      </w:rPr>
                      <m:t>11</m:t>
                    </m:r>
                  </m:sub>
                </m:sSub>
                <m:r>
                  <w:rPr>
                    <w:rFonts w:ascii="Cambria Math" w:hAnsi="Cambria Math" w:cstheme="majorBidi"/>
                    <w:szCs w:val="24"/>
                  </w:rPr>
                  <m:t>≤1,00</m:t>
                </m:r>
              </m:oMath>
            </m:oMathPara>
          </w:p>
          <w:p w14:paraId="4A8E97C6" w14:textId="77777777" w:rsidR="009345D2" w:rsidRPr="00646096" w:rsidRDefault="009345D2" w:rsidP="00DB5409">
            <w:pPr>
              <w:spacing w:line="360" w:lineRule="auto"/>
              <w:jc w:val="both"/>
              <w:rPr>
                <w:rFonts w:asciiTheme="majorBidi" w:eastAsiaTheme="minorEastAsia" w:hAnsiTheme="majorBidi" w:cstheme="majorBidi"/>
                <w:szCs w:val="24"/>
              </w:rPr>
            </w:pPr>
            <m:oMathPara>
              <m:oMath>
                <m:r>
                  <w:rPr>
                    <w:rFonts w:ascii="Cambria Math" w:hAnsi="Cambria Math" w:cstheme="majorBidi"/>
                    <w:szCs w:val="24"/>
                  </w:rPr>
                  <m:t>0,60≤</m:t>
                </m:r>
                <m:sSub>
                  <m:sSubPr>
                    <m:ctrlPr>
                      <w:rPr>
                        <w:rFonts w:ascii="Cambria Math" w:hAnsi="Cambria Math"/>
                        <w:i/>
                      </w:rPr>
                    </m:ctrlPr>
                  </m:sSubPr>
                  <m:e>
                    <m:r>
                      <w:rPr>
                        <w:rFonts w:ascii="Cambria Math" w:hAnsi="Cambria Math"/>
                      </w:rPr>
                      <m:t>r</m:t>
                    </m:r>
                  </m:e>
                  <m:sub>
                    <m:r>
                      <w:rPr>
                        <w:rFonts w:ascii="Cambria Math" w:hAnsi="Cambria Math"/>
                      </w:rPr>
                      <m:t>11</m:t>
                    </m:r>
                  </m:sub>
                </m:sSub>
                <m:r>
                  <w:rPr>
                    <w:rFonts w:ascii="Cambria Math" w:hAnsi="Cambria Math" w:cstheme="majorBidi"/>
                    <w:szCs w:val="24"/>
                  </w:rPr>
                  <m:t>≤0,80</m:t>
                </m:r>
              </m:oMath>
            </m:oMathPara>
          </w:p>
          <w:p w14:paraId="5B615EBF" w14:textId="77777777" w:rsidR="009345D2" w:rsidRPr="0041187D" w:rsidRDefault="009345D2" w:rsidP="00DB5409">
            <w:pPr>
              <w:spacing w:line="360" w:lineRule="auto"/>
              <w:jc w:val="both"/>
              <w:rPr>
                <w:rFonts w:asciiTheme="majorBidi" w:eastAsiaTheme="minorEastAsia" w:hAnsiTheme="majorBidi" w:cstheme="majorBidi"/>
                <w:szCs w:val="24"/>
              </w:rPr>
            </w:pPr>
            <m:oMathPara>
              <m:oMath>
                <m:r>
                  <w:rPr>
                    <w:rFonts w:ascii="Cambria Math" w:hAnsi="Cambria Math" w:cstheme="majorBidi"/>
                    <w:szCs w:val="24"/>
                  </w:rPr>
                  <m:t>0,40≤</m:t>
                </m:r>
                <m:sSub>
                  <m:sSubPr>
                    <m:ctrlPr>
                      <w:rPr>
                        <w:rFonts w:ascii="Cambria Math" w:hAnsi="Cambria Math"/>
                        <w:i/>
                      </w:rPr>
                    </m:ctrlPr>
                  </m:sSubPr>
                  <m:e>
                    <m:r>
                      <w:rPr>
                        <w:rFonts w:ascii="Cambria Math" w:hAnsi="Cambria Math"/>
                      </w:rPr>
                      <m:t>r</m:t>
                    </m:r>
                  </m:e>
                  <m:sub>
                    <m:r>
                      <w:rPr>
                        <w:rFonts w:ascii="Cambria Math" w:hAnsi="Cambria Math"/>
                      </w:rPr>
                      <m:t>11</m:t>
                    </m:r>
                  </m:sub>
                </m:sSub>
                <m:r>
                  <w:rPr>
                    <w:rFonts w:ascii="Cambria Math" w:hAnsi="Cambria Math" w:cstheme="majorBidi"/>
                    <w:szCs w:val="24"/>
                  </w:rPr>
                  <m:t>≤0,60</m:t>
                </m:r>
              </m:oMath>
            </m:oMathPara>
          </w:p>
          <w:p w14:paraId="417C9ABB" w14:textId="77777777" w:rsidR="009345D2" w:rsidRPr="0041187D" w:rsidRDefault="009345D2" w:rsidP="00DB5409">
            <w:pPr>
              <w:spacing w:line="360" w:lineRule="auto"/>
              <w:jc w:val="both"/>
              <w:rPr>
                <w:rFonts w:asciiTheme="majorBidi" w:eastAsiaTheme="minorEastAsia" w:hAnsiTheme="majorBidi" w:cstheme="majorBidi"/>
                <w:szCs w:val="24"/>
              </w:rPr>
            </w:pPr>
            <m:oMathPara>
              <m:oMath>
                <m:r>
                  <w:rPr>
                    <w:rFonts w:ascii="Cambria Math" w:hAnsi="Cambria Math" w:cstheme="majorBidi"/>
                    <w:szCs w:val="24"/>
                  </w:rPr>
                  <m:t>0,20≤</m:t>
                </m:r>
                <m:sSub>
                  <m:sSubPr>
                    <m:ctrlPr>
                      <w:rPr>
                        <w:rFonts w:ascii="Cambria Math" w:hAnsi="Cambria Math"/>
                        <w:i/>
                      </w:rPr>
                    </m:ctrlPr>
                  </m:sSubPr>
                  <m:e>
                    <m:r>
                      <w:rPr>
                        <w:rFonts w:ascii="Cambria Math" w:hAnsi="Cambria Math"/>
                      </w:rPr>
                      <m:t>r</m:t>
                    </m:r>
                  </m:e>
                  <m:sub>
                    <m:r>
                      <w:rPr>
                        <w:rFonts w:ascii="Cambria Math" w:hAnsi="Cambria Math"/>
                      </w:rPr>
                      <m:t>11</m:t>
                    </m:r>
                  </m:sub>
                </m:sSub>
                <m:r>
                  <w:rPr>
                    <w:rFonts w:ascii="Cambria Math" w:hAnsi="Cambria Math" w:cstheme="majorBidi"/>
                    <w:szCs w:val="24"/>
                  </w:rPr>
                  <m:t>≤0,40</m:t>
                </m:r>
              </m:oMath>
            </m:oMathPara>
          </w:p>
          <w:p w14:paraId="6448CD80" w14:textId="77777777" w:rsidR="009345D2" w:rsidRPr="00B82008" w:rsidRDefault="009345D2" w:rsidP="00DB5409">
            <w:pPr>
              <w:spacing w:line="360" w:lineRule="auto"/>
              <w:jc w:val="center"/>
              <w:rPr>
                <w:lang w:val="en-US"/>
              </w:rPr>
            </w:pPr>
            <m:oMathPara>
              <m:oMathParaPr>
                <m:jc m:val="center"/>
              </m:oMathParaPr>
              <m:oMath>
                <m:r>
                  <w:rPr>
                    <w:rFonts w:ascii="Cambria Math" w:hAnsi="Cambria Math" w:cstheme="majorBidi"/>
                    <w:szCs w:val="24"/>
                  </w:rPr>
                  <m:t>0≤</m:t>
                </m:r>
                <m:sSub>
                  <m:sSubPr>
                    <m:ctrlPr>
                      <w:rPr>
                        <w:rFonts w:ascii="Cambria Math" w:hAnsi="Cambria Math"/>
                        <w:i/>
                      </w:rPr>
                    </m:ctrlPr>
                  </m:sSubPr>
                  <m:e>
                    <m:r>
                      <w:rPr>
                        <w:rFonts w:ascii="Cambria Math" w:hAnsi="Cambria Math"/>
                      </w:rPr>
                      <m:t>r</m:t>
                    </m:r>
                  </m:e>
                  <m:sub>
                    <m:r>
                      <w:rPr>
                        <w:rFonts w:ascii="Cambria Math" w:hAnsi="Cambria Math"/>
                      </w:rPr>
                      <m:t>11</m:t>
                    </m:r>
                  </m:sub>
                </m:sSub>
                <m:r>
                  <w:rPr>
                    <w:rFonts w:ascii="Cambria Math" w:hAnsi="Cambria Math" w:cstheme="majorBidi"/>
                    <w:szCs w:val="24"/>
                  </w:rPr>
                  <m:t>≤0,20</m:t>
                </m:r>
              </m:oMath>
            </m:oMathPara>
          </w:p>
        </w:tc>
        <w:tc>
          <w:tcPr>
            <w:tcW w:w="3686" w:type="dxa"/>
          </w:tcPr>
          <w:p w14:paraId="580091F9" w14:textId="77777777" w:rsidR="009345D2" w:rsidRPr="00646096" w:rsidRDefault="009345D2" w:rsidP="00DB5409">
            <w:pPr>
              <w:spacing w:line="360" w:lineRule="auto"/>
              <w:jc w:val="center"/>
              <w:rPr>
                <w:rFonts w:asciiTheme="majorBidi" w:hAnsiTheme="majorBidi" w:cstheme="majorBidi"/>
                <w:szCs w:val="24"/>
              </w:rPr>
            </w:pPr>
            <w:r w:rsidRPr="00646096">
              <w:rPr>
                <w:rFonts w:asciiTheme="majorBidi" w:hAnsiTheme="majorBidi" w:cstheme="majorBidi"/>
                <w:szCs w:val="24"/>
              </w:rPr>
              <w:t>Sangat tinggi</w:t>
            </w:r>
          </w:p>
          <w:p w14:paraId="28ECDB92" w14:textId="77777777" w:rsidR="009345D2" w:rsidRPr="00646096" w:rsidRDefault="009345D2" w:rsidP="00DB5409">
            <w:pPr>
              <w:spacing w:line="360" w:lineRule="auto"/>
              <w:jc w:val="center"/>
              <w:rPr>
                <w:rFonts w:asciiTheme="majorBidi" w:hAnsiTheme="majorBidi" w:cstheme="majorBidi"/>
                <w:szCs w:val="24"/>
              </w:rPr>
            </w:pPr>
            <w:r w:rsidRPr="00646096">
              <w:rPr>
                <w:rFonts w:asciiTheme="majorBidi" w:hAnsiTheme="majorBidi" w:cstheme="majorBidi"/>
                <w:szCs w:val="24"/>
              </w:rPr>
              <w:t>Tinggi</w:t>
            </w:r>
          </w:p>
          <w:p w14:paraId="21B028E9" w14:textId="77777777" w:rsidR="009345D2" w:rsidRPr="00646096" w:rsidRDefault="009345D2" w:rsidP="00DB5409">
            <w:pPr>
              <w:spacing w:line="360" w:lineRule="auto"/>
              <w:jc w:val="center"/>
              <w:rPr>
                <w:rFonts w:asciiTheme="majorBidi" w:hAnsiTheme="majorBidi" w:cstheme="majorBidi"/>
                <w:szCs w:val="24"/>
              </w:rPr>
            </w:pPr>
            <w:r w:rsidRPr="00646096">
              <w:rPr>
                <w:rFonts w:asciiTheme="majorBidi" w:hAnsiTheme="majorBidi" w:cstheme="majorBidi"/>
                <w:szCs w:val="24"/>
              </w:rPr>
              <w:t>Cukup</w:t>
            </w:r>
          </w:p>
          <w:p w14:paraId="7E1E474F" w14:textId="77777777" w:rsidR="009345D2" w:rsidRPr="00646096" w:rsidRDefault="009345D2" w:rsidP="00DB5409">
            <w:pPr>
              <w:spacing w:line="360" w:lineRule="auto"/>
              <w:jc w:val="center"/>
              <w:rPr>
                <w:rFonts w:asciiTheme="majorBidi" w:hAnsiTheme="majorBidi" w:cstheme="majorBidi"/>
                <w:szCs w:val="24"/>
              </w:rPr>
            </w:pPr>
            <w:r w:rsidRPr="00646096">
              <w:rPr>
                <w:rFonts w:asciiTheme="majorBidi" w:hAnsiTheme="majorBidi" w:cstheme="majorBidi"/>
                <w:szCs w:val="24"/>
              </w:rPr>
              <w:t>Rendah</w:t>
            </w:r>
          </w:p>
          <w:p w14:paraId="6AA2ABA4" w14:textId="77777777" w:rsidR="009345D2" w:rsidRPr="00646096" w:rsidRDefault="009345D2" w:rsidP="00DB5409">
            <w:pPr>
              <w:spacing w:line="360" w:lineRule="auto"/>
              <w:ind w:hanging="108"/>
              <w:jc w:val="center"/>
              <w:rPr>
                <w:lang w:val="en-US"/>
              </w:rPr>
            </w:pPr>
            <w:r w:rsidRPr="00646096">
              <w:rPr>
                <w:rFonts w:asciiTheme="majorBidi" w:hAnsiTheme="majorBidi" w:cstheme="majorBidi"/>
                <w:szCs w:val="24"/>
              </w:rPr>
              <w:t>Sangat rendah</w:t>
            </w:r>
          </w:p>
        </w:tc>
      </w:tr>
    </w:tbl>
    <w:p w14:paraId="6F2ADBE6" w14:textId="77777777" w:rsidR="009345D2" w:rsidRPr="00646096" w:rsidRDefault="009345D2" w:rsidP="00DB5409">
      <w:pPr>
        <w:spacing w:line="360" w:lineRule="auto"/>
        <w:ind w:left="426" w:firstLine="588"/>
        <w:jc w:val="both"/>
        <w:rPr>
          <w:rFonts w:asciiTheme="majorBidi" w:hAnsiTheme="majorBidi" w:cstheme="majorBidi"/>
          <w:szCs w:val="24"/>
        </w:rPr>
      </w:pPr>
    </w:p>
    <w:p w14:paraId="5A43015C" w14:textId="77777777" w:rsidR="009345D2" w:rsidRPr="00646096" w:rsidRDefault="009345D2" w:rsidP="00B0194B">
      <w:pPr>
        <w:spacing w:line="360" w:lineRule="auto"/>
        <w:ind w:left="567" w:firstLine="709"/>
        <w:jc w:val="both"/>
        <w:rPr>
          <w:rFonts w:asciiTheme="majorBidi" w:hAnsiTheme="majorBidi" w:cstheme="majorBidi"/>
          <w:shd w:val="clear" w:color="auto" w:fill="FFFFFF"/>
        </w:rPr>
      </w:pPr>
      <w:r w:rsidRPr="00646096">
        <w:rPr>
          <w:rFonts w:asciiTheme="majorBidi" w:hAnsiTheme="majorBidi" w:cstheme="majorBidi"/>
          <w:szCs w:val="24"/>
        </w:rPr>
        <w:t xml:space="preserve">Kemudian  akan dihitung </w:t>
      </w:r>
      <w:r w:rsidRPr="00646096">
        <w:rPr>
          <w:rFonts w:asciiTheme="majorBidi" w:hAnsiTheme="majorBidi" w:cstheme="majorBidi"/>
          <w:szCs w:val="24"/>
          <w:lang w:val="en-US"/>
        </w:rPr>
        <w:t>v</w:t>
      </w:r>
      <w:r w:rsidRPr="00646096">
        <w:rPr>
          <w:rFonts w:asciiTheme="majorBidi" w:hAnsiTheme="majorBidi" w:cstheme="majorBidi"/>
          <w:szCs w:val="24"/>
        </w:rPr>
        <w:t xml:space="preserve">arians skor setiap butir soal dan varians skor total. Kegunaan untuk melakukan </w:t>
      </w:r>
      <w:r w:rsidRPr="00646096">
        <w:t>uji reliabilitas adalah</w:t>
      </w:r>
      <w:r w:rsidRPr="00646096">
        <w:rPr>
          <w:rFonts w:ascii="Arial" w:hAnsi="Arial" w:cs="Arial"/>
          <w:b/>
          <w:bCs/>
          <w:shd w:val="clear" w:color="auto" w:fill="FFFFFF"/>
        </w:rPr>
        <w:t xml:space="preserve"> </w:t>
      </w:r>
      <w:r w:rsidRPr="00646096">
        <w:rPr>
          <w:rFonts w:asciiTheme="majorBidi" w:hAnsiTheme="majorBidi" w:cstheme="majorBidi"/>
          <w:shd w:val="clear" w:color="auto" w:fill="FFFFFF"/>
        </w:rPr>
        <w:t xml:space="preserve">untuk </w:t>
      </w:r>
      <w:r w:rsidRPr="00646096">
        <w:rPr>
          <w:rFonts w:asciiTheme="majorBidi" w:hAnsiTheme="majorBidi" w:cstheme="majorBidi"/>
          <w:shd w:val="clear" w:color="auto" w:fill="FFFFFF"/>
        </w:rPr>
        <w:lastRenderedPageBreak/>
        <w:t xml:space="preserve">memastikan apakah kuesioner penelitian yang akan dipergunakan untuk mengumpulkan data variable penelitian </w:t>
      </w:r>
      <w:r w:rsidRPr="00B82008">
        <w:rPr>
          <w:rFonts w:asciiTheme="majorBidi" w:hAnsiTheme="majorBidi" w:cstheme="majorBidi"/>
          <w:i/>
          <w:iCs/>
          <w:shd w:val="clear" w:color="auto" w:fill="FFFFFF"/>
        </w:rPr>
        <w:t>reliable</w:t>
      </w:r>
      <w:r w:rsidRPr="00646096">
        <w:rPr>
          <w:rFonts w:asciiTheme="majorBidi" w:hAnsiTheme="majorBidi" w:cstheme="majorBidi"/>
          <w:shd w:val="clear" w:color="auto" w:fill="FFFFFF"/>
        </w:rPr>
        <w:t xml:space="preserve"> atau tidak.</w:t>
      </w:r>
    </w:p>
    <w:p w14:paraId="57981B89" w14:textId="008DDA30" w:rsidR="009345D2" w:rsidRDefault="009345D2" w:rsidP="00B0194B">
      <w:pPr>
        <w:spacing w:line="360" w:lineRule="auto"/>
        <w:ind w:left="567" w:firstLine="709"/>
        <w:jc w:val="both"/>
        <w:rPr>
          <w:lang w:val="en-US"/>
        </w:rPr>
      </w:pPr>
      <w:r>
        <w:t xml:space="preserve">Setelah data valid maka kemudian dilakukan uji reliabilitas menggunakan SPSS. </w:t>
      </w:r>
      <w:r w:rsidR="00C44E52">
        <w:rPr>
          <w:lang w:val="en-US"/>
        </w:rPr>
        <w:t>U</w:t>
      </w:r>
      <w:r w:rsidR="00C44E52">
        <w:t>ji reliabilitas</w:t>
      </w:r>
      <w:r w:rsidR="00C44E52">
        <w:rPr>
          <w:lang w:val="en-US"/>
        </w:rPr>
        <w:t xml:space="preserve"> melihat tabel </w:t>
      </w:r>
      <w:r w:rsidR="00C44E52" w:rsidRPr="00646096">
        <w:rPr>
          <w:rFonts w:ascii="Cambria Math" w:hAnsi="Cambria Math" w:cs="Cambria Math"/>
        </w:rPr>
        <w:t>𝐶𝑟𝑜𝑛𝑏𝑎𝑐</w:t>
      </w:r>
      <w:r w:rsidR="00C44E52" w:rsidRPr="00646096">
        <w:t xml:space="preserve">ℎ </w:t>
      </w:r>
      <w:r w:rsidR="00C44E52" w:rsidRPr="00646096">
        <w:rPr>
          <w:rFonts w:ascii="Cambria Math" w:hAnsi="Cambria Math" w:cs="Cambria Math"/>
        </w:rPr>
        <w:t>𝐴𝑙𝑝</w:t>
      </w:r>
      <w:r w:rsidR="00C44E52" w:rsidRPr="00646096">
        <w:t>ℎ</w:t>
      </w:r>
      <w:r w:rsidR="00C44E52" w:rsidRPr="00646096">
        <w:rPr>
          <w:rFonts w:ascii="Cambria Math" w:hAnsi="Cambria Math" w:cs="Cambria Math"/>
        </w:rPr>
        <w:t>𝑎</w:t>
      </w:r>
      <w:r w:rsidR="00C44E52">
        <w:rPr>
          <w:rFonts w:ascii="Cambria Math" w:hAnsi="Cambria Math" w:cs="Cambria Math"/>
          <w:lang w:val="en-US"/>
        </w:rPr>
        <w:t>.</w:t>
      </w:r>
      <w:r w:rsidR="00C44E52" w:rsidRPr="00DC52C1">
        <w:rPr>
          <w:rFonts w:ascii="Cambria Math" w:hAnsi="Cambria Math" w:cs="Cambria Math"/>
        </w:rPr>
        <w:t xml:space="preserve"> </w:t>
      </w:r>
    </w:p>
    <w:p w14:paraId="0E2C7BBF" w14:textId="04E46F84" w:rsidR="00B83979" w:rsidRDefault="002D117E" w:rsidP="00B0194B">
      <w:pPr>
        <w:pStyle w:val="ListParagraph"/>
        <w:numPr>
          <w:ilvl w:val="2"/>
          <w:numId w:val="43"/>
        </w:numPr>
        <w:spacing w:line="360" w:lineRule="auto"/>
        <w:ind w:left="851" w:hanging="284"/>
        <w:jc w:val="both"/>
      </w:pPr>
      <w:bookmarkStart w:id="137" w:name="_Hlk137410746"/>
      <w:r>
        <w:rPr>
          <w:lang w:val="en-US"/>
        </w:rPr>
        <w:t>R</w:t>
      </w:r>
      <w:r w:rsidR="00B83979">
        <w:rPr>
          <w:lang w:val="en-US"/>
        </w:rPr>
        <w:t xml:space="preserve">eliabilitas </w:t>
      </w:r>
      <w:r w:rsidR="00B83979">
        <w:t>angket gaya belajar siswa</w:t>
      </w:r>
    </w:p>
    <w:p w14:paraId="5B93F9B2" w14:textId="29BE10A8" w:rsidR="00B83979" w:rsidRDefault="00B83979" w:rsidP="00B0194B">
      <w:pPr>
        <w:pStyle w:val="ListParagraph"/>
        <w:spacing w:line="360" w:lineRule="auto"/>
        <w:ind w:left="851"/>
        <w:jc w:val="both"/>
      </w:pPr>
      <w:r>
        <w:t xml:space="preserve">Setelah melakukan perhitungan validitas, </w:t>
      </w:r>
      <w:r>
        <w:rPr>
          <w:lang w:val="en-US"/>
        </w:rPr>
        <w:t>34</w:t>
      </w:r>
      <w:r>
        <w:t xml:space="preserve"> </w:t>
      </w:r>
      <w:r>
        <w:rPr>
          <w:lang w:val="en-US"/>
        </w:rPr>
        <w:t>pernyataan</w:t>
      </w:r>
      <w:r>
        <w:t xml:space="preserve"> yang telah dinyatakan valid kemudian dihitung reliabilitasnya, dari hasil perhitungan diperoleh nilai </w:t>
      </w:r>
      <w:r>
        <w:rPr>
          <w:rFonts w:ascii="Cambria Math" w:hAnsi="Cambria Math" w:cs="Cambria Math"/>
        </w:rPr>
        <w:t>𝑟</w:t>
      </w:r>
      <w:r>
        <w:t>ℎ</w:t>
      </w:r>
      <w:r>
        <w:rPr>
          <w:rFonts w:ascii="Cambria Math" w:hAnsi="Cambria Math" w:cs="Cambria Math"/>
        </w:rPr>
        <w:t>𝑖𝑡𝑢𝑛𝑔</w:t>
      </w:r>
      <w:r>
        <w:t xml:space="preserve"> = 0,</w:t>
      </w:r>
      <w:r>
        <w:rPr>
          <w:lang w:val="en-US"/>
        </w:rPr>
        <w:t>739</w:t>
      </w:r>
      <w:r>
        <w:t xml:space="preserve"> lebih besar dari </w:t>
      </w:r>
      <w:r>
        <w:rPr>
          <w:rFonts w:ascii="Cambria Math" w:hAnsi="Cambria Math" w:cs="Cambria Math"/>
        </w:rPr>
        <w:t>𝑟𝑡𝑎𝑏𝑒𝑙</w:t>
      </w:r>
      <w:r>
        <w:t xml:space="preserve"> = 0,355</w:t>
      </w:r>
      <w:r w:rsidR="002D117E">
        <w:rPr>
          <w:lang w:val="en-US"/>
        </w:rPr>
        <w:t xml:space="preserve">. Tingkat reliabel angket gaya belajar pada kategori tinggi. </w:t>
      </w:r>
      <w:r>
        <w:t>sehingga disimpulkan angket gaya belajar dinyatakan reliabel dan layak digunakan sebagai instrumen penelitian.</w:t>
      </w:r>
    </w:p>
    <w:p w14:paraId="56DEFB0D" w14:textId="22AC624D" w:rsidR="00B83979" w:rsidRDefault="002D117E" w:rsidP="00B0194B">
      <w:pPr>
        <w:pStyle w:val="ListParagraph"/>
        <w:numPr>
          <w:ilvl w:val="2"/>
          <w:numId w:val="43"/>
        </w:numPr>
        <w:spacing w:line="360" w:lineRule="auto"/>
        <w:ind w:left="851" w:hanging="284"/>
        <w:jc w:val="both"/>
      </w:pPr>
      <w:r>
        <w:rPr>
          <w:lang w:val="en-US"/>
        </w:rPr>
        <w:t>R</w:t>
      </w:r>
      <w:r w:rsidR="00B83979">
        <w:rPr>
          <w:lang w:val="en-US"/>
        </w:rPr>
        <w:t xml:space="preserve">eliabilitas </w:t>
      </w:r>
      <w:bookmarkStart w:id="138" w:name="_Hlk137406285"/>
      <w:r w:rsidR="00B83979">
        <w:rPr>
          <w:lang w:val="en-US"/>
        </w:rPr>
        <w:t>instrumen kemampuan berpikir kreatif</w:t>
      </w:r>
    </w:p>
    <w:bookmarkEnd w:id="138"/>
    <w:p w14:paraId="43521650" w14:textId="4A43E53C" w:rsidR="00B83979" w:rsidRPr="000F6DC4" w:rsidRDefault="00B83979" w:rsidP="00B0194B">
      <w:pPr>
        <w:pStyle w:val="ListParagraph"/>
        <w:spacing w:line="360" w:lineRule="auto"/>
        <w:ind w:left="851"/>
        <w:jc w:val="both"/>
      </w:pPr>
      <w:r>
        <w:t xml:space="preserve">Setelah melakukan perhitungan validitas, </w:t>
      </w:r>
      <w:r>
        <w:rPr>
          <w:lang w:val="en-US"/>
        </w:rPr>
        <w:t>4</w:t>
      </w:r>
      <w:r>
        <w:t xml:space="preserve"> </w:t>
      </w:r>
      <w:r>
        <w:rPr>
          <w:lang w:val="en-US"/>
        </w:rPr>
        <w:t>pernyataan</w:t>
      </w:r>
      <w:r>
        <w:t xml:space="preserve"> yang telah dinyatakan valid kemudian dihitung reliabilitasnya, dari hasil perhitungan diperoleh nilai </w:t>
      </w:r>
      <w:r>
        <w:rPr>
          <w:rFonts w:ascii="Cambria Math" w:hAnsi="Cambria Math" w:cs="Cambria Math"/>
        </w:rPr>
        <w:t>𝑟</w:t>
      </w:r>
      <w:r>
        <w:t>ℎ</w:t>
      </w:r>
      <w:r>
        <w:rPr>
          <w:rFonts w:ascii="Cambria Math" w:hAnsi="Cambria Math" w:cs="Cambria Math"/>
        </w:rPr>
        <w:t>𝑖𝑡𝑢𝑛𝑔</w:t>
      </w:r>
      <w:r>
        <w:t xml:space="preserve"> = 0,</w:t>
      </w:r>
      <w:r>
        <w:rPr>
          <w:lang w:val="en-US"/>
        </w:rPr>
        <w:t>679</w:t>
      </w:r>
      <w:r>
        <w:t xml:space="preserve"> lebih besar dari </w:t>
      </w:r>
      <w:r>
        <w:rPr>
          <w:rFonts w:ascii="Cambria Math" w:hAnsi="Cambria Math" w:cs="Cambria Math"/>
        </w:rPr>
        <w:t>𝑟𝑡𝑎𝑏𝑒𝑙</w:t>
      </w:r>
      <w:r>
        <w:t xml:space="preserve"> = 0,355</w:t>
      </w:r>
      <w:r w:rsidR="002D117E">
        <w:rPr>
          <w:lang w:val="en-US"/>
        </w:rPr>
        <w:t xml:space="preserve">. Tingkat reliabel </w:t>
      </w:r>
      <w:r w:rsidR="002D117E" w:rsidRPr="002D117E">
        <w:rPr>
          <w:lang w:val="en-US"/>
        </w:rPr>
        <w:t>instrumen kemampuan berpikir kreatif</w:t>
      </w:r>
      <w:r w:rsidR="002D117E">
        <w:rPr>
          <w:lang w:val="en-US"/>
        </w:rPr>
        <w:t xml:space="preserve"> pada kategori tinggi.</w:t>
      </w:r>
      <w:r>
        <w:t xml:space="preserve"> sehingga disimpulkan </w:t>
      </w:r>
      <w:r w:rsidRPr="00266FC8">
        <w:t>instrumen kemampuan berpikir kreatif</w:t>
      </w:r>
      <w:r>
        <w:t>dinyatakan reliabel dan layak digunakan sebagai instrumen penelitian.</w:t>
      </w:r>
    </w:p>
    <w:p w14:paraId="3F2EC6D1" w14:textId="712286B4" w:rsidR="00B83979" w:rsidRPr="00B83979" w:rsidRDefault="00B83979" w:rsidP="00B0194B">
      <w:pPr>
        <w:pStyle w:val="ListParagraph"/>
        <w:spacing w:line="360" w:lineRule="auto"/>
        <w:ind w:left="851" w:hanging="284"/>
        <w:jc w:val="both"/>
        <w:rPr>
          <w:lang w:val="en-US"/>
        </w:rPr>
      </w:pPr>
      <w:r>
        <w:rPr>
          <w:lang w:val="en-US"/>
        </w:rPr>
        <w:t>c</w:t>
      </w:r>
      <w:r>
        <w:t>.</w:t>
      </w:r>
      <w:r>
        <w:tab/>
      </w:r>
      <w:r w:rsidR="002D117E">
        <w:rPr>
          <w:lang w:val="en-US"/>
        </w:rPr>
        <w:t>R</w:t>
      </w:r>
      <w:r>
        <w:t xml:space="preserve">eliabilitas instrumen kemampuan </w:t>
      </w:r>
      <w:r>
        <w:rPr>
          <w:lang w:val="en-US"/>
        </w:rPr>
        <w:t>pemecahan masalah</w:t>
      </w:r>
    </w:p>
    <w:p w14:paraId="7787A2C3" w14:textId="61E86325" w:rsidR="006D3CFC" w:rsidRDefault="00B83979" w:rsidP="00B0194B">
      <w:pPr>
        <w:pStyle w:val="ListParagraph"/>
        <w:spacing w:line="360" w:lineRule="auto"/>
        <w:ind w:left="851"/>
        <w:jc w:val="both"/>
      </w:pPr>
      <w:r>
        <w:t xml:space="preserve">Setelah melakukan perhitungan validitas, 4 pernyataan yang telah dinyatakan valid kemudian dihitung reliabilitasnya, dari hasil perhitungan diperoleh nilai </w:t>
      </w:r>
      <w:r>
        <w:rPr>
          <w:rFonts w:ascii="Cambria Math" w:hAnsi="Cambria Math" w:cs="Cambria Math"/>
        </w:rPr>
        <w:t>𝑟</w:t>
      </w:r>
      <w:r>
        <w:t>ℎ</w:t>
      </w:r>
      <w:r>
        <w:rPr>
          <w:rFonts w:ascii="Cambria Math" w:hAnsi="Cambria Math" w:cs="Cambria Math"/>
        </w:rPr>
        <w:t>𝑖𝑡𝑢𝑛𝑔</w:t>
      </w:r>
      <w:r>
        <w:t xml:space="preserve"> = 0,</w:t>
      </w:r>
      <w:r>
        <w:rPr>
          <w:lang w:val="en-US"/>
        </w:rPr>
        <w:t>735</w:t>
      </w:r>
      <w:r>
        <w:t xml:space="preserve"> lebih besar dari </w:t>
      </w:r>
      <w:r>
        <w:rPr>
          <w:rFonts w:ascii="Cambria Math" w:hAnsi="Cambria Math" w:cs="Cambria Math"/>
        </w:rPr>
        <w:t>𝑟𝑡𝑎𝑏𝑒𝑙</w:t>
      </w:r>
      <w:r>
        <w:t xml:space="preserve"> = 0,355</w:t>
      </w:r>
      <w:r w:rsidR="002D117E">
        <w:rPr>
          <w:lang w:val="en-US"/>
        </w:rPr>
        <w:t xml:space="preserve">. Tingkat reliabel </w:t>
      </w:r>
      <w:r w:rsidR="002D117E" w:rsidRPr="002D117E">
        <w:rPr>
          <w:lang w:val="en-US"/>
        </w:rPr>
        <w:t>instrumen kemampuan berpikir kreatif</w:t>
      </w:r>
      <w:r w:rsidR="002D117E">
        <w:rPr>
          <w:lang w:val="en-US"/>
        </w:rPr>
        <w:t xml:space="preserve"> pada kategori tinggi. S</w:t>
      </w:r>
      <w:r>
        <w:t xml:space="preserve">ehingga disimpulkan instrumen kemampuan </w:t>
      </w:r>
      <w:r>
        <w:rPr>
          <w:lang w:val="en-US"/>
        </w:rPr>
        <w:t xml:space="preserve">pemecahan masalah </w:t>
      </w:r>
      <w:r>
        <w:t>dinyatakan reliabel dan layak digunakan sebagai instrumen penelitian</w:t>
      </w:r>
      <w:bookmarkEnd w:id="137"/>
      <w:r>
        <w:t>.</w:t>
      </w:r>
    </w:p>
    <w:p w14:paraId="125A2136" w14:textId="77777777" w:rsidR="00B0194B" w:rsidRDefault="00B0194B" w:rsidP="009F5135">
      <w:pPr>
        <w:spacing w:line="360" w:lineRule="auto"/>
        <w:jc w:val="both"/>
      </w:pPr>
    </w:p>
    <w:p w14:paraId="265C9AA9" w14:textId="7290F640" w:rsidR="00C44E52" w:rsidRDefault="00A57A82" w:rsidP="00B0194B">
      <w:pPr>
        <w:pStyle w:val="ListParagraph"/>
        <w:spacing w:line="360" w:lineRule="auto"/>
        <w:ind w:left="567"/>
        <w:jc w:val="both"/>
        <w:rPr>
          <w:b/>
          <w:bCs/>
          <w:lang w:val="en-US"/>
        </w:rPr>
      </w:pPr>
      <w:r>
        <w:rPr>
          <w:b/>
          <w:bCs/>
          <w:lang w:val="en-US"/>
        </w:rPr>
        <w:t>3.</w:t>
      </w:r>
      <w:r w:rsidR="00005D07">
        <w:rPr>
          <w:b/>
          <w:bCs/>
          <w:lang w:val="en-US"/>
        </w:rPr>
        <w:t>5</w:t>
      </w:r>
      <w:r>
        <w:rPr>
          <w:b/>
          <w:bCs/>
          <w:lang w:val="en-US"/>
        </w:rPr>
        <w:t xml:space="preserve">.3 </w:t>
      </w:r>
      <w:r w:rsidR="00C44E52" w:rsidRPr="00C44E52">
        <w:rPr>
          <w:b/>
          <w:bCs/>
        </w:rPr>
        <w:t xml:space="preserve">Perhitungan </w:t>
      </w:r>
      <w:r w:rsidR="00C44E52">
        <w:rPr>
          <w:b/>
          <w:bCs/>
          <w:lang w:val="en-US"/>
        </w:rPr>
        <w:t>Daya Pembeda</w:t>
      </w:r>
    </w:p>
    <w:p w14:paraId="17D97FFC" w14:textId="6103F0EF" w:rsidR="006D3CFC" w:rsidRPr="00005D07" w:rsidRDefault="00C44E52" w:rsidP="00B0194B">
      <w:pPr>
        <w:pStyle w:val="ListParagraph"/>
        <w:spacing w:line="360" w:lineRule="auto"/>
        <w:ind w:left="567" w:firstLine="709"/>
        <w:jc w:val="both"/>
        <w:rPr>
          <w:lang w:val="en-US"/>
        </w:rPr>
      </w:pPr>
      <w:r>
        <w:t xml:space="preserve">Selain dihitung validitas dan reliabilitasnya, hasil jawaban dari subjek penelitian kemudian dianalisis tingkat kesukarannya dengan </w:t>
      </w:r>
      <w:r>
        <w:rPr>
          <w:lang w:val="en-US"/>
        </w:rPr>
        <w:t>berbantuka</w:t>
      </w:r>
      <w:r>
        <w:t xml:space="preserve">n </w:t>
      </w:r>
      <w:r>
        <w:rPr>
          <w:lang w:val="en-US"/>
        </w:rPr>
        <w:t>SPSS.</w:t>
      </w:r>
    </w:p>
    <w:p w14:paraId="2A713A14" w14:textId="08336CA0" w:rsidR="00005D07" w:rsidRPr="00186A4B" w:rsidRDefault="00BE75AB" w:rsidP="00B0194B">
      <w:pPr>
        <w:pStyle w:val="ListParagraph"/>
        <w:spacing w:line="360" w:lineRule="auto"/>
        <w:ind w:left="567" w:firstLine="709"/>
        <w:jc w:val="both"/>
        <w:rPr>
          <w:rFonts w:asciiTheme="majorBidi" w:hAnsiTheme="majorBidi" w:cstheme="majorBidi"/>
          <w:noProof w:val="0"/>
          <w:szCs w:val="24"/>
          <w:lang w:val="en-ID"/>
        </w:rPr>
      </w:pPr>
      <w:r>
        <w:rPr>
          <w:lang w:val="en-US"/>
        </w:rPr>
        <w:lastRenderedPageBreak/>
        <w:t xml:space="preserve">Intrepretasi </w:t>
      </w:r>
      <w:r w:rsidR="00520CCA">
        <w:rPr>
          <w:lang w:val="en-US"/>
        </w:rPr>
        <w:t>d</w:t>
      </w:r>
      <w:r>
        <w:rPr>
          <w:lang w:val="en-US"/>
        </w:rPr>
        <w:t xml:space="preserve">aya </w:t>
      </w:r>
      <w:r w:rsidR="00520CCA">
        <w:rPr>
          <w:lang w:val="en-US"/>
        </w:rPr>
        <w:t>b</w:t>
      </w:r>
      <w:r>
        <w:rPr>
          <w:lang w:val="en-US"/>
        </w:rPr>
        <w:t>eda</w:t>
      </w:r>
      <w:r w:rsidR="00520CCA">
        <w:rPr>
          <w:lang w:val="en-US"/>
        </w:rPr>
        <w:t xml:space="preserve"> m</w:t>
      </w:r>
      <w:r w:rsidR="004D756D" w:rsidRPr="00520CCA">
        <w:rPr>
          <w:lang w:val="en-US"/>
        </w:rPr>
        <w:t>emeriksa</w:t>
      </w:r>
      <w:r w:rsidRPr="00520CCA">
        <w:rPr>
          <w:lang w:val="en-US"/>
        </w:rPr>
        <w:t xml:space="preserve"> nilai r hitung</w:t>
      </w:r>
      <w:r w:rsidR="004D756D" w:rsidRPr="00520CCA">
        <w:rPr>
          <w:lang w:val="en-US"/>
        </w:rPr>
        <w:t xml:space="preserve"> setiap butir doal dengan menggunakan nilai </w:t>
      </w:r>
      <w:r w:rsidR="004D756D" w:rsidRPr="00520CCA">
        <w:rPr>
          <w:rFonts w:asciiTheme="majorBidi" w:hAnsiTheme="majorBidi" w:cstheme="majorBidi"/>
          <w:i/>
          <w:iCs/>
          <w:noProof w:val="0"/>
          <w:szCs w:val="24"/>
          <w:lang w:val="en-ID"/>
        </w:rPr>
        <w:t xml:space="preserve">Pearson Correlation </w:t>
      </w:r>
      <w:r w:rsidR="004D756D" w:rsidRPr="00520CCA">
        <w:rPr>
          <w:rFonts w:asciiTheme="majorBidi" w:hAnsiTheme="majorBidi" w:cstheme="majorBidi"/>
          <w:noProof w:val="0"/>
          <w:szCs w:val="24"/>
          <w:lang w:val="en-ID"/>
        </w:rPr>
        <w:t xml:space="preserve">yang </w:t>
      </w:r>
      <w:proofErr w:type="spellStart"/>
      <w:r w:rsidR="004D756D" w:rsidRPr="00520CCA">
        <w:rPr>
          <w:rFonts w:asciiTheme="majorBidi" w:hAnsiTheme="majorBidi" w:cstheme="majorBidi"/>
          <w:noProof w:val="0"/>
          <w:szCs w:val="24"/>
          <w:lang w:val="en-ID"/>
        </w:rPr>
        <w:t>telah</w:t>
      </w:r>
      <w:proofErr w:type="spellEnd"/>
      <w:r w:rsidR="004D756D" w:rsidRPr="00520CCA">
        <w:rPr>
          <w:rFonts w:asciiTheme="majorBidi" w:hAnsiTheme="majorBidi" w:cstheme="majorBidi"/>
          <w:noProof w:val="0"/>
          <w:szCs w:val="24"/>
          <w:lang w:val="en-ID"/>
        </w:rPr>
        <w:t xml:space="preserve"> </w:t>
      </w:r>
      <w:proofErr w:type="spellStart"/>
      <w:r w:rsidR="004D756D" w:rsidRPr="00520CCA">
        <w:rPr>
          <w:rFonts w:asciiTheme="majorBidi" w:hAnsiTheme="majorBidi" w:cstheme="majorBidi"/>
          <w:noProof w:val="0"/>
          <w:szCs w:val="24"/>
          <w:lang w:val="en-ID"/>
        </w:rPr>
        <w:t>dihitung</w:t>
      </w:r>
      <w:proofErr w:type="spellEnd"/>
      <w:r w:rsidR="004D756D" w:rsidRPr="00520CCA">
        <w:rPr>
          <w:rFonts w:asciiTheme="majorBidi" w:hAnsiTheme="majorBidi" w:cstheme="majorBidi"/>
          <w:noProof w:val="0"/>
          <w:szCs w:val="24"/>
          <w:lang w:val="en-ID"/>
        </w:rPr>
        <w:t xml:space="preserve"> pada uji </w:t>
      </w:r>
      <w:proofErr w:type="spellStart"/>
      <w:r w:rsidR="004D756D" w:rsidRPr="00520CCA">
        <w:rPr>
          <w:rFonts w:asciiTheme="majorBidi" w:hAnsiTheme="majorBidi" w:cstheme="majorBidi"/>
          <w:noProof w:val="0"/>
          <w:szCs w:val="24"/>
          <w:lang w:val="en-ID"/>
        </w:rPr>
        <w:t>validitas</w:t>
      </w:r>
      <w:proofErr w:type="spellEnd"/>
      <w:r w:rsidR="004D756D" w:rsidRPr="00520CCA">
        <w:rPr>
          <w:rFonts w:asciiTheme="majorBidi" w:hAnsiTheme="majorBidi" w:cstheme="majorBidi"/>
          <w:noProof w:val="0"/>
          <w:szCs w:val="24"/>
          <w:lang w:val="en-ID"/>
        </w:rPr>
        <w:t xml:space="preserve">, </w:t>
      </w:r>
      <w:proofErr w:type="spellStart"/>
      <w:r w:rsidR="004D756D" w:rsidRPr="00520CCA">
        <w:rPr>
          <w:rFonts w:asciiTheme="majorBidi" w:hAnsiTheme="majorBidi" w:cstheme="majorBidi"/>
          <w:noProof w:val="0"/>
          <w:szCs w:val="24"/>
          <w:lang w:val="en-ID"/>
        </w:rPr>
        <w:t>nilai</w:t>
      </w:r>
      <w:proofErr w:type="spellEnd"/>
      <w:r w:rsidR="004D756D" w:rsidRPr="00520CCA">
        <w:rPr>
          <w:rFonts w:asciiTheme="majorBidi" w:hAnsiTheme="majorBidi" w:cstheme="majorBidi"/>
          <w:noProof w:val="0"/>
          <w:szCs w:val="24"/>
          <w:lang w:val="en-ID"/>
        </w:rPr>
        <w:t xml:space="preserve"> </w:t>
      </w:r>
      <w:proofErr w:type="spellStart"/>
      <w:r w:rsidR="004D756D" w:rsidRPr="00520CCA">
        <w:rPr>
          <w:rFonts w:asciiTheme="majorBidi" w:hAnsiTheme="majorBidi" w:cstheme="majorBidi"/>
          <w:noProof w:val="0"/>
          <w:szCs w:val="24"/>
          <w:lang w:val="en-ID"/>
        </w:rPr>
        <w:t>tersebut</w:t>
      </w:r>
      <w:proofErr w:type="spellEnd"/>
      <w:r w:rsidR="004D756D" w:rsidRPr="00520CCA">
        <w:rPr>
          <w:rFonts w:asciiTheme="majorBidi" w:hAnsiTheme="majorBidi" w:cstheme="majorBidi"/>
          <w:noProof w:val="0"/>
          <w:szCs w:val="24"/>
          <w:lang w:val="en-ID"/>
        </w:rPr>
        <w:t xml:space="preserve"> </w:t>
      </w:r>
      <w:proofErr w:type="spellStart"/>
      <w:r w:rsidR="004D756D" w:rsidRPr="00520CCA">
        <w:rPr>
          <w:rFonts w:asciiTheme="majorBidi" w:hAnsiTheme="majorBidi" w:cstheme="majorBidi"/>
          <w:noProof w:val="0"/>
          <w:szCs w:val="24"/>
          <w:lang w:val="en-ID"/>
        </w:rPr>
        <w:t>akan</w:t>
      </w:r>
      <w:proofErr w:type="spellEnd"/>
      <w:r w:rsidR="004D756D" w:rsidRPr="00520CCA">
        <w:rPr>
          <w:rFonts w:asciiTheme="majorBidi" w:hAnsiTheme="majorBidi" w:cstheme="majorBidi"/>
          <w:noProof w:val="0"/>
          <w:szCs w:val="24"/>
          <w:lang w:val="en-ID"/>
        </w:rPr>
        <w:t xml:space="preserve"> </w:t>
      </w:r>
      <w:proofErr w:type="spellStart"/>
      <w:r w:rsidR="004D756D" w:rsidRPr="00520CCA">
        <w:rPr>
          <w:rFonts w:asciiTheme="majorBidi" w:hAnsiTheme="majorBidi" w:cstheme="majorBidi"/>
          <w:noProof w:val="0"/>
          <w:szCs w:val="24"/>
          <w:lang w:val="en-ID"/>
        </w:rPr>
        <w:t>dibandingkan</w:t>
      </w:r>
      <w:proofErr w:type="spellEnd"/>
      <w:r w:rsidR="004D756D" w:rsidRPr="00520CCA">
        <w:rPr>
          <w:rFonts w:asciiTheme="majorBidi" w:hAnsiTheme="majorBidi" w:cstheme="majorBidi"/>
          <w:noProof w:val="0"/>
          <w:szCs w:val="24"/>
          <w:lang w:val="en-ID"/>
        </w:rPr>
        <w:t xml:space="preserve"> </w:t>
      </w:r>
      <w:proofErr w:type="spellStart"/>
      <w:r w:rsidR="004D756D" w:rsidRPr="00520CCA">
        <w:rPr>
          <w:rFonts w:asciiTheme="majorBidi" w:hAnsiTheme="majorBidi" w:cstheme="majorBidi"/>
          <w:noProof w:val="0"/>
          <w:szCs w:val="24"/>
          <w:lang w:val="en-ID"/>
        </w:rPr>
        <w:t>dengan</w:t>
      </w:r>
      <w:proofErr w:type="spellEnd"/>
      <w:r w:rsidR="004D756D" w:rsidRPr="00520CCA">
        <w:rPr>
          <w:rFonts w:asciiTheme="majorBidi" w:hAnsiTheme="majorBidi" w:cstheme="majorBidi"/>
          <w:noProof w:val="0"/>
          <w:szCs w:val="24"/>
          <w:lang w:val="en-ID"/>
        </w:rPr>
        <w:t xml:space="preserve"> </w:t>
      </w:r>
      <w:proofErr w:type="spellStart"/>
      <w:r w:rsidR="004D756D" w:rsidRPr="00520CCA">
        <w:rPr>
          <w:rFonts w:asciiTheme="majorBidi" w:hAnsiTheme="majorBidi" w:cstheme="majorBidi"/>
          <w:noProof w:val="0"/>
          <w:szCs w:val="24"/>
          <w:lang w:val="en-ID"/>
        </w:rPr>
        <w:t>kriteria</w:t>
      </w:r>
      <w:proofErr w:type="spellEnd"/>
      <w:r w:rsidR="004D756D" w:rsidRPr="00520CCA">
        <w:rPr>
          <w:rFonts w:asciiTheme="majorBidi" w:hAnsiTheme="majorBidi" w:cstheme="majorBidi"/>
          <w:noProof w:val="0"/>
          <w:szCs w:val="24"/>
          <w:lang w:val="en-ID"/>
        </w:rPr>
        <w:t xml:space="preserve"> </w:t>
      </w:r>
      <w:proofErr w:type="spellStart"/>
      <w:r w:rsidR="004D756D" w:rsidRPr="00520CCA">
        <w:rPr>
          <w:rFonts w:asciiTheme="majorBidi" w:hAnsiTheme="majorBidi" w:cstheme="majorBidi"/>
          <w:noProof w:val="0"/>
          <w:szCs w:val="24"/>
          <w:lang w:val="en-ID"/>
        </w:rPr>
        <w:t>berikut</w:t>
      </w:r>
      <w:proofErr w:type="spellEnd"/>
      <w:r w:rsidR="004D756D" w:rsidRPr="00520CCA">
        <w:rPr>
          <w:rFonts w:asciiTheme="majorBidi" w:hAnsiTheme="majorBidi" w:cstheme="majorBidi"/>
          <w:noProof w:val="0"/>
          <w:szCs w:val="24"/>
          <w:lang w:val="en-ID"/>
        </w:rPr>
        <w:t xml:space="preserve"> </w:t>
      </w:r>
      <w:proofErr w:type="spellStart"/>
      <w:r w:rsidR="004D756D" w:rsidRPr="00520CCA">
        <w:rPr>
          <w:rFonts w:asciiTheme="majorBidi" w:hAnsiTheme="majorBidi" w:cstheme="majorBidi"/>
          <w:noProof w:val="0"/>
          <w:szCs w:val="24"/>
          <w:lang w:val="en-ID"/>
        </w:rPr>
        <w:t>ini</w:t>
      </w:r>
      <w:proofErr w:type="spellEnd"/>
      <w:r w:rsidR="004D756D" w:rsidRPr="00520CCA">
        <w:rPr>
          <w:rFonts w:asciiTheme="majorBidi" w:hAnsiTheme="majorBidi" w:cstheme="majorBidi"/>
          <w:noProof w:val="0"/>
          <w:szCs w:val="24"/>
          <w:lang w:val="en-ID"/>
        </w:rPr>
        <w:t>:</w:t>
      </w:r>
    </w:p>
    <w:p w14:paraId="40954C8C" w14:textId="4EC97169" w:rsidR="004D756D" w:rsidRDefault="004D756D" w:rsidP="00B0194B">
      <w:pPr>
        <w:pStyle w:val="ListParagraph"/>
        <w:spacing w:line="360" w:lineRule="auto"/>
        <w:ind w:left="567"/>
        <w:jc w:val="both"/>
        <w:rPr>
          <w:rFonts w:asciiTheme="majorBidi" w:hAnsiTheme="majorBidi" w:cstheme="majorBidi"/>
          <w:noProof w:val="0"/>
          <w:szCs w:val="24"/>
          <w:lang w:val="en-ID"/>
        </w:rPr>
      </w:pPr>
      <m:oMath>
        <m:r>
          <w:rPr>
            <w:rFonts w:ascii="Cambria Math" w:hAnsi="Cambria Math" w:cstheme="majorBidi"/>
            <w:noProof w:val="0"/>
            <w:szCs w:val="24"/>
            <w:lang w:val="en-ID"/>
          </w:rPr>
          <m:t xml:space="preserve">0.70-1.00= </m:t>
        </m:r>
      </m:oMath>
      <w:r>
        <w:rPr>
          <w:rFonts w:asciiTheme="majorBidi" w:hAnsiTheme="majorBidi" w:cstheme="majorBidi"/>
          <w:noProof w:val="0"/>
          <w:szCs w:val="24"/>
          <w:lang w:val="en-ID"/>
        </w:rPr>
        <w:t>Baik Sekali (digunakan)</w:t>
      </w:r>
    </w:p>
    <w:p w14:paraId="64368ECB" w14:textId="6CB6F2B3" w:rsidR="004D756D" w:rsidRDefault="004D756D" w:rsidP="00B0194B">
      <w:pPr>
        <w:pStyle w:val="ListParagraph"/>
        <w:spacing w:line="360" w:lineRule="auto"/>
        <w:ind w:left="567"/>
        <w:jc w:val="both"/>
        <w:rPr>
          <w:rFonts w:asciiTheme="majorBidi" w:hAnsiTheme="majorBidi" w:cstheme="majorBidi"/>
          <w:noProof w:val="0"/>
          <w:szCs w:val="24"/>
          <w:lang w:val="en-ID"/>
        </w:rPr>
      </w:pPr>
      <m:oMath>
        <m:r>
          <w:rPr>
            <w:rFonts w:ascii="Cambria Math" w:hAnsi="Cambria Math" w:cstheme="majorBidi"/>
            <w:noProof w:val="0"/>
            <w:szCs w:val="24"/>
            <w:lang w:val="en-ID"/>
          </w:rPr>
          <m:t xml:space="preserve">0.40-0.69= </m:t>
        </m:r>
      </m:oMath>
      <w:r>
        <w:rPr>
          <w:rFonts w:asciiTheme="majorBidi" w:hAnsiTheme="majorBidi" w:cstheme="majorBidi"/>
          <w:noProof w:val="0"/>
          <w:szCs w:val="24"/>
          <w:lang w:val="en-ID"/>
        </w:rPr>
        <w:t>Baik (digunakan)</w:t>
      </w:r>
    </w:p>
    <w:p w14:paraId="4930DA69" w14:textId="47DE802A" w:rsidR="004D756D" w:rsidRDefault="004D756D" w:rsidP="00B0194B">
      <w:pPr>
        <w:pStyle w:val="ListParagraph"/>
        <w:spacing w:line="360" w:lineRule="auto"/>
        <w:ind w:left="567"/>
        <w:jc w:val="both"/>
        <w:rPr>
          <w:rFonts w:asciiTheme="majorBidi" w:hAnsiTheme="majorBidi" w:cstheme="majorBidi"/>
          <w:noProof w:val="0"/>
          <w:szCs w:val="24"/>
          <w:lang w:val="en-ID"/>
        </w:rPr>
      </w:pPr>
      <m:oMath>
        <m:r>
          <w:rPr>
            <w:rFonts w:ascii="Cambria Math" w:hAnsi="Cambria Math" w:cstheme="majorBidi"/>
            <w:noProof w:val="0"/>
            <w:szCs w:val="24"/>
            <w:lang w:val="en-ID"/>
          </w:rPr>
          <m:t xml:space="preserve">0.20-0.39= </m:t>
        </m:r>
      </m:oMath>
      <w:r>
        <w:rPr>
          <w:rFonts w:asciiTheme="majorBidi" w:hAnsiTheme="majorBidi" w:cstheme="majorBidi"/>
          <w:noProof w:val="0"/>
          <w:szCs w:val="24"/>
          <w:lang w:val="en-ID"/>
        </w:rPr>
        <w:t>Cukup (boleh dig</w:t>
      </w:r>
      <w:proofErr w:type="spellStart"/>
      <w:r>
        <w:rPr>
          <w:rFonts w:asciiTheme="majorBidi" w:hAnsiTheme="majorBidi" w:cstheme="majorBidi"/>
          <w:noProof w:val="0"/>
          <w:szCs w:val="24"/>
          <w:lang w:val="en-ID"/>
        </w:rPr>
        <w:t>unakan</w:t>
      </w:r>
      <w:proofErr w:type="spellEnd"/>
      <w:r>
        <w:rPr>
          <w:rFonts w:asciiTheme="majorBidi" w:hAnsiTheme="majorBidi" w:cstheme="majorBidi"/>
          <w:noProof w:val="0"/>
          <w:szCs w:val="24"/>
          <w:lang w:val="en-ID"/>
        </w:rPr>
        <w:t xml:space="preserve"> </w:t>
      </w:r>
      <w:proofErr w:type="spellStart"/>
      <w:r>
        <w:rPr>
          <w:rFonts w:asciiTheme="majorBidi" w:hAnsiTheme="majorBidi" w:cstheme="majorBidi"/>
          <w:noProof w:val="0"/>
          <w:szCs w:val="24"/>
          <w:lang w:val="en-ID"/>
        </w:rPr>
        <w:t>dengan</w:t>
      </w:r>
      <w:proofErr w:type="spellEnd"/>
      <w:r>
        <w:rPr>
          <w:rFonts w:asciiTheme="majorBidi" w:hAnsiTheme="majorBidi" w:cstheme="majorBidi"/>
          <w:noProof w:val="0"/>
          <w:szCs w:val="24"/>
          <w:lang w:val="en-ID"/>
        </w:rPr>
        <w:t xml:space="preserve"> </w:t>
      </w:r>
      <w:proofErr w:type="spellStart"/>
      <w:r>
        <w:rPr>
          <w:rFonts w:asciiTheme="majorBidi" w:hAnsiTheme="majorBidi" w:cstheme="majorBidi"/>
          <w:noProof w:val="0"/>
          <w:szCs w:val="24"/>
          <w:lang w:val="en-ID"/>
        </w:rPr>
        <w:t>perbaikan</w:t>
      </w:r>
      <w:proofErr w:type="spellEnd"/>
      <w:r>
        <w:rPr>
          <w:rFonts w:asciiTheme="majorBidi" w:hAnsiTheme="majorBidi" w:cstheme="majorBidi"/>
          <w:noProof w:val="0"/>
          <w:szCs w:val="24"/>
          <w:lang w:val="en-ID"/>
        </w:rPr>
        <w:t>)</w:t>
      </w:r>
    </w:p>
    <w:p w14:paraId="3809CFF7" w14:textId="3783F760" w:rsidR="004D756D" w:rsidRDefault="004D756D" w:rsidP="00B0194B">
      <w:pPr>
        <w:pStyle w:val="ListParagraph"/>
        <w:spacing w:line="360" w:lineRule="auto"/>
        <w:ind w:left="567"/>
        <w:jc w:val="both"/>
        <w:rPr>
          <w:rFonts w:asciiTheme="majorBidi" w:hAnsiTheme="majorBidi" w:cstheme="majorBidi"/>
          <w:noProof w:val="0"/>
          <w:szCs w:val="24"/>
          <w:lang w:val="en-ID"/>
        </w:rPr>
      </w:pPr>
      <m:oMath>
        <m:r>
          <w:rPr>
            <w:rFonts w:ascii="Cambria Math" w:hAnsi="Cambria Math" w:cstheme="majorBidi"/>
            <w:noProof w:val="0"/>
            <w:szCs w:val="24"/>
            <w:lang w:val="en-ID"/>
          </w:rPr>
          <m:t xml:space="preserve">0.00-0.19= </m:t>
        </m:r>
      </m:oMath>
      <w:r>
        <w:rPr>
          <w:rFonts w:asciiTheme="majorBidi" w:hAnsiTheme="majorBidi" w:cstheme="majorBidi"/>
          <w:noProof w:val="0"/>
          <w:szCs w:val="24"/>
          <w:lang w:val="en-ID"/>
        </w:rPr>
        <w:t>Jelek (tidak boleh digunakan</w:t>
      </w:r>
    </w:p>
    <w:p w14:paraId="682C5776" w14:textId="2C92DB08" w:rsidR="00E0797B" w:rsidRPr="004D756D" w:rsidRDefault="00E0797B" w:rsidP="00B0194B">
      <w:pPr>
        <w:pStyle w:val="ListParagraph"/>
        <w:spacing w:line="360" w:lineRule="auto"/>
        <w:ind w:left="567"/>
        <w:jc w:val="both"/>
        <w:rPr>
          <w:lang w:val="en-US"/>
        </w:rPr>
      </w:pPr>
      <w:r>
        <w:rPr>
          <w:lang w:val="en-US"/>
        </w:rPr>
        <w:t>Intrepretasi daya beda uji coba</w:t>
      </w:r>
      <w:r w:rsidRPr="006D3CFC">
        <w:rPr>
          <w:lang w:val="en-US"/>
        </w:rPr>
        <w:t xml:space="preserve"> instrumen</w:t>
      </w:r>
      <w:r>
        <w:rPr>
          <w:lang w:val="en-US"/>
        </w:rPr>
        <w:t xml:space="preserve"> adalah</w:t>
      </w:r>
    </w:p>
    <w:p w14:paraId="578B92D1" w14:textId="78B78574" w:rsidR="006D3CFC" w:rsidRPr="006D3CFC" w:rsidRDefault="006D3CFC" w:rsidP="00B0194B">
      <w:pPr>
        <w:pStyle w:val="ListParagraph"/>
        <w:numPr>
          <w:ilvl w:val="0"/>
          <w:numId w:val="44"/>
        </w:numPr>
        <w:spacing w:line="360" w:lineRule="auto"/>
        <w:ind w:left="851" w:hanging="284"/>
        <w:jc w:val="both"/>
        <w:rPr>
          <w:lang w:val="en-US"/>
        </w:rPr>
      </w:pPr>
      <w:r>
        <w:rPr>
          <w:lang w:val="en-US"/>
        </w:rPr>
        <w:t>Daya beda uji coba</w:t>
      </w:r>
      <w:r w:rsidRPr="006D3CFC">
        <w:rPr>
          <w:lang w:val="en-US"/>
        </w:rPr>
        <w:t xml:space="preserve"> instrumen kemampuan berpikir kreatif</w:t>
      </w:r>
    </w:p>
    <w:p w14:paraId="0BFAA6BB" w14:textId="63EF12F0" w:rsidR="003C4684" w:rsidRPr="00520CCA" w:rsidRDefault="006D3CFC" w:rsidP="00B0194B">
      <w:pPr>
        <w:pStyle w:val="ListParagraph"/>
        <w:spacing w:line="360" w:lineRule="auto"/>
        <w:ind w:left="851"/>
        <w:jc w:val="both"/>
        <w:rPr>
          <w:rFonts w:asciiTheme="majorBidi" w:hAnsiTheme="majorBidi" w:cstheme="majorBidi"/>
          <w:noProof w:val="0"/>
          <w:szCs w:val="24"/>
          <w:lang w:val="en-ID"/>
        </w:rPr>
      </w:pPr>
      <w:r w:rsidRPr="006D3CFC">
        <w:rPr>
          <w:lang w:val="en-US"/>
        </w:rPr>
        <w:t xml:space="preserve">Setelah melakukan perhitungan </w:t>
      </w:r>
      <w:r w:rsidR="003C4684">
        <w:rPr>
          <w:lang w:val="en-US"/>
        </w:rPr>
        <w:t>daya beda untuk</w:t>
      </w:r>
      <w:r w:rsidR="003C4684" w:rsidRPr="003C4684">
        <w:rPr>
          <w:lang w:val="en-US"/>
        </w:rPr>
        <w:t xml:space="preserve"> </w:t>
      </w:r>
      <w:r w:rsidR="003C4684">
        <w:rPr>
          <w:lang w:val="en-US"/>
        </w:rPr>
        <w:t>uji coba</w:t>
      </w:r>
      <w:r w:rsidR="003C4684" w:rsidRPr="006D3CFC">
        <w:rPr>
          <w:lang w:val="en-US"/>
        </w:rPr>
        <w:t xml:space="preserve"> instrumen kemampuan berpikir kreatif</w:t>
      </w:r>
      <w:r w:rsidR="003C4684">
        <w:rPr>
          <w:lang w:val="en-US"/>
        </w:rPr>
        <w:t xml:space="preserve">. Soal nomor 1 </w:t>
      </w:r>
      <w:r w:rsidRPr="006D3CFC">
        <w:rPr>
          <w:lang w:val="en-US"/>
        </w:rPr>
        <w:t xml:space="preserve"> </w:t>
      </w:r>
      <w:r w:rsidRPr="006D3CFC">
        <w:rPr>
          <w:rFonts w:ascii="Cambria Math" w:hAnsi="Cambria Math" w:cs="Cambria Math"/>
          <w:lang w:val="en-US"/>
        </w:rPr>
        <w:t>𝑟</w:t>
      </w:r>
      <w:r w:rsidRPr="006D3CFC">
        <w:rPr>
          <w:lang w:val="en-US"/>
        </w:rPr>
        <w:t>ℎ</w:t>
      </w:r>
      <w:r w:rsidRPr="006D3CFC">
        <w:rPr>
          <w:rFonts w:ascii="Cambria Math" w:hAnsi="Cambria Math" w:cs="Cambria Math"/>
          <w:lang w:val="en-US"/>
        </w:rPr>
        <w:t>𝑖𝑡𝑢𝑛𝑔</w:t>
      </w:r>
      <w:r w:rsidRPr="006D3CFC">
        <w:rPr>
          <w:lang w:val="en-US"/>
        </w:rPr>
        <w:t xml:space="preserve"> = 0,</w:t>
      </w:r>
      <w:r w:rsidR="003C4684">
        <w:rPr>
          <w:lang w:val="en-US"/>
        </w:rPr>
        <w:t>372 maka kesimpulannya soal nomor 1</w:t>
      </w:r>
      <w:r w:rsidRPr="006D3CFC">
        <w:rPr>
          <w:lang w:val="en-US"/>
        </w:rPr>
        <w:t xml:space="preserve"> </w:t>
      </w:r>
      <w:r w:rsidR="003C4684">
        <w:rPr>
          <w:lang w:val="en-US"/>
        </w:rPr>
        <w:t xml:space="preserve">kategori </w:t>
      </w:r>
      <w:proofErr w:type="spellStart"/>
      <w:r w:rsidR="003C4684">
        <w:rPr>
          <w:rFonts w:asciiTheme="majorBidi" w:hAnsiTheme="majorBidi" w:cstheme="majorBidi"/>
          <w:noProof w:val="0"/>
          <w:szCs w:val="24"/>
          <w:lang w:val="en-ID"/>
        </w:rPr>
        <w:t>cukup</w:t>
      </w:r>
      <w:proofErr w:type="spellEnd"/>
      <w:r w:rsidR="003C4684">
        <w:rPr>
          <w:rFonts w:asciiTheme="majorBidi" w:hAnsiTheme="majorBidi" w:cstheme="majorBidi"/>
          <w:noProof w:val="0"/>
          <w:szCs w:val="24"/>
          <w:lang w:val="en-ID"/>
        </w:rPr>
        <w:t xml:space="preserve"> </w:t>
      </w:r>
      <w:proofErr w:type="spellStart"/>
      <w:r w:rsidR="003C4684">
        <w:rPr>
          <w:rFonts w:asciiTheme="majorBidi" w:hAnsiTheme="majorBidi" w:cstheme="majorBidi"/>
          <w:noProof w:val="0"/>
          <w:szCs w:val="24"/>
          <w:lang w:val="en-ID"/>
        </w:rPr>
        <w:t>dengan</w:t>
      </w:r>
      <w:proofErr w:type="spellEnd"/>
      <w:r w:rsidR="003C4684">
        <w:rPr>
          <w:rFonts w:asciiTheme="majorBidi" w:hAnsiTheme="majorBidi" w:cstheme="majorBidi"/>
          <w:noProof w:val="0"/>
          <w:szCs w:val="24"/>
          <w:lang w:val="en-ID"/>
        </w:rPr>
        <w:t xml:space="preserve"> </w:t>
      </w:r>
      <w:proofErr w:type="spellStart"/>
      <w:r w:rsidR="003C4684">
        <w:rPr>
          <w:rFonts w:asciiTheme="majorBidi" w:hAnsiTheme="majorBidi" w:cstheme="majorBidi"/>
          <w:noProof w:val="0"/>
          <w:szCs w:val="24"/>
          <w:lang w:val="en-ID"/>
        </w:rPr>
        <w:t>syarat</w:t>
      </w:r>
      <w:proofErr w:type="spellEnd"/>
      <w:r w:rsidR="003C4684">
        <w:rPr>
          <w:rFonts w:asciiTheme="majorBidi" w:hAnsiTheme="majorBidi" w:cstheme="majorBidi"/>
          <w:noProof w:val="0"/>
          <w:szCs w:val="24"/>
          <w:lang w:val="en-ID"/>
        </w:rPr>
        <w:t xml:space="preserve"> </w:t>
      </w:r>
      <w:proofErr w:type="spellStart"/>
      <w:r w:rsidR="003C4684">
        <w:rPr>
          <w:rFonts w:asciiTheme="majorBidi" w:hAnsiTheme="majorBidi" w:cstheme="majorBidi"/>
          <w:noProof w:val="0"/>
          <w:szCs w:val="24"/>
          <w:lang w:val="en-ID"/>
        </w:rPr>
        <w:t>boleh</w:t>
      </w:r>
      <w:proofErr w:type="spellEnd"/>
      <w:r w:rsidR="003C4684">
        <w:rPr>
          <w:rFonts w:asciiTheme="majorBidi" w:hAnsiTheme="majorBidi" w:cstheme="majorBidi"/>
          <w:noProof w:val="0"/>
          <w:szCs w:val="24"/>
          <w:lang w:val="en-ID"/>
        </w:rPr>
        <w:t xml:space="preserve"> </w:t>
      </w:r>
      <w:proofErr w:type="spellStart"/>
      <w:r w:rsidR="003C4684">
        <w:rPr>
          <w:rFonts w:asciiTheme="majorBidi" w:hAnsiTheme="majorBidi" w:cstheme="majorBidi"/>
          <w:noProof w:val="0"/>
          <w:szCs w:val="24"/>
          <w:lang w:val="en-ID"/>
        </w:rPr>
        <w:t>digunakan</w:t>
      </w:r>
      <w:proofErr w:type="spellEnd"/>
      <w:r w:rsidR="003C4684">
        <w:rPr>
          <w:rFonts w:asciiTheme="majorBidi" w:hAnsiTheme="majorBidi" w:cstheme="majorBidi"/>
          <w:noProof w:val="0"/>
          <w:szCs w:val="24"/>
          <w:lang w:val="en-ID"/>
        </w:rPr>
        <w:t xml:space="preserve"> </w:t>
      </w:r>
      <w:proofErr w:type="spellStart"/>
      <w:r w:rsidR="003C4684">
        <w:rPr>
          <w:rFonts w:asciiTheme="majorBidi" w:hAnsiTheme="majorBidi" w:cstheme="majorBidi"/>
          <w:noProof w:val="0"/>
          <w:szCs w:val="24"/>
          <w:lang w:val="en-ID"/>
        </w:rPr>
        <w:t>dengan</w:t>
      </w:r>
      <w:proofErr w:type="spellEnd"/>
      <w:r w:rsidR="003C4684">
        <w:rPr>
          <w:rFonts w:asciiTheme="majorBidi" w:hAnsiTheme="majorBidi" w:cstheme="majorBidi"/>
          <w:noProof w:val="0"/>
          <w:szCs w:val="24"/>
          <w:lang w:val="en-ID"/>
        </w:rPr>
        <w:t xml:space="preserve"> </w:t>
      </w:r>
      <w:proofErr w:type="spellStart"/>
      <w:r w:rsidR="003C4684">
        <w:rPr>
          <w:rFonts w:asciiTheme="majorBidi" w:hAnsiTheme="majorBidi" w:cstheme="majorBidi"/>
          <w:noProof w:val="0"/>
          <w:szCs w:val="24"/>
          <w:lang w:val="en-ID"/>
        </w:rPr>
        <w:t>melakukan</w:t>
      </w:r>
      <w:proofErr w:type="spellEnd"/>
      <w:r w:rsidR="003C4684">
        <w:rPr>
          <w:rFonts w:asciiTheme="majorBidi" w:hAnsiTheme="majorBidi" w:cstheme="majorBidi"/>
          <w:noProof w:val="0"/>
          <w:szCs w:val="24"/>
          <w:lang w:val="en-ID"/>
        </w:rPr>
        <w:t xml:space="preserve"> </w:t>
      </w:r>
      <w:proofErr w:type="spellStart"/>
      <w:r w:rsidR="003C4684">
        <w:rPr>
          <w:rFonts w:asciiTheme="majorBidi" w:hAnsiTheme="majorBidi" w:cstheme="majorBidi"/>
          <w:noProof w:val="0"/>
          <w:szCs w:val="24"/>
          <w:lang w:val="en-ID"/>
        </w:rPr>
        <w:t>perbaikan</w:t>
      </w:r>
      <w:proofErr w:type="spellEnd"/>
      <w:r w:rsidR="003C4684">
        <w:rPr>
          <w:rFonts w:asciiTheme="majorBidi" w:hAnsiTheme="majorBidi" w:cstheme="majorBidi"/>
          <w:noProof w:val="0"/>
          <w:szCs w:val="24"/>
          <w:lang w:val="en-ID"/>
        </w:rPr>
        <w:t>.</w:t>
      </w:r>
      <w:r w:rsidR="003C4684" w:rsidRPr="003C4684">
        <w:rPr>
          <w:lang w:val="en-US"/>
        </w:rPr>
        <w:t xml:space="preserve"> </w:t>
      </w:r>
      <w:r w:rsidR="003C4684">
        <w:rPr>
          <w:lang w:val="en-US"/>
        </w:rPr>
        <w:t xml:space="preserve">Soal nomor 2 </w:t>
      </w:r>
      <w:r w:rsidR="003C4684" w:rsidRPr="006D3CFC">
        <w:rPr>
          <w:lang w:val="en-US"/>
        </w:rPr>
        <w:t xml:space="preserve"> </w:t>
      </w:r>
      <w:r w:rsidR="003C4684" w:rsidRPr="006D3CFC">
        <w:rPr>
          <w:rFonts w:ascii="Cambria Math" w:hAnsi="Cambria Math" w:cs="Cambria Math"/>
          <w:lang w:val="en-US"/>
        </w:rPr>
        <w:t>𝑟</w:t>
      </w:r>
      <w:r w:rsidR="003C4684" w:rsidRPr="006D3CFC">
        <w:rPr>
          <w:lang w:val="en-US"/>
        </w:rPr>
        <w:t>ℎ</w:t>
      </w:r>
      <w:r w:rsidR="003C4684" w:rsidRPr="006D3CFC">
        <w:rPr>
          <w:rFonts w:ascii="Cambria Math" w:hAnsi="Cambria Math" w:cs="Cambria Math"/>
          <w:lang w:val="en-US"/>
        </w:rPr>
        <w:t>𝑖𝑡𝑢𝑛𝑔</w:t>
      </w:r>
      <w:r w:rsidR="003C4684" w:rsidRPr="006D3CFC">
        <w:rPr>
          <w:lang w:val="en-US"/>
        </w:rPr>
        <w:t xml:space="preserve"> = 0,</w:t>
      </w:r>
      <w:r w:rsidR="003C4684">
        <w:rPr>
          <w:lang w:val="en-US"/>
        </w:rPr>
        <w:t>395 maka kesimpulannya soal nomor 2</w:t>
      </w:r>
      <w:r w:rsidR="003C4684" w:rsidRPr="006D3CFC">
        <w:rPr>
          <w:lang w:val="en-US"/>
        </w:rPr>
        <w:t xml:space="preserve"> </w:t>
      </w:r>
      <w:r w:rsidR="003C4684">
        <w:rPr>
          <w:lang w:val="en-US"/>
        </w:rPr>
        <w:t xml:space="preserve">kategori </w:t>
      </w:r>
      <w:proofErr w:type="spellStart"/>
      <w:r w:rsidR="003C4684">
        <w:rPr>
          <w:rFonts w:asciiTheme="majorBidi" w:hAnsiTheme="majorBidi" w:cstheme="majorBidi"/>
          <w:noProof w:val="0"/>
          <w:szCs w:val="24"/>
          <w:lang w:val="en-ID"/>
        </w:rPr>
        <w:t>baik</w:t>
      </w:r>
      <w:proofErr w:type="spellEnd"/>
      <w:r w:rsidR="003C4684">
        <w:rPr>
          <w:rFonts w:asciiTheme="majorBidi" w:hAnsiTheme="majorBidi" w:cstheme="majorBidi"/>
          <w:noProof w:val="0"/>
          <w:szCs w:val="24"/>
          <w:lang w:val="en-ID"/>
        </w:rPr>
        <w:t xml:space="preserve"> </w:t>
      </w:r>
      <w:proofErr w:type="spellStart"/>
      <w:r w:rsidR="003C4684">
        <w:rPr>
          <w:rFonts w:asciiTheme="majorBidi" w:hAnsiTheme="majorBidi" w:cstheme="majorBidi"/>
          <w:noProof w:val="0"/>
          <w:szCs w:val="24"/>
          <w:lang w:val="en-ID"/>
        </w:rPr>
        <w:t>digunakan</w:t>
      </w:r>
      <w:proofErr w:type="spellEnd"/>
      <w:r w:rsidR="003C4684">
        <w:rPr>
          <w:rFonts w:asciiTheme="majorBidi" w:hAnsiTheme="majorBidi" w:cstheme="majorBidi"/>
          <w:noProof w:val="0"/>
          <w:szCs w:val="24"/>
          <w:lang w:val="en-ID"/>
        </w:rPr>
        <w:t xml:space="preserve">. </w:t>
      </w:r>
      <w:r w:rsidR="003C4684">
        <w:rPr>
          <w:lang w:val="en-US"/>
        </w:rPr>
        <w:t xml:space="preserve">Soal nomor 3 </w:t>
      </w:r>
      <w:r w:rsidR="003C4684" w:rsidRPr="006D3CFC">
        <w:rPr>
          <w:lang w:val="en-US"/>
        </w:rPr>
        <w:t xml:space="preserve"> </w:t>
      </w:r>
      <w:r w:rsidR="003C4684" w:rsidRPr="006D3CFC">
        <w:rPr>
          <w:rFonts w:ascii="Cambria Math" w:hAnsi="Cambria Math" w:cs="Cambria Math"/>
          <w:lang w:val="en-US"/>
        </w:rPr>
        <w:t>𝑟</w:t>
      </w:r>
      <w:r w:rsidR="003C4684" w:rsidRPr="006D3CFC">
        <w:rPr>
          <w:lang w:val="en-US"/>
        </w:rPr>
        <w:t>ℎ</w:t>
      </w:r>
      <w:r w:rsidR="003C4684" w:rsidRPr="006D3CFC">
        <w:rPr>
          <w:rFonts w:ascii="Cambria Math" w:hAnsi="Cambria Math" w:cs="Cambria Math"/>
          <w:lang w:val="en-US"/>
        </w:rPr>
        <w:t>𝑖𝑡𝑢𝑛𝑔</w:t>
      </w:r>
      <w:r w:rsidR="003C4684" w:rsidRPr="006D3CFC">
        <w:rPr>
          <w:lang w:val="en-US"/>
        </w:rPr>
        <w:t xml:space="preserve"> = 0,</w:t>
      </w:r>
      <w:r w:rsidR="003C4684">
        <w:rPr>
          <w:lang w:val="en-US"/>
        </w:rPr>
        <w:t>283 maka kesimpulannya soal nomor 3</w:t>
      </w:r>
      <w:r w:rsidR="003C4684" w:rsidRPr="006D3CFC">
        <w:rPr>
          <w:lang w:val="en-US"/>
        </w:rPr>
        <w:t xml:space="preserve"> </w:t>
      </w:r>
      <w:r w:rsidR="003C4684">
        <w:rPr>
          <w:lang w:val="en-US"/>
        </w:rPr>
        <w:t xml:space="preserve">kategori </w:t>
      </w:r>
      <w:proofErr w:type="spellStart"/>
      <w:r w:rsidR="003C4684">
        <w:rPr>
          <w:rFonts w:asciiTheme="majorBidi" w:hAnsiTheme="majorBidi" w:cstheme="majorBidi"/>
          <w:noProof w:val="0"/>
          <w:szCs w:val="24"/>
          <w:lang w:val="en-ID"/>
        </w:rPr>
        <w:t>jelek</w:t>
      </w:r>
      <w:proofErr w:type="spellEnd"/>
      <w:r w:rsidR="003C4684">
        <w:rPr>
          <w:rFonts w:asciiTheme="majorBidi" w:hAnsiTheme="majorBidi" w:cstheme="majorBidi"/>
          <w:noProof w:val="0"/>
          <w:szCs w:val="24"/>
          <w:lang w:val="en-ID"/>
        </w:rPr>
        <w:t xml:space="preserve"> dan </w:t>
      </w:r>
      <w:proofErr w:type="spellStart"/>
      <w:r w:rsidR="003C4684">
        <w:rPr>
          <w:rFonts w:asciiTheme="majorBidi" w:hAnsiTheme="majorBidi" w:cstheme="majorBidi"/>
          <w:noProof w:val="0"/>
          <w:szCs w:val="24"/>
          <w:lang w:val="en-ID"/>
        </w:rPr>
        <w:t>tidak</w:t>
      </w:r>
      <w:proofErr w:type="spellEnd"/>
      <w:r w:rsidR="003C4684">
        <w:rPr>
          <w:rFonts w:asciiTheme="majorBidi" w:hAnsiTheme="majorBidi" w:cstheme="majorBidi"/>
          <w:noProof w:val="0"/>
          <w:szCs w:val="24"/>
          <w:lang w:val="en-ID"/>
        </w:rPr>
        <w:t xml:space="preserve"> </w:t>
      </w:r>
      <w:proofErr w:type="spellStart"/>
      <w:r w:rsidR="003C4684">
        <w:rPr>
          <w:rFonts w:asciiTheme="majorBidi" w:hAnsiTheme="majorBidi" w:cstheme="majorBidi"/>
          <w:noProof w:val="0"/>
          <w:szCs w:val="24"/>
          <w:lang w:val="en-ID"/>
        </w:rPr>
        <w:t>boleh</w:t>
      </w:r>
      <w:proofErr w:type="spellEnd"/>
      <w:r w:rsidR="003C4684">
        <w:rPr>
          <w:rFonts w:asciiTheme="majorBidi" w:hAnsiTheme="majorBidi" w:cstheme="majorBidi"/>
          <w:noProof w:val="0"/>
          <w:szCs w:val="24"/>
          <w:lang w:val="en-ID"/>
        </w:rPr>
        <w:t xml:space="preserve"> </w:t>
      </w:r>
      <w:proofErr w:type="spellStart"/>
      <w:r w:rsidR="003C4684">
        <w:rPr>
          <w:rFonts w:asciiTheme="majorBidi" w:hAnsiTheme="majorBidi" w:cstheme="majorBidi"/>
          <w:noProof w:val="0"/>
          <w:szCs w:val="24"/>
          <w:lang w:val="en-ID"/>
        </w:rPr>
        <w:t>digunakan</w:t>
      </w:r>
      <w:proofErr w:type="spellEnd"/>
      <w:r w:rsidR="003C4684">
        <w:rPr>
          <w:rFonts w:asciiTheme="majorBidi" w:hAnsiTheme="majorBidi" w:cstheme="majorBidi"/>
          <w:noProof w:val="0"/>
          <w:szCs w:val="24"/>
          <w:lang w:val="en-ID"/>
        </w:rPr>
        <w:t xml:space="preserve">. Hal </w:t>
      </w:r>
      <w:proofErr w:type="spellStart"/>
      <w:r w:rsidR="003C4684">
        <w:rPr>
          <w:rFonts w:asciiTheme="majorBidi" w:hAnsiTheme="majorBidi" w:cstheme="majorBidi"/>
          <w:noProof w:val="0"/>
          <w:szCs w:val="24"/>
          <w:lang w:val="en-ID"/>
        </w:rPr>
        <w:t>ini</w:t>
      </w:r>
      <w:proofErr w:type="spellEnd"/>
      <w:r w:rsidR="003C4684">
        <w:rPr>
          <w:rFonts w:asciiTheme="majorBidi" w:hAnsiTheme="majorBidi" w:cstheme="majorBidi"/>
          <w:noProof w:val="0"/>
          <w:szCs w:val="24"/>
          <w:lang w:val="en-ID"/>
        </w:rPr>
        <w:t xml:space="preserve"> juga </w:t>
      </w:r>
      <w:proofErr w:type="spellStart"/>
      <w:r w:rsidR="003C4684">
        <w:rPr>
          <w:rFonts w:asciiTheme="majorBidi" w:hAnsiTheme="majorBidi" w:cstheme="majorBidi"/>
          <w:noProof w:val="0"/>
          <w:szCs w:val="24"/>
          <w:lang w:val="en-ID"/>
        </w:rPr>
        <w:t>telah</w:t>
      </w:r>
      <w:proofErr w:type="spellEnd"/>
      <w:r w:rsidR="003C4684">
        <w:rPr>
          <w:rFonts w:asciiTheme="majorBidi" w:hAnsiTheme="majorBidi" w:cstheme="majorBidi"/>
          <w:noProof w:val="0"/>
          <w:szCs w:val="24"/>
          <w:lang w:val="en-ID"/>
        </w:rPr>
        <w:t xml:space="preserve"> </w:t>
      </w:r>
      <w:proofErr w:type="spellStart"/>
      <w:r w:rsidR="003C4684">
        <w:rPr>
          <w:rFonts w:asciiTheme="majorBidi" w:hAnsiTheme="majorBidi" w:cstheme="majorBidi"/>
          <w:noProof w:val="0"/>
          <w:szCs w:val="24"/>
          <w:lang w:val="en-ID"/>
        </w:rPr>
        <w:t>terbukti</w:t>
      </w:r>
      <w:proofErr w:type="spellEnd"/>
      <w:r w:rsidR="003C4684">
        <w:rPr>
          <w:rFonts w:asciiTheme="majorBidi" w:hAnsiTheme="majorBidi" w:cstheme="majorBidi"/>
          <w:noProof w:val="0"/>
          <w:szCs w:val="24"/>
          <w:lang w:val="en-ID"/>
        </w:rPr>
        <w:t xml:space="preserve"> pada uji </w:t>
      </w:r>
      <w:proofErr w:type="spellStart"/>
      <w:r w:rsidR="003C4684">
        <w:rPr>
          <w:rFonts w:asciiTheme="majorBidi" w:hAnsiTheme="majorBidi" w:cstheme="majorBidi"/>
          <w:noProof w:val="0"/>
          <w:szCs w:val="24"/>
          <w:lang w:val="en-ID"/>
        </w:rPr>
        <w:t>validasi</w:t>
      </w:r>
      <w:proofErr w:type="spellEnd"/>
      <w:r w:rsidR="003C4684">
        <w:rPr>
          <w:rFonts w:asciiTheme="majorBidi" w:hAnsiTheme="majorBidi" w:cstheme="majorBidi"/>
          <w:noProof w:val="0"/>
          <w:szCs w:val="24"/>
          <w:lang w:val="en-ID"/>
        </w:rPr>
        <w:t xml:space="preserve"> </w:t>
      </w:r>
      <w:proofErr w:type="spellStart"/>
      <w:r w:rsidR="003C4684">
        <w:rPr>
          <w:rFonts w:asciiTheme="majorBidi" w:hAnsiTheme="majorBidi" w:cstheme="majorBidi"/>
          <w:noProof w:val="0"/>
          <w:szCs w:val="24"/>
          <w:lang w:val="en-ID"/>
        </w:rPr>
        <w:t>soal</w:t>
      </w:r>
      <w:proofErr w:type="spellEnd"/>
      <w:r w:rsidR="003C4684">
        <w:rPr>
          <w:rFonts w:asciiTheme="majorBidi" w:hAnsiTheme="majorBidi" w:cstheme="majorBidi"/>
          <w:noProof w:val="0"/>
          <w:szCs w:val="24"/>
          <w:lang w:val="en-ID"/>
        </w:rPr>
        <w:t xml:space="preserve"> </w:t>
      </w:r>
      <w:proofErr w:type="spellStart"/>
      <w:r w:rsidR="003C4684">
        <w:rPr>
          <w:rFonts w:asciiTheme="majorBidi" w:hAnsiTheme="majorBidi" w:cstheme="majorBidi"/>
          <w:noProof w:val="0"/>
          <w:szCs w:val="24"/>
          <w:lang w:val="en-ID"/>
        </w:rPr>
        <w:t>nomor</w:t>
      </w:r>
      <w:proofErr w:type="spellEnd"/>
      <w:r w:rsidR="003C4684">
        <w:rPr>
          <w:rFonts w:asciiTheme="majorBidi" w:hAnsiTheme="majorBidi" w:cstheme="majorBidi"/>
          <w:noProof w:val="0"/>
          <w:szCs w:val="24"/>
          <w:lang w:val="en-ID"/>
        </w:rPr>
        <w:t xml:space="preserve"> 3 </w:t>
      </w:r>
      <w:proofErr w:type="spellStart"/>
      <w:r w:rsidR="003C4684">
        <w:rPr>
          <w:rFonts w:asciiTheme="majorBidi" w:hAnsiTheme="majorBidi" w:cstheme="majorBidi"/>
          <w:noProof w:val="0"/>
          <w:szCs w:val="24"/>
          <w:lang w:val="en-ID"/>
        </w:rPr>
        <w:t>tidak</w:t>
      </w:r>
      <w:proofErr w:type="spellEnd"/>
      <w:r w:rsidR="003C4684">
        <w:rPr>
          <w:rFonts w:asciiTheme="majorBidi" w:hAnsiTheme="majorBidi" w:cstheme="majorBidi"/>
          <w:noProof w:val="0"/>
          <w:szCs w:val="24"/>
          <w:lang w:val="en-ID"/>
        </w:rPr>
        <w:t xml:space="preserve"> valid. </w:t>
      </w:r>
      <w:r w:rsidR="003C4684">
        <w:rPr>
          <w:lang w:val="en-US"/>
        </w:rPr>
        <w:t xml:space="preserve">Soal nomor 4 </w:t>
      </w:r>
      <w:r w:rsidR="003C4684" w:rsidRPr="006D3CFC">
        <w:rPr>
          <w:lang w:val="en-US"/>
        </w:rPr>
        <w:t xml:space="preserve"> </w:t>
      </w:r>
      <w:r w:rsidR="003C4684" w:rsidRPr="006D3CFC">
        <w:rPr>
          <w:rFonts w:ascii="Cambria Math" w:hAnsi="Cambria Math" w:cs="Cambria Math"/>
          <w:lang w:val="en-US"/>
        </w:rPr>
        <w:t>𝑟</w:t>
      </w:r>
      <w:r w:rsidR="003C4684" w:rsidRPr="006D3CFC">
        <w:rPr>
          <w:lang w:val="en-US"/>
        </w:rPr>
        <w:t>ℎ</w:t>
      </w:r>
      <w:r w:rsidR="003C4684" w:rsidRPr="006D3CFC">
        <w:rPr>
          <w:rFonts w:ascii="Cambria Math" w:hAnsi="Cambria Math" w:cs="Cambria Math"/>
          <w:lang w:val="en-US"/>
        </w:rPr>
        <w:t>𝑖𝑡𝑢𝑛𝑔</w:t>
      </w:r>
      <w:r w:rsidR="003C4684" w:rsidRPr="006D3CFC">
        <w:rPr>
          <w:lang w:val="en-US"/>
        </w:rPr>
        <w:t xml:space="preserve"> = 0,</w:t>
      </w:r>
      <w:r w:rsidR="003C4684">
        <w:rPr>
          <w:lang w:val="en-US"/>
        </w:rPr>
        <w:t>760 maka kesimpulannya soal nomor 4</w:t>
      </w:r>
      <w:r w:rsidR="003C4684" w:rsidRPr="006D3CFC">
        <w:rPr>
          <w:lang w:val="en-US"/>
        </w:rPr>
        <w:t xml:space="preserve"> </w:t>
      </w:r>
      <w:r w:rsidR="003C4684">
        <w:rPr>
          <w:lang w:val="en-US"/>
        </w:rPr>
        <w:t xml:space="preserve">kategori sangat </w:t>
      </w:r>
      <w:proofErr w:type="spellStart"/>
      <w:r w:rsidR="003C4684">
        <w:rPr>
          <w:rFonts w:asciiTheme="majorBidi" w:hAnsiTheme="majorBidi" w:cstheme="majorBidi"/>
          <w:noProof w:val="0"/>
          <w:szCs w:val="24"/>
          <w:lang w:val="en-ID"/>
        </w:rPr>
        <w:t>baik</w:t>
      </w:r>
      <w:proofErr w:type="spellEnd"/>
      <w:r w:rsidR="003C4684">
        <w:rPr>
          <w:rFonts w:asciiTheme="majorBidi" w:hAnsiTheme="majorBidi" w:cstheme="majorBidi"/>
          <w:noProof w:val="0"/>
          <w:szCs w:val="24"/>
          <w:lang w:val="en-ID"/>
        </w:rPr>
        <w:t xml:space="preserve"> </w:t>
      </w:r>
      <w:proofErr w:type="spellStart"/>
      <w:r w:rsidR="003C4684">
        <w:rPr>
          <w:rFonts w:asciiTheme="majorBidi" w:hAnsiTheme="majorBidi" w:cstheme="majorBidi"/>
          <w:noProof w:val="0"/>
          <w:szCs w:val="24"/>
          <w:lang w:val="en-ID"/>
        </w:rPr>
        <w:t>digunakan</w:t>
      </w:r>
      <w:proofErr w:type="spellEnd"/>
      <w:r w:rsidR="003C4684">
        <w:rPr>
          <w:rFonts w:asciiTheme="majorBidi" w:hAnsiTheme="majorBidi" w:cstheme="majorBidi"/>
          <w:noProof w:val="0"/>
          <w:szCs w:val="24"/>
          <w:lang w:val="en-ID"/>
        </w:rPr>
        <w:t>.</w:t>
      </w:r>
      <w:r w:rsidR="003C4684" w:rsidRPr="003C4684">
        <w:rPr>
          <w:lang w:val="en-US"/>
        </w:rPr>
        <w:t xml:space="preserve"> </w:t>
      </w:r>
      <w:r w:rsidR="003C4684">
        <w:rPr>
          <w:lang w:val="en-US"/>
        </w:rPr>
        <w:t xml:space="preserve">Soal nomor 5 </w:t>
      </w:r>
      <w:r w:rsidR="003C4684" w:rsidRPr="006D3CFC">
        <w:rPr>
          <w:lang w:val="en-US"/>
        </w:rPr>
        <w:t xml:space="preserve"> </w:t>
      </w:r>
      <w:r w:rsidR="003C4684" w:rsidRPr="006D3CFC">
        <w:rPr>
          <w:rFonts w:ascii="Cambria Math" w:hAnsi="Cambria Math" w:cs="Cambria Math"/>
          <w:lang w:val="en-US"/>
        </w:rPr>
        <w:t>𝑟</w:t>
      </w:r>
      <w:r w:rsidR="003C4684" w:rsidRPr="006D3CFC">
        <w:rPr>
          <w:lang w:val="en-US"/>
        </w:rPr>
        <w:t>ℎ</w:t>
      </w:r>
      <w:r w:rsidR="003C4684" w:rsidRPr="006D3CFC">
        <w:rPr>
          <w:rFonts w:ascii="Cambria Math" w:hAnsi="Cambria Math" w:cs="Cambria Math"/>
          <w:lang w:val="en-US"/>
        </w:rPr>
        <w:t>𝑖𝑡𝑢𝑛𝑔</w:t>
      </w:r>
      <w:r w:rsidR="003C4684" w:rsidRPr="006D3CFC">
        <w:rPr>
          <w:lang w:val="en-US"/>
        </w:rPr>
        <w:t xml:space="preserve"> = 0,</w:t>
      </w:r>
      <w:r w:rsidR="003C4684">
        <w:rPr>
          <w:lang w:val="en-US"/>
        </w:rPr>
        <w:t>762 maka kesimpulannya soal nomor 5</w:t>
      </w:r>
      <w:r w:rsidR="003C4684" w:rsidRPr="006D3CFC">
        <w:rPr>
          <w:lang w:val="en-US"/>
        </w:rPr>
        <w:t xml:space="preserve"> </w:t>
      </w:r>
      <w:r w:rsidR="003C4684">
        <w:rPr>
          <w:lang w:val="en-US"/>
        </w:rPr>
        <w:t xml:space="preserve">kategori sangat </w:t>
      </w:r>
      <w:proofErr w:type="spellStart"/>
      <w:r w:rsidR="003C4684">
        <w:rPr>
          <w:rFonts w:asciiTheme="majorBidi" w:hAnsiTheme="majorBidi" w:cstheme="majorBidi"/>
          <w:noProof w:val="0"/>
          <w:szCs w:val="24"/>
          <w:lang w:val="en-ID"/>
        </w:rPr>
        <w:t>baik</w:t>
      </w:r>
      <w:proofErr w:type="spellEnd"/>
      <w:r w:rsidR="003C4684">
        <w:rPr>
          <w:rFonts w:asciiTheme="majorBidi" w:hAnsiTheme="majorBidi" w:cstheme="majorBidi"/>
          <w:noProof w:val="0"/>
          <w:szCs w:val="24"/>
          <w:lang w:val="en-ID"/>
        </w:rPr>
        <w:t xml:space="preserve"> </w:t>
      </w:r>
      <w:proofErr w:type="spellStart"/>
      <w:r w:rsidR="003C4684">
        <w:rPr>
          <w:rFonts w:asciiTheme="majorBidi" w:hAnsiTheme="majorBidi" w:cstheme="majorBidi"/>
          <w:noProof w:val="0"/>
          <w:szCs w:val="24"/>
          <w:lang w:val="en-ID"/>
        </w:rPr>
        <w:t>digunakan</w:t>
      </w:r>
      <w:proofErr w:type="spellEnd"/>
      <w:r w:rsidR="003C4684">
        <w:rPr>
          <w:rFonts w:asciiTheme="majorBidi" w:hAnsiTheme="majorBidi" w:cstheme="majorBidi"/>
          <w:noProof w:val="0"/>
          <w:szCs w:val="24"/>
          <w:lang w:val="en-ID"/>
        </w:rPr>
        <w:t>.</w:t>
      </w:r>
      <w:r w:rsidR="00520CCA">
        <w:rPr>
          <w:rFonts w:asciiTheme="majorBidi" w:hAnsiTheme="majorBidi" w:cstheme="majorBidi"/>
          <w:noProof w:val="0"/>
          <w:szCs w:val="24"/>
          <w:lang w:val="en-ID"/>
        </w:rPr>
        <w:t xml:space="preserve"> </w:t>
      </w:r>
      <w:proofErr w:type="spellStart"/>
      <w:r w:rsidR="00520CCA">
        <w:rPr>
          <w:rFonts w:asciiTheme="majorBidi" w:hAnsiTheme="majorBidi" w:cstheme="majorBidi"/>
          <w:noProof w:val="0"/>
          <w:szCs w:val="24"/>
          <w:lang w:val="en-ID"/>
        </w:rPr>
        <w:t>Kesimpulannya</w:t>
      </w:r>
      <w:proofErr w:type="spellEnd"/>
      <w:r w:rsidR="00520CCA">
        <w:rPr>
          <w:rFonts w:asciiTheme="majorBidi" w:hAnsiTheme="majorBidi" w:cstheme="majorBidi"/>
          <w:noProof w:val="0"/>
          <w:szCs w:val="24"/>
          <w:lang w:val="en-ID"/>
        </w:rPr>
        <w:t xml:space="preserve"> </w:t>
      </w:r>
      <w:proofErr w:type="spellStart"/>
      <w:r w:rsidR="00520CCA">
        <w:rPr>
          <w:rFonts w:asciiTheme="majorBidi" w:hAnsiTheme="majorBidi" w:cstheme="majorBidi"/>
          <w:noProof w:val="0"/>
          <w:szCs w:val="24"/>
          <w:lang w:val="en-ID"/>
        </w:rPr>
        <w:t>ada</w:t>
      </w:r>
      <w:proofErr w:type="spellEnd"/>
      <w:r w:rsidR="00520CCA">
        <w:rPr>
          <w:rFonts w:asciiTheme="majorBidi" w:hAnsiTheme="majorBidi" w:cstheme="majorBidi"/>
          <w:noProof w:val="0"/>
          <w:szCs w:val="24"/>
          <w:lang w:val="en-ID"/>
        </w:rPr>
        <w:t xml:space="preserve"> 4 </w:t>
      </w:r>
      <w:proofErr w:type="spellStart"/>
      <w:r w:rsidR="00520CCA">
        <w:rPr>
          <w:rFonts w:asciiTheme="majorBidi" w:hAnsiTheme="majorBidi" w:cstheme="majorBidi"/>
          <w:noProof w:val="0"/>
          <w:szCs w:val="24"/>
          <w:lang w:val="en-ID"/>
        </w:rPr>
        <w:t>soal</w:t>
      </w:r>
      <w:proofErr w:type="spellEnd"/>
      <w:r w:rsidR="00520CCA">
        <w:rPr>
          <w:rFonts w:asciiTheme="majorBidi" w:hAnsiTheme="majorBidi" w:cstheme="majorBidi"/>
          <w:noProof w:val="0"/>
          <w:szCs w:val="24"/>
          <w:lang w:val="en-ID"/>
        </w:rPr>
        <w:t xml:space="preserve"> yang </w:t>
      </w:r>
      <w:proofErr w:type="spellStart"/>
      <w:r w:rsidR="00520CCA">
        <w:rPr>
          <w:rFonts w:asciiTheme="majorBidi" w:hAnsiTheme="majorBidi" w:cstheme="majorBidi"/>
          <w:noProof w:val="0"/>
          <w:szCs w:val="24"/>
          <w:lang w:val="en-ID"/>
        </w:rPr>
        <w:t>digunakan</w:t>
      </w:r>
      <w:proofErr w:type="spellEnd"/>
      <w:r w:rsidR="00520CCA">
        <w:rPr>
          <w:rFonts w:asciiTheme="majorBidi" w:hAnsiTheme="majorBidi" w:cstheme="majorBidi"/>
          <w:noProof w:val="0"/>
          <w:szCs w:val="24"/>
          <w:lang w:val="en-ID"/>
        </w:rPr>
        <w:t>.</w:t>
      </w:r>
    </w:p>
    <w:p w14:paraId="41390C5F" w14:textId="29DB0F0E" w:rsidR="006D3CFC" w:rsidRPr="006D3CFC" w:rsidRDefault="006D3CFC" w:rsidP="00B0194B">
      <w:pPr>
        <w:pStyle w:val="ListParagraph"/>
        <w:spacing w:line="360" w:lineRule="auto"/>
        <w:ind w:left="567"/>
        <w:jc w:val="both"/>
        <w:rPr>
          <w:lang w:val="en-US"/>
        </w:rPr>
      </w:pPr>
      <w:r>
        <w:rPr>
          <w:lang w:val="en-US"/>
        </w:rPr>
        <w:t>b</w:t>
      </w:r>
      <w:r w:rsidRPr="006D3CFC">
        <w:rPr>
          <w:lang w:val="en-US"/>
        </w:rPr>
        <w:t xml:space="preserve">. </w:t>
      </w:r>
      <w:r>
        <w:rPr>
          <w:lang w:val="en-US"/>
        </w:rPr>
        <w:t>Daya beda uji coba</w:t>
      </w:r>
      <w:r w:rsidRPr="006D3CFC">
        <w:rPr>
          <w:lang w:val="en-US"/>
        </w:rPr>
        <w:t xml:space="preserve"> instrumen kemampuan pemecahan masalah</w:t>
      </w:r>
    </w:p>
    <w:p w14:paraId="27D08854" w14:textId="15D075D1" w:rsidR="00E0797B" w:rsidRDefault="00520CCA" w:rsidP="00B0194B">
      <w:pPr>
        <w:pStyle w:val="ListParagraph"/>
        <w:spacing w:line="360" w:lineRule="auto"/>
        <w:ind w:left="851"/>
        <w:jc w:val="both"/>
        <w:rPr>
          <w:rFonts w:asciiTheme="majorBidi" w:hAnsiTheme="majorBidi" w:cstheme="majorBidi"/>
          <w:noProof w:val="0"/>
          <w:szCs w:val="24"/>
          <w:lang w:val="en-ID"/>
        </w:rPr>
      </w:pPr>
      <w:r w:rsidRPr="006D3CFC">
        <w:rPr>
          <w:lang w:val="en-US"/>
        </w:rPr>
        <w:t xml:space="preserve">Setelah melakukan perhitungan </w:t>
      </w:r>
      <w:r>
        <w:rPr>
          <w:lang w:val="en-US"/>
        </w:rPr>
        <w:t>daya beda untuk</w:t>
      </w:r>
      <w:r w:rsidRPr="003C4684">
        <w:rPr>
          <w:lang w:val="en-US"/>
        </w:rPr>
        <w:t xml:space="preserve"> </w:t>
      </w:r>
      <w:r>
        <w:rPr>
          <w:lang w:val="en-US"/>
        </w:rPr>
        <w:t>uji coba</w:t>
      </w:r>
      <w:r w:rsidRPr="006D3CFC">
        <w:rPr>
          <w:lang w:val="en-US"/>
        </w:rPr>
        <w:t xml:space="preserve"> instrumen kemampuan berpikir kreatif</w:t>
      </w:r>
      <w:r>
        <w:rPr>
          <w:lang w:val="en-US"/>
        </w:rPr>
        <w:t xml:space="preserve">. Soal nomor 1 </w:t>
      </w:r>
      <w:r w:rsidRPr="006D3CFC">
        <w:rPr>
          <w:lang w:val="en-US"/>
        </w:rPr>
        <w:t xml:space="preserve"> </w:t>
      </w:r>
      <w:r w:rsidRPr="006D3CFC">
        <w:rPr>
          <w:rFonts w:ascii="Cambria Math" w:hAnsi="Cambria Math" w:cs="Cambria Math"/>
          <w:lang w:val="en-US"/>
        </w:rPr>
        <w:t>𝑟</w:t>
      </w:r>
      <w:r w:rsidRPr="006D3CFC">
        <w:rPr>
          <w:lang w:val="en-US"/>
        </w:rPr>
        <w:t>ℎ</w:t>
      </w:r>
      <w:r w:rsidRPr="006D3CFC">
        <w:rPr>
          <w:rFonts w:ascii="Cambria Math" w:hAnsi="Cambria Math" w:cs="Cambria Math"/>
          <w:lang w:val="en-US"/>
        </w:rPr>
        <w:t>𝑖𝑡𝑢𝑛𝑔</w:t>
      </w:r>
      <w:r w:rsidRPr="006D3CFC">
        <w:rPr>
          <w:lang w:val="en-US"/>
        </w:rPr>
        <w:t xml:space="preserve"> = 0,</w:t>
      </w:r>
      <w:r w:rsidR="00E0797B">
        <w:rPr>
          <w:lang w:val="en-US"/>
        </w:rPr>
        <w:t>481</w:t>
      </w:r>
      <w:r>
        <w:rPr>
          <w:lang w:val="en-US"/>
        </w:rPr>
        <w:t xml:space="preserve"> maka kesimpulannya soal nomor 1</w:t>
      </w:r>
      <w:r w:rsidRPr="006D3CFC">
        <w:rPr>
          <w:lang w:val="en-US"/>
        </w:rPr>
        <w:t xml:space="preserve"> </w:t>
      </w:r>
      <w:r>
        <w:rPr>
          <w:lang w:val="en-US"/>
        </w:rPr>
        <w:t xml:space="preserve">kategori </w:t>
      </w:r>
      <w:proofErr w:type="spellStart"/>
      <w:r w:rsidR="00E0797B">
        <w:rPr>
          <w:rFonts w:asciiTheme="majorBidi" w:hAnsiTheme="majorBidi" w:cstheme="majorBidi"/>
          <w:noProof w:val="0"/>
          <w:szCs w:val="24"/>
          <w:lang w:val="en-ID"/>
        </w:rPr>
        <w:t>baik</w:t>
      </w:r>
      <w:proofErr w:type="spellEnd"/>
      <w:r w:rsidR="00E0797B">
        <w:rPr>
          <w:rFonts w:asciiTheme="majorBidi" w:hAnsiTheme="majorBidi" w:cstheme="majorBidi"/>
          <w:noProof w:val="0"/>
          <w:szCs w:val="24"/>
          <w:lang w:val="en-ID"/>
        </w:rPr>
        <w:t xml:space="preserve"> </w:t>
      </w:r>
      <w:proofErr w:type="spellStart"/>
      <w:r w:rsidR="00E0797B">
        <w:rPr>
          <w:rFonts w:asciiTheme="majorBidi" w:hAnsiTheme="majorBidi" w:cstheme="majorBidi"/>
          <w:noProof w:val="0"/>
          <w:szCs w:val="24"/>
          <w:lang w:val="en-ID"/>
        </w:rPr>
        <w:t>digunakan</w:t>
      </w:r>
      <w:proofErr w:type="spellEnd"/>
      <w:r>
        <w:rPr>
          <w:rFonts w:asciiTheme="majorBidi" w:hAnsiTheme="majorBidi" w:cstheme="majorBidi"/>
          <w:noProof w:val="0"/>
          <w:szCs w:val="24"/>
          <w:lang w:val="en-ID"/>
        </w:rPr>
        <w:t>.</w:t>
      </w:r>
      <w:r w:rsidRPr="003C4684">
        <w:rPr>
          <w:lang w:val="en-US"/>
        </w:rPr>
        <w:t xml:space="preserve"> </w:t>
      </w:r>
      <w:r>
        <w:rPr>
          <w:lang w:val="en-US"/>
        </w:rPr>
        <w:t xml:space="preserve">Soal nomor 2 </w:t>
      </w:r>
      <w:r w:rsidRPr="006D3CFC">
        <w:rPr>
          <w:lang w:val="en-US"/>
        </w:rPr>
        <w:t xml:space="preserve"> </w:t>
      </w:r>
      <w:r w:rsidRPr="006D3CFC">
        <w:rPr>
          <w:rFonts w:ascii="Cambria Math" w:hAnsi="Cambria Math" w:cs="Cambria Math"/>
          <w:lang w:val="en-US"/>
        </w:rPr>
        <w:t>𝑟</w:t>
      </w:r>
      <w:r w:rsidRPr="006D3CFC">
        <w:rPr>
          <w:lang w:val="en-US"/>
        </w:rPr>
        <w:t>ℎ</w:t>
      </w:r>
      <w:r w:rsidRPr="006D3CFC">
        <w:rPr>
          <w:rFonts w:ascii="Cambria Math" w:hAnsi="Cambria Math" w:cs="Cambria Math"/>
          <w:lang w:val="en-US"/>
        </w:rPr>
        <w:t>𝑖𝑡𝑢𝑛𝑔</w:t>
      </w:r>
      <w:r w:rsidRPr="006D3CFC">
        <w:rPr>
          <w:lang w:val="en-US"/>
        </w:rPr>
        <w:t xml:space="preserve"> = 0,</w:t>
      </w:r>
      <w:r w:rsidR="00E0797B">
        <w:rPr>
          <w:lang w:val="en-US"/>
        </w:rPr>
        <w:t>623</w:t>
      </w:r>
      <w:r>
        <w:rPr>
          <w:lang w:val="en-US"/>
        </w:rPr>
        <w:t xml:space="preserve"> maka kesimpulannya soal nomor 2</w:t>
      </w:r>
      <w:r w:rsidRPr="006D3CFC">
        <w:rPr>
          <w:lang w:val="en-US"/>
        </w:rPr>
        <w:t xml:space="preserve"> </w:t>
      </w:r>
      <w:r>
        <w:rPr>
          <w:lang w:val="en-US"/>
        </w:rPr>
        <w:t xml:space="preserve">kategori </w:t>
      </w:r>
      <w:proofErr w:type="spellStart"/>
      <w:r>
        <w:rPr>
          <w:rFonts w:asciiTheme="majorBidi" w:hAnsiTheme="majorBidi" w:cstheme="majorBidi"/>
          <w:noProof w:val="0"/>
          <w:szCs w:val="24"/>
          <w:lang w:val="en-ID"/>
        </w:rPr>
        <w:t>baik</w:t>
      </w:r>
      <w:proofErr w:type="spellEnd"/>
      <w:r>
        <w:rPr>
          <w:rFonts w:asciiTheme="majorBidi" w:hAnsiTheme="majorBidi" w:cstheme="majorBidi"/>
          <w:noProof w:val="0"/>
          <w:szCs w:val="24"/>
          <w:lang w:val="en-ID"/>
        </w:rPr>
        <w:t xml:space="preserve"> </w:t>
      </w:r>
      <w:proofErr w:type="spellStart"/>
      <w:r>
        <w:rPr>
          <w:rFonts w:asciiTheme="majorBidi" w:hAnsiTheme="majorBidi" w:cstheme="majorBidi"/>
          <w:noProof w:val="0"/>
          <w:szCs w:val="24"/>
          <w:lang w:val="en-ID"/>
        </w:rPr>
        <w:t>digunakan</w:t>
      </w:r>
      <w:proofErr w:type="spellEnd"/>
      <w:r>
        <w:rPr>
          <w:rFonts w:asciiTheme="majorBidi" w:hAnsiTheme="majorBidi" w:cstheme="majorBidi"/>
          <w:noProof w:val="0"/>
          <w:szCs w:val="24"/>
          <w:lang w:val="en-ID"/>
        </w:rPr>
        <w:t xml:space="preserve">. </w:t>
      </w:r>
      <w:r>
        <w:rPr>
          <w:lang w:val="en-US"/>
        </w:rPr>
        <w:t xml:space="preserve">Soal nomor 3 </w:t>
      </w:r>
      <w:r w:rsidRPr="006D3CFC">
        <w:rPr>
          <w:lang w:val="en-US"/>
        </w:rPr>
        <w:t xml:space="preserve"> </w:t>
      </w:r>
      <w:r w:rsidRPr="006D3CFC">
        <w:rPr>
          <w:rFonts w:ascii="Cambria Math" w:hAnsi="Cambria Math" w:cs="Cambria Math"/>
          <w:lang w:val="en-US"/>
        </w:rPr>
        <w:t>𝑟</w:t>
      </w:r>
      <w:r w:rsidRPr="006D3CFC">
        <w:rPr>
          <w:lang w:val="en-US"/>
        </w:rPr>
        <w:t>ℎ</w:t>
      </w:r>
      <w:r w:rsidRPr="006D3CFC">
        <w:rPr>
          <w:rFonts w:ascii="Cambria Math" w:hAnsi="Cambria Math" w:cs="Cambria Math"/>
          <w:lang w:val="en-US"/>
        </w:rPr>
        <w:t>𝑖𝑡𝑢𝑛𝑔</w:t>
      </w:r>
      <w:r w:rsidRPr="006D3CFC">
        <w:rPr>
          <w:lang w:val="en-US"/>
        </w:rPr>
        <w:t xml:space="preserve"> = 0,</w:t>
      </w:r>
      <w:r w:rsidR="00E0797B">
        <w:rPr>
          <w:lang w:val="en-US"/>
        </w:rPr>
        <w:t>552</w:t>
      </w:r>
      <w:r>
        <w:rPr>
          <w:lang w:val="en-US"/>
        </w:rPr>
        <w:t xml:space="preserve"> </w:t>
      </w:r>
      <w:r w:rsidR="00E0797B">
        <w:rPr>
          <w:lang w:val="en-US"/>
        </w:rPr>
        <w:t>maka kesimpulannya soal nomor 2</w:t>
      </w:r>
      <w:r w:rsidR="00E0797B" w:rsidRPr="006D3CFC">
        <w:rPr>
          <w:lang w:val="en-US"/>
        </w:rPr>
        <w:t xml:space="preserve"> </w:t>
      </w:r>
      <w:r w:rsidR="00E0797B">
        <w:rPr>
          <w:lang w:val="en-US"/>
        </w:rPr>
        <w:t xml:space="preserve">kategori </w:t>
      </w:r>
      <w:proofErr w:type="spellStart"/>
      <w:r w:rsidR="00E0797B">
        <w:rPr>
          <w:rFonts w:asciiTheme="majorBidi" w:hAnsiTheme="majorBidi" w:cstheme="majorBidi"/>
          <w:noProof w:val="0"/>
          <w:szCs w:val="24"/>
          <w:lang w:val="en-ID"/>
        </w:rPr>
        <w:t>baik</w:t>
      </w:r>
      <w:proofErr w:type="spellEnd"/>
      <w:r w:rsidR="00E0797B">
        <w:rPr>
          <w:rFonts w:asciiTheme="majorBidi" w:hAnsiTheme="majorBidi" w:cstheme="majorBidi"/>
          <w:noProof w:val="0"/>
          <w:szCs w:val="24"/>
          <w:lang w:val="en-ID"/>
        </w:rPr>
        <w:t xml:space="preserve"> </w:t>
      </w:r>
      <w:proofErr w:type="spellStart"/>
      <w:r w:rsidR="00E0797B">
        <w:rPr>
          <w:rFonts w:asciiTheme="majorBidi" w:hAnsiTheme="majorBidi" w:cstheme="majorBidi"/>
          <w:noProof w:val="0"/>
          <w:szCs w:val="24"/>
          <w:lang w:val="en-ID"/>
        </w:rPr>
        <w:t>digunakan</w:t>
      </w:r>
      <w:proofErr w:type="spellEnd"/>
      <w:r w:rsidR="00E0797B">
        <w:rPr>
          <w:rFonts w:asciiTheme="majorBidi" w:hAnsiTheme="majorBidi" w:cstheme="majorBidi"/>
          <w:noProof w:val="0"/>
          <w:szCs w:val="24"/>
          <w:lang w:val="en-ID"/>
        </w:rPr>
        <w:t xml:space="preserve">. </w:t>
      </w:r>
      <w:r>
        <w:rPr>
          <w:lang w:val="en-US"/>
        </w:rPr>
        <w:t xml:space="preserve">Soal nomor 4 </w:t>
      </w:r>
      <w:r w:rsidRPr="006D3CFC">
        <w:rPr>
          <w:lang w:val="en-US"/>
        </w:rPr>
        <w:t xml:space="preserve"> </w:t>
      </w:r>
      <w:r w:rsidRPr="006D3CFC">
        <w:rPr>
          <w:rFonts w:ascii="Cambria Math" w:hAnsi="Cambria Math" w:cs="Cambria Math"/>
          <w:lang w:val="en-US"/>
        </w:rPr>
        <w:t>𝑟</w:t>
      </w:r>
      <w:r w:rsidRPr="006D3CFC">
        <w:rPr>
          <w:lang w:val="en-US"/>
        </w:rPr>
        <w:t>ℎ</w:t>
      </w:r>
      <w:r w:rsidRPr="006D3CFC">
        <w:rPr>
          <w:rFonts w:ascii="Cambria Math" w:hAnsi="Cambria Math" w:cs="Cambria Math"/>
          <w:lang w:val="en-US"/>
        </w:rPr>
        <w:t>𝑖𝑡𝑢𝑛𝑔</w:t>
      </w:r>
      <w:r w:rsidRPr="006D3CFC">
        <w:rPr>
          <w:lang w:val="en-US"/>
        </w:rPr>
        <w:t xml:space="preserve"> = 0,</w:t>
      </w:r>
      <w:r>
        <w:rPr>
          <w:lang w:val="en-US"/>
        </w:rPr>
        <w:t>760 maka kesimpulannya soal nomor 4</w:t>
      </w:r>
      <w:r w:rsidRPr="006D3CFC">
        <w:rPr>
          <w:lang w:val="en-US"/>
        </w:rPr>
        <w:t xml:space="preserve"> </w:t>
      </w:r>
      <w:r>
        <w:rPr>
          <w:lang w:val="en-US"/>
        </w:rPr>
        <w:t xml:space="preserve">kategori sangat </w:t>
      </w:r>
      <w:proofErr w:type="spellStart"/>
      <w:r>
        <w:rPr>
          <w:rFonts w:asciiTheme="majorBidi" w:hAnsiTheme="majorBidi" w:cstheme="majorBidi"/>
          <w:noProof w:val="0"/>
          <w:szCs w:val="24"/>
          <w:lang w:val="en-ID"/>
        </w:rPr>
        <w:t>baik</w:t>
      </w:r>
      <w:proofErr w:type="spellEnd"/>
      <w:r>
        <w:rPr>
          <w:rFonts w:asciiTheme="majorBidi" w:hAnsiTheme="majorBidi" w:cstheme="majorBidi"/>
          <w:noProof w:val="0"/>
          <w:szCs w:val="24"/>
          <w:lang w:val="en-ID"/>
        </w:rPr>
        <w:t xml:space="preserve"> </w:t>
      </w:r>
      <w:proofErr w:type="spellStart"/>
      <w:r>
        <w:rPr>
          <w:rFonts w:asciiTheme="majorBidi" w:hAnsiTheme="majorBidi" w:cstheme="majorBidi"/>
          <w:noProof w:val="0"/>
          <w:szCs w:val="24"/>
          <w:lang w:val="en-ID"/>
        </w:rPr>
        <w:t>digunakan</w:t>
      </w:r>
      <w:proofErr w:type="spellEnd"/>
      <w:r>
        <w:rPr>
          <w:rFonts w:asciiTheme="majorBidi" w:hAnsiTheme="majorBidi" w:cstheme="majorBidi"/>
          <w:noProof w:val="0"/>
          <w:szCs w:val="24"/>
          <w:lang w:val="en-ID"/>
        </w:rPr>
        <w:t>.</w:t>
      </w:r>
      <w:r w:rsidRPr="003C4684">
        <w:rPr>
          <w:lang w:val="en-US"/>
        </w:rPr>
        <w:t xml:space="preserve"> </w:t>
      </w:r>
      <w:r>
        <w:rPr>
          <w:lang w:val="en-US"/>
        </w:rPr>
        <w:t xml:space="preserve">Soal nomor 5 </w:t>
      </w:r>
      <w:r w:rsidRPr="006D3CFC">
        <w:rPr>
          <w:lang w:val="en-US"/>
        </w:rPr>
        <w:t xml:space="preserve"> </w:t>
      </w:r>
      <w:r w:rsidRPr="006D3CFC">
        <w:rPr>
          <w:rFonts w:ascii="Cambria Math" w:hAnsi="Cambria Math" w:cs="Cambria Math"/>
          <w:lang w:val="en-US"/>
        </w:rPr>
        <w:t>𝑟</w:t>
      </w:r>
      <w:r w:rsidRPr="006D3CFC">
        <w:rPr>
          <w:lang w:val="en-US"/>
        </w:rPr>
        <w:t>ℎ</w:t>
      </w:r>
      <w:r w:rsidRPr="006D3CFC">
        <w:rPr>
          <w:rFonts w:ascii="Cambria Math" w:hAnsi="Cambria Math" w:cs="Cambria Math"/>
          <w:lang w:val="en-US"/>
        </w:rPr>
        <w:t>𝑖𝑡𝑢𝑛𝑔</w:t>
      </w:r>
      <w:r w:rsidRPr="006D3CFC">
        <w:rPr>
          <w:lang w:val="en-US"/>
        </w:rPr>
        <w:t xml:space="preserve"> = 0,</w:t>
      </w:r>
      <w:r>
        <w:rPr>
          <w:lang w:val="en-US"/>
        </w:rPr>
        <w:t>7</w:t>
      </w:r>
      <w:r w:rsidR="00E0797B">
        <w:rPr>
          <w:lang w:val="en-US"/>
        </w:rPr>
        <w:t>48</w:t>
      </w:r>
      <w:r>
        <w:rPr>
          <w:lang w:val="en-US"/>
        </w:rPr>
        <w:t xml:space="preserve"> maka kesimpulannya soal nomor 5</w:t>
      </w:r>
      <w:r w:rsidRPr="006D3CFC">
        <w:rPr>
          <w:lang w:val="en-US"/>
        </w:rPr>
        <w:t xml:space="preserve"> </w:t>
      </w:r>
      <w:r>
        <w:rPr>
          <w:lang w:val="en-US"/>
        </w:rPr>
        <w:t xml:space="preserve">kategori sangat </w:t>
      </w:r>
      <w:proofErr w:type="spellStart"/>
      <w:r>
        <w:rPr>
          <w:rFonts w:asciiTheme="majorBidi" w:hAnsiTheme="majorBidi" w:cstheme="majorBidi"/>
          <w:noProof w:val="0"/>
          <w:szCs w:val="24"/>
          <w:lang w:val="en-ID"/>
        </w:rPr>
        <w:t>baik</w:t>
      </w:r>
      <w:proofErr w:type="spellEnd"/>
      <w:r>
        <w:rPr>
          <w:rFonts w:asciiTheme="majorBidi" w:hAnsiTheme="majorBidi" w:cstheme="majorBidi"/>
          <w:noProof w:val="0"/>
          <w:szCs w:val="24"/>
          <w:lang w:val="en-ID"/>
        </w:rPr>
        <w:t xml:space="preserve"> </w:t>
      </w:r>
      <w:proofErr w:type="spellStart"/>
      <w:r>
        <w:rPr>
          <w:rFonts w:asciiTheme="majorBidi" w:hAnsiTheme="majorBidi" w:cstheme="majorBidi"/>
          <w:noProof w:val="0"/>
          <w:szCs w:val="24"/>
          <w:lang w:val="en-ID"/>
        </w:rPr>
        <w:t>digunakan</w:t>
      </w:r>
      <w:proofErr w:type="spellEnd"/>
      <w:r>
        <w:rPr>
          <w:rFonts w:asciiTheme="majorBidi" w:hAnsiTheme="majorBidi" w:cstheme="majorBidi"/>
          <w:noProof w:val="0"/>
          <w:szCs w:val="24"/>
          <w:lang w:val="en-ID"/>
        </w:rPr>
        <w:t xml:space="preserve">. </w:t>
      </w:r>
      <w:proofErr w:type="spellStart"/>
      <w:r>
        <w:rPr>
          <w:rFonts w:asciiTheme="majorBidi" w:hAnsiTheme="majorBidi" w:cstheme="majorBidi"/>
          <w:noProof w:val="0"/>
          <w:szCs w:val="24"/>
          <w:lang w:val="en-ID"/>
        </w:rPr>
        <w:t>Kesimpulannya</w:t>
      </w:r>
      <w:proofErr w:type="spellEnd"/>
      <w:r>
        <w:rPr>
          <w:rFonts w:asciiTheme="majorBidi" w:hAnsiTheme="majorBidi" w:cstheme="majorBidi"/>
          <w:noProof w:val="0"/>
          <w:szCs w:val="24"/>
          <w:lang w:val="en-ID"/>
        </w:rPr>
        <w:t xml:space="preserve"> </w:t>
      </w:r>
      <w:proofErr w:type="spellStart"/>
      <w:r>
        <w:rPr>
          <w:rFonts w:asciiTheme="majorBidi" w:hAnsiTheme="majorBidi" w:cstheme="majorBidi"/>
          <w:noProof w:val="0"/>
          <w:szCs w:val="24"/>
          <w:lang w:val="en-ID"/>
        </w:rPr>
        <w:t>ada</w:t>
      </w:r>
      <w:proofErr w:type="spellEnd"/>
      <w:r>
        <w:rPr>
          <w:rFonts w:asciiTheme="majorBidi" w:hAnsiTheme="majorBidi" w:cstheme="majorBidi"/>
          <w:noProof w:val="0"/>
          <w:szCs w:val="24"/>
          <w:lang w:val="en-ID"/>
        </w:rPr>
        <w:t xml:space="preserve"> </w:t>
      </w:r>
      <w:r w:rsidR="00E0797B">
        <w:rPr>
          <w:rFonts w:asciiTheme="majorBidi" w:hAnsiTheme="majorBidi" w:cstheme="majorBidi"/>
          <w:noProof w:val="0"/>
          <w:szCs w:val="24"/>
          <w:lang w:val="en-ID"/>
        </w:rPr>
        <w:t>5</w:t>
      </w:r>
      <w:r>
        <w:rPr>
          <w:rFonts w:asciiTheme="majorBidi" w:hAnsiTheme="majorBidi" w:cstheme="majorBidi"/>
          <w:noProof w:val="0"/>
          <w:szCs w:val="24"/>
          <w:lang w:val="en-ID"/>
        </w:rPr>
        <w:t xml:space="preserve"> </w:t>
      </w:r>
      <w:proofErr w:type="spellStart"/>
      <w:r>
        <w:rPr>
          <w:rFonts w:asciiTheme="majorBidi" w:hAnsiTheme="majorBidi" w:cstheme="majorBidi"/>
          <w:noProof w:val="0"/>
          <w:szCs w:val="24"/>
          <w:lang w:val="en-ID"/>
        </w:rPr>
        <w:t>soal</w:t>
      </w:r>
      <w:proofErr w:type="spellEnd"/>
      <w:r>
        <w:rPr>
          <w:rFonts w:asciiTheme="majorBidi" w:hAnsiTheme="majorBidi" w:cstheme="majorBidi"/>
          <w:noProof w:val="0"/>
          <w:szCs w:val="24"/>
          <w:lang w:val="en-ID"/>
        </w:rPr>
        <w:t xml:space="preserve"> yang </w:t>
      </w:r>
      <w:proofErr w:type="spellStart"/>
      <w:r>
        <w:rPr>
          <w:rFonts w:asciiTheme="majorBidi" w:hAnsiTheme="majorBidi" w:cstheme="majorBidi"/>
          <w:noProof w:val="0"/>
          <w:szCs w:val="24"/>
          <w:lang w:val="en-ID"/>
        </w:rPr>
        <w:t>digunakan</w:t>
      </w:r>
      <w:proofErr w:type="spellEnd"/>
      <w:r>
        <w:rPr>
          <w:rFonts w:asciiTheme="majorBidi" w:hAnsiTheme="majorBidi" w:cstheme="majorBidi"/>
          <w:noProof w:val="0"/>
          <w:szCs w:val="24"/>
          <w:lang w:val="en-ID"/>
        </w:rPr>
        <w:t>.</w:t>
      </w:r>
    </w:p>
    <w:p w14:paraId="6218A372" w14:textId="77777777" w:rsidR="00186A4B" w:rsidRPr="00005D07" w:rsidRDefault="00186A4B" w:rsidP="00B0194B">
      <w:pPr>
        <w:pStyle w:val="ListParagraph"/>
        <w:spacing w:line="360" w:lineRule="auto"/>
        <w:ind w:left="567"/>
        <w:jc w:val="both"/>
        <w:rPr>
          <w:rFonts w:asciiTheme="majorBidi" w:hAnsiTheme="majorBidi" w:cstheme="majorBidi"/>
          <w:noProof w:val="0"/>
          <w:szCs w:val="24"/>
          <w:lang w:val="en-ID"/>
        </w:rPr>
      </w:pPr>
    </w:p>
    <w:p w14:paraId="2BDFA50F" w14:textId="7075B90D" w:rsidR="009345D2" w:rsidRPr="00005D07" w:rsidRDefault="00C44E52" w:rsidP="00B0194B">
      <w:pPr>
        <w:pStyle w:val="ListParagraph"/>
        <w:numPr>
          <w:ilvl w:val="2"/>
          <w:numId w:val="45"/>
        </w:numPr>
        <w:spacing w:line="360" w:lineRule="auto"/>
        <w:ind w:left="1134" w:hanging="567"/>
        <w:rPr>
          <w:b/>
          <w:bCs/>
        </w:rPr>
      </w:pPr>
      <w:r w:rsidRPr="00005D07">
        <w:rPr>
          <w:b/>
          <w:bCs/>
        </w:rPr>
        <w:lastRenderedPageBreak/>
        <w:t>Perhitungan tingkat kesukaran soal (</w:t>
      </w:r>
      <w:r w:rsidRPr="00005D07">
        <w:rPr>
          <w:b/>
          <w:bCs/>
          <w:i/>
          <w:iCs/>
        </w:rPr>
        <w:t>Difficul</w:t>
      </w:r>
      <w:r w:rsidR="00CC1D62">
        <w:rPr>
          <w:b/>
          <w:bCs/>
          <w:i/>
          <w:iCs/>
          <w:lang w:val="en-US"/>
        </w:rPr>
        <w:t>t</w:t>
      </w:r>
      <w:r w:rsidRPr="00005D07">
        <w:rPr>
          <w:b/>
          <w:bCs/>
          <w:i/>
          <w:iCs/>
        </w:rPr>
        <w:t>y Index</w:t>
      </w:r>
      <w:r w:rsidRPr="00005D07">
        <w:rPr>
          <w:b/>
          <w:bCs/>
        </w:rPr>
        <w:t>)</w:t>
      </w:r>
    </w:p>
    <w:p w14:paraId="3D830713" w14:textId="0BA64DB2" w:rsidR="00C44E52" w:rsidRDefault="00BE75AB" w:rsidP="00B0194B">
      <w:pPr>
        <w:spacing w:line="360" w:lineRule="auto"/>
        <w:ind w:left="567" w:firstLine="709"/>
        <w:rPr>
          <w:lang w:val="en-US"/>
        </w:rPr>
      </w:pPr>
      <w:r w:rsidRPr="006D3CFC">
        <w:rPr>
          <w:lang w:val="en-US"/>
        </w:rPr>
        <w:t>Selain dihitung validitas dan reliabilitasnya, hasil jawaban dari subjek penelitian kemudian dianalisis tingkat kesukarannya dengan berbantukan SPSS.</w:t>
      </w:r>
      <w:r w:rsidR="006D3CFC">
        <w:rPr>
          <w:lang w:val="en-US"/>
        </w:rPr>
        <w:t xml:space="preserve"> </w:t>
      </w:r>
      <w:r w:rsidRPr="006D3CFC">
        <w:rPr>
          <w:lang w:val="en-US"/>
        </w:rPr>
        <w:t>Dengan kategori pada tabel berikut:</w:t>
      </w:r>
    </w:p>
    <w:p w14:paraId="6D535DB0" w14:textId="2759B7CA" w:rsidR="00E66F40" w:rsidRPr="00E66F40" w:rsidRDefault="006D3CFC" w:rsidP="00DB5409">
      <w:pPr>
        <w:pStyle w:val="Heading1"/>
        <w:spacing w:before="0" w:line="360" w:lineRule="auto"/>
      </w:pPr>
      <w:bookmarkStart w:id="139" w:name="_Toc137470840"/>
      <w:bookmarkStart w:id="140" w:name="_Toc137472683"/>
      <w:bookmarkStart w:id="141" w:name="_Toc137824954"/>
      <w:bookmarkStart w:id="142" w:name="_Toc138330826"/>
      <w:bookmarkStart w:id="143" w:name="_Toc138331957"/>
      <w:bookmarkStart w:id="144" w:name="_Toc138977002"/>
      <w:bookmarkStart w:id="145" w:name="_Toc139182635"/>
      <w:r w:rsidRPr="006D3CFC">
        <w:rPr>
          <w:lang w:val="en-US"/>
        </w:rPr>
        <w:t xml:space="preserve">Tabel </w:t>
      </w:r>
      <w:r w:rsidR="00E66F40">
        <w:rPr>
          <w:lang w:val="en-US"/>
        </w:rPr>
        <w:t>3.</w:t>
      </w:r>
      <w:r w:rsidR="00E02511">
        <w:rPr>
          <w:lang w:val="en-US"/>
        </w:rPr>
        <w:t>6</w:t>
      </w:r>
      <w:r w:rsidR="00E66F40">
        <w:rPr>
          <w:lang w:val="en-US"/>
        </w:rPr>
        <w:t xml:space="preserve"> </w:t>
      </w:r>
      <w:r w:rsidRPr="006D3CFC">
        <w:rPr>
          <w:lang w:val="en-US"/>
        </w:rPr>
        <w:t xml:space="preserve">Kategori </w:t>
      </w:r>
      <w:r w:rsidRPr="006D3CFC">
        <w:t>tingkat kesukaran soal</w:t>
      </w:r>
      <w:bookmarkEnd w:id="139"/>
      <w:bookmarkEnd w:id="140"/>
      <w:bookmarkEnd w:id="141"/>
      <w:bookmarkEnd w:id="142"/>
      <w:bookmarkEnd w:id="143"/>
      <w:bookmarkEnd w:id="144"/>
      <w:bookmarkEnd w:id="145"/>
    </w:p>
    <w:tbl>
      <w:tblPr>
        <w:tblStyle w:val="TableGrid"/>
        <w:tblW w:w="0" w:type="auto"/>
        <w:tblInd w:w="1110" w:type="dxa"/>
        <w:tblLook w:val="04A0" w:firstRow="1" w:lastRow="0" w:firstColumn="1" w:lastColumn="0" w:noHBand="0" w:noVBand="1"/>
      </w:tblPr>
      <w:tblGrid>
        <w:gridCol w:w="3135"/>
        <w:gridCol w:w="3219"/>
      </w:tblGrid>
      <w:tr w:rsidR="00BE75AB" w14:paraId="73C3DD1C" w14:textId="77777777" w:rsidTr="006D3CFC">
        <w:tc>
          <w:tcPr>
            <w:tcW w:w="3135" w:type="dxa"/>
          </w:tcPr>
          <w:p w14:paraId="411E4937" w14:textId="77777777" w:rsidR="00BE75AB" w:rsidRDefault="00BE75AB" w:rsidP="00DB5409">
            <w:pPr>
              <w:pStyle w:val="ListParagraph"/>
              <w:spacing w:line="360" w:lineRule="auto"/>
              <w:ind w:left="0"/>
              <w:jc w:val="center"/>
              <w:rPr>
                <w:lang w:val="en-US"/>
              </w:rPr>
            </w:pPr>
            <w:r>
              <w:rPr>
                <w:lang w:val="en-US"/>
              </w:rPr>
              <w:t>Tabel Kriteria</w:t>
            </w:r>
          </w:p>
          <w:p w14:paraId="554728D5" w14:textId="204F4E88" w:rsidR="00BE75AB" w:rsidRDefault="00BE75AB" w:rsidP="00DB5409">
            <w:pPr>
              <w:pStyle w:val="ListParagraph"/>
              <w:spacing w:line="360" w:lineRule="auto"/>
              <w:ind w:left="0"/>
              <w:jc w:val="center"/>
              <w:rPr>
                <w:lang w:val="en-US"/>
              </w:rPr>
            </w:pPr>
            <w:r>
              <w:rPr>
                <w:lang w:val="en-US"/>
              </w:rPr>
              <w:t>P-P</w:t>
            </w:r>
          </w:p>
        </w:tc>
        <w:tc>
          <w:tcPr>
            <w:tcW w:w="3219" w:type="dxa"/>
          </w:tcPr>
          <w:p w14:paraId="25F6450D" w14:textId="6D6BD784" w:rsidR="00BE75AB" w:rsidRDefault="00BE75AB" w:rsidP="00DB5409">
            <w:pPr>
              <w:pStyle w:val="ListParagraph"/>
              <w:spacing w:line="360" w:lineRule="auto"/>
              <w:ind w:left="0"/>
              <w:jc w:val="center"/>
              <w:rPr>
                <w:lang w:val="en-US"/>
              </w:rPr>
            </w:pPr>
            <w:r>
              <w:rPr>
                <w:lang w:val="en-US"/>
              </w:rPr>
              <w:t>Tingkat Kesukaran</w:t>
            </w:r>
          </w:p>
        </w:tc>
      </w:tr>
      <w:tr w:rsidR="00BE75AB" w14:paraId="67FF2E32" w14:textId="77777777" w:rsidTr="006D3CFC">
        <w:tc>
          <w:tcPr>
            <w:tcW w:w="3135" w:type="dxa"/>
          </w:tcPr>
          <w:p w14:paraId="3C066FC3" w14:textId="7D9F97C2" w:rsidR="00BE75AB" w:rsidRDefault="00BE75AB" w:rsidP="00DB5409">
            <w:pPr>
              <w:pStyle w:val="ListParagraph"/>
              <w:spacing w:line="360" w:lineRule="auto"/>
              <w:ind w:left="0"/>
              <w:jc w:val="center"/>
              <w:rPr>
                <w:lang w:val="en-US"/>
              </w:rPr>
            </w:pPr>
            <w:r>
              <w:rPr>
                <w:lang w:val="en-US"/>
              </w:rPr>
              <w:t>0,00-0,29</w:t>
            </w:r>
          </w:p>
        </w:tc>
        <w:tc>
          <w:tcPr>
            <w:tcW w:w="3219" w:type="dxa"/>
          </w:tcPr>
          <w:p w14:paraId="5DFA5797" w14:textId="0E1A4D19" w:rsidR="00BE75AB" w:rsidRDefault="00BE75AB" w:rsidP="00DB5409">
            <w:pPr>
              <w:pStyle w:val="ListParagraph"/>
              <w:spacing w:line="360" w:lineRule="auto"/>
              <w:ind w:left="0"/>
              <w:jc w:val="center"/>
              <w:rPr>
                <w:lang w:val="en-US"/>
              </w:rPr>
            </w:pPr>
            <w:r>
              <w:rPr>
                <w:lang w:val="en-US"/>
              </w:rPr>
              <w:t>Soal Sukar</w:t>
            </w:r>
          </w:p>
        </w:tc>
      </w:tr>
      <w:tr w:rsidR="00BE75AB" w14:paraId="174C2A62" w14:textId="77777777" w:rsidTr="006D3CFC">
        <w:tc>
          <w:tcPr>
            <w:tcW w:w="3135" w:type="dxa"/>
          </w:tcPr>
          <w:p w14:paraId="439C150C" w14:textId="21DAE418" w:rsidR="00BE75AB" w:rsidRDefault="00BE75AB" w:rsidP="00DB5409">
            <w:pPr>
              <w:pStyle w:val="ListParagraph"/>
              <w:spacing w:line="360" w:lineRule="auto"/>
              <w:ind w:left="0"/>
              <w:jc w:val="center"/>
              <w:rPr>
                <w:lang w:val="en-US"/>
              </w:rPr>
            </w:pPr>
            <w:r>
              <w:rPr>
                <w:lang w:val="en-US"/>
              </w:rPr>
              <w:t>0,30-0,69</w:t>
            </w:r>
          </w:p>
        </w:tc>
        <w:tc>
          <w:tcPr>
            <w:tcW w:w="3219" w:type="dxa"/>
          </w:tcPr>
          <w:p w14:paraId="55E041E1" w14:textId="0617C40B" w:rsidR="00BE75AB" w:rsidRDefault="00BE75AB" w:rsidP="00DB5409">
            <w:pPr>
              <w:pStyle w:val="ListParagraph"/>
              <w:spacing w:line="360" w:lineRule="auto"/>
              <w:ind w:left="0"/>
              <w:jc w:val="center"/>
              <w:rPr>
                <w:lang w:val="en-US"/>
              </w:rPr>
            </w:pPr>
            <w:r>
              <w:rPr>
                <w:lang w:val="en-US"/>
              </w:rPr>
              <w:t>Soal Sedang</w:t>
            </w:r>
          </w:p>
        </w:tc>
      </w:tr>
      <w:tr w:rsidR="00BE75AB" w14:paraId="6A583922" w14:textId="77777777" w:rsidTr="006D3CFC">
        <w:tc>
          <w:tcPr>
            <w:tcW w:w="3135" w:type="dxa"/>
          </w:tcPr>
          <w:p w14:paraId="6002BCAE" w14:textId="127AC34E" w:rsidR="00BE75AB" w:rsidRDefault="00BE75AB" w:rsidP="00DB5409">
            <w:pPr>
              <w:pStyle w:val="ListParagraph"/>
              <w:spacing w:line="360" w:lineRule="auto"/>
              <w:ind w:left="0"/>
              <w:jc w:val="center"/>
              <w:rPr>
                <w:lang w:val="en-US"/>
              </w:rPr>
            </w:pPr>
            <w:r>
              <w:rPr>
                <w:lang w:val="en-US"/>
              </w:rPr>
              <w:t>0,70-1,00</w:t>
            </w:r>
          </w:p>
        </w:tc>
        <w:tc>
          <w:tcPr>
            <w:tcW w:w="3219" w:type="dxa"/>
          </w:tcPr>
          <w:p w14:paraId="640D3933" w14:textId="5B19B346" w:rsidR="00BE75AB" w:rsidRDefault="00BE75AB" w:rsidP="00DB5409">
            <w:pPr>
              <w:pStyle w:val="ListParagraph"/>
              <w:spacing w:line="360" w:lineRule="auto"/>
              <w:ind w:left="0"/>
              <w:jc w:val="center"/>
              <w:rPr>
                <w:lang w:val="en-US"/>
              </w:rPr>
            </w:pPr>
            <w:r>
              <w:rPr>
                <w:lang w:val="en-US"/>
              </w:rPr>
              <w:t>Soal Mudah</w:t>
            </w:r>
          </w:p>
        </w:tc>
      </w:tr>
    </w:tbl>
    <w:p w14:paraId="59219157" w14:textId="77777777" w:rsidR="00BE75AB" w:rsidRPr="00B0194B" w:rsidRDefault="00BE75AB" w:rsidP="00B0194B">
      <w:pPr>
        <w:spacing w:line="360" w:lineRule="auto"/>
        <w:rPr>
          <w:lang w:val="en-US"/>
        </w:rPr>
      </w:pPr>
    </w:p>
    <w:p w14:paraId="676EDDE5" w14:textId="715298D1" w:rsidR="00E0797B" w:rsidRPr="00E0797B" w:rsidRDefault="00E0797B" w:rsidP="00B0194B">
      <w:pPr>
        <w:autoSpaceDE w:val="0"/>
        <w:autoSpaceDN w:val="0"/>
        <w:adjustRightInd w:val="0"/>
        <w:spacing w:line="360" w:lineRule="auto"/>
        <w:ind w:left="709" w:hanging="142"/>
        <w:jc w:val="both"/>
        <w:rPr>
          <w:rFonts w:cs="Times New Roman"/>
          <w:noProof w:val="0"/>
          <w:szCs w:val="24"/>
          <w:lang w:val="en-ID"/>
        </w:rPr>
      </w:pPr>
      <w:proofErr w:type="spellStart"/>
      <w:r w:rsidRPr="00E0797B">
        <w:rPr>
          <w:rFonts w:cs="Times New Roman"/>
          <w:noProof w:val="0"/>
          <w:szCs w:val="24"/>
          <w:lang w:val="en-ID"/>
        </w:rPr>
        <w:t>Intrepretasi</w:t>
      </w:r>
      <w:proofErr w:type="spellEnd"/>
      <w:r w:rsidRPr="00E0797B">
        <w:rPr>
          <w:rFonts w:cs="Times New Roman"/>
          <w:noProof w:val="0"/>
          <w:szCs w:val="24"/>
          <w:lang w:val="en-ID"/>
        </w:rPr>
        <w:t xml:space="preserve"> </w:t>
      </w:r>
      <w:r>
        <w:rPr>
          <w:lang w:val="en-US"/>
        </w:rPr>
        <w:t>p</w:t>
      </w:r>
      <w:r w:rsidRPr="00E0797B">
        <w:t xml:space="preserve">erhitungan tingkat kesukaran soal </w:t>
      </w:r>
      <w:r w:rsidRPr="00E0797B">
        <w:rPr>
          <w:rFonts w:cs="Times New Roman"/>
          <w:noProof w:val="0"/>
          <w:szCs w:val="24"/>
          <w:lang w:val="en-ID"/>
        </w:rPr>
        <w:t xml:space="preserve">uji </w:t>
      </w:r>
      <w:proofErr w:type="spellStart"/>
      <w:r w:rsidRPr="00E0797B">
        <w:rPr>
          <w:rFonts w:cs="Times New Roman"/>
          <w:noProof w:val="0"/>
          <w:szCs w:val="24"/>
          <w:lang w:val="en-ID"/>
        </w:rPr>
        <w:t>coba</w:t>
      </w:r>
      <w:proofErr w:type="spellEnd"/>
      <w:r w:rsidRPr="00E0797B">
        <w:rPr>
          <w:rFonts w:cs="Times New Roman"/>
          <w:noProof w:val="0"/>
          <w:szCs w:val="24"/>
          <w:lang w:val="en-ID"/>
        </w:rPr>
        <w:t xml:space="preserve"> </w:t>
      </w:r>
      <w:proofErr w:type="spellStart"/>
      <w:r w:rsidRPr="00E0797B">
        <w:rPr>
          <w:rFonts w:cs="Times New Roman"/>
          <w:noProof w:val="0"/>
          <w:szCs w:val="24"/>
          <w:lang w:val="en-ID"/>
        </w:rPr>
        <w:t>instrumen</w:t>
      </w:r>
      <w:proofErr w:type="spellEnd"/>
      <w:r w:rsidRPr="00E0797B">
        <w:rPr>
          <w:rFonts w:cs="Times New Roman"/>
          <w:noProof w:val="0"/>
          <w:szCs w:val="24"/>
          <w:lang w:val="en-ID"/>
        </w:rPr>
        <w:t xml:space="preserve"> </w:t>
      </w:r>
      <w:proofErr w:type="spellStart"/>
      <w:r w:rsidRPr="00E0797B">
        <w:rPr>
          <w:rFonts w:cs="Times New Roman"/>
          <w:noProof w:val="0"/>
          <w:szCs w:val="24"/>
          <w:lang w:val="en-ID"/>
        </w:rPr>
        <w:t>adalah</w:t>
      </w:r>
      <w:proofErr w:type="spellEnd"/>
    </w:p>
    <w:p w14:paraId="234398E6" w14:textId="5A6F4E19" w:rsidR="00E0797B" w:rsidRPr="00E0797B" w:rsidRDefault="00E0797B" w:rsidP="00B0194B">
      <w:pPr>
        <w:autoSpaceDE w:val="0"/>
        <w:autoSpaceDN w:val="0"/>
        <w:adjustRightInd w:val="0"/>
        <w:spacing w:line="360" w:lineRule="auto"/>
        <w:ind w:left="851" w:hanging="284"/>
        <w:jc w:val="both"/>
        <w:rPr>
          <w:rFonts w:cs="Times New Roman"/>
          <w:noProof w:val="0"/>
          <w:szCs w:val="24"/>
          <w:lang w:val="en-ID"/>
        </w:rPr>
      </w:pPr>
      <w:r w:rsidRPr="00E0797B">
        <w:rPr>
          <w:rFonts w:cs="Times New Roman"/>
          <w:noProof w:val="0"/>
          <w:szCs w:val="24"/>
          <w:lang w:val="en-ID"/>
        </w:rPr>
        <w:t>a.</w:t>
      </w:r>
      <w:r w:rsidRPr="00E0797B">
        <w:rPr>
          <w:rFonts w:cs="Times New Roman"/>
          <w:noProof w:val="0"/>
          <w:szCs w:val="24"/>
          <w:lang w:val="en-ID"/>
        </w:rPr>
        <w:tab/>
      </w:r>
      <w:r>
        <w:rPr>
          <w:lang w:val="en-US"/>
        </w:rPr>
        <w:t>T</w:t>
      </w:r>
      <w:r w:rsidRPr="00E0797B">
        <w:t xml:space="preserve">ingkat kesukaran </w:t>
      </w:r>
      <w:r>
        <w:rPr>
          <w:lang w:val="en-US"/>
        </w:rPr>
        <w:t xml:space="preserve">uji coba </w:t>
      </w:r>
      <w:r w:rsidRPr="00E0797B">
        <w:t xml:space="preserve">soal </w:t>
      </w:r>
      <w:proofErr w:type="spellStart"/>
      <w:r w:rsidRPr="00E0797B">
        <w:rPr>
          <w:rFonts w:cs="Times New Roman"/>
          <w:noProof w:val="0"/>
          <w:szCs w:val="24"/>
          <w:lang w:val="en-ID"/>
        </w:rPr>
        <w:t>instrumen</w:t>
      </w:r>
      <w:proofErr w:type="spellEnd"/>
      <w:r w:rsidRPr="00E0797B">
        <w:rPr>
          <w:rFonts w:cs="Times New Roman"/>
          <w:noProof w:val="0"/>
          <w:szCs w:val="24"/>
          <w:lang w:val="en-ID"/>
        </w:rPr>
        <w:t xml:space="preserve"> </w:t>
      </w:r>
      <w:proofErr w:type="spellStart"/>
      <w:r w:rsidRPr="00E0797B">
        <w:rPr>
          <w:rFonts w:cs="Times New Roman"/>
          <w:noProof w:val="0"/>
          <w:szCs w:val="24"/>
          <w:lang w:val="en-ID"/>
        </w:rPr>
        <w:t>kemampuan</w:t>
      </w:r>
      <w:proofErr w:type="spellEnd"/>
      <w:r w:rsidRPr="00E0797B">
        <w:rPr>
          <w:rFonts w:cs="Times New Roman"/>
          <w:noProof w:val="0"/>
          <w:szCs w:val="24"/>
          <w:lang w:val="en-ID"/>
        </w:rPr>
        <w:t xml:space="preserve"> </w:t>
      </w:r>
      <w:proofErr w:type="spellStart"/>
      <w:r w:rsidRPr="00E0797B">
        <w:rPr>
          <w:rFonts w:cs="Times New Roman"/>
          <w:noProof w:val="0"/>
          <w:szCs w:val="24"/>
          <w:lang w:val="en-ID"/>
        </w:rPr>
        <w:t>berpikir</w:t>
      </w:r>
      <w:proofErr w:type="spellEnd"/>
      <w:r w:rsidRPr="00E0797B">
        <w:rPr>
          <w:rFonts w:cs="Times New Roman"/>
          <w:noProof w:val="0"/>
          <w:szCs w:val="24"/>
          <w:lang w:val="en-ID"/>
        </w:rPr>
        <w:t xml:space="preserve"> </w:t>
      </w:r>
      <w:proofErr w:type="spellStart"/>
      <w:r w:rsidRPr="00E0797B">
        <w:rPr>
          <w:rFonts w:cs="Times New Roman"/>
          <w:noProof w:val="0"/>
          <w:szCs w:val="24"/>
          <w:lang w:val="en-ID"/>
        </w:rPr>
        <w:t>kreatif</w:t>
      </w:r>
      <w:proofErr w:type="spellEnd"/>
    </w:p>
    <w:p w14:paraId="734D68F2" w14:textId="7F8E59C3" w:rsidR="00E0797B" w:rsidRPr="00E0797B" w:rsidRDefault="00E0797B" w:rsidP="00B0194B">
      <w:pPr>
        <w:autoSpaceDE w:val="0"/>
        <w:autoSpaceDN w:val="0"/>
        <w:adjustRightInd w:val="0"/>
        <w:spacing w:line="360" w:lineRule="auto"/>
        <w:ind w:left="851"/>
        <w:jc w:val="both"/>
        <w:rPr>
          <w:rFonts w:cs="Times New Roman"/>
          <w:noProof w:val="0"/>
          <w:szCs w:val="24"/>
          <w:lang w:val="en-ID"/>
        </w:rPr>
      </w:pPr>
      <w:r w:rsidRPr="00E0797B">
        <w:rPr>
          <w:rFonts w:cs="Times New Roman"/>
          <w:noProof w:val="0"/>
          <w:szCs w:val="24"/>
          <w:lang w:val="en-ID"/>
        </w:rPr>
        <w:t xml:space="preserve">Setelah </w:t>
      </w:r>
      <w:proofErr w:type="spellStart"/>
      <w:r w:rsidRPr="00E0797B">
        <w:rPr>
          <w:rFonts w:cs="Times New Roman"/>
          <w:noProof w:val="0"/>
          <w:szCs w:val="24"/>
          <w:lang w:val="en-ID"/>
        </w:rPr>
        <w:t>melakukan</w:t>
      </w:r>
      <w:proofErr w:type="spellEnd"/>
      <w:r w:rsidRPr="00E0797B">
        <w:rPr>
          <w:rFonts w:cs="Times New Roman"/>
          <w:noProof w:val="0"/>
          <w:szCs w:val="24"/>
          <w:lang w:val="en-ID"/>
        </w:rPr>
        <w:t xml:space="preserve"> </w:t>
      </w:r>
      <w:proofErr w:type="spellStart"/>
      <w:r w:rsidRPr="00E0797B">
        <w:rPr>
          <w:rFonts w:cs="Times New Roman"/>
          <w:noProof w:val="0"/>
          <w:szCs w:val="24"/>
          <w:lang w:val="en-ID"/>
        </w:rPr>
        <w:t>perhitungan</w:t>
      </w:r>
      <w:proofErr w:type="spellEnd"/>
      <w:r w:rsidR="00DC5CA5">
        <w:rPr>
          <w:rFonts w:cs="Times New Roman"/>
          <w:noProof w:val="0"/>
          <w:szCs w:val="24"/>
          <w:lang w:val="en-ID"/>
        </w:rPr>
        <w:t xml:space="preserve">, </w:t>
      </w:r>
      <w:r w:rsidRPr="00E0797B">
        <w:rPr>
          <w:rFonts w:cs="Times New Roman"/>
          <w:noProof w:val="0"/>
          <w:szCs w:val="24"/>
          <w:lang w:val="en-ID"/>
        </w:rPr>
        <w:t xml:space="preserve"> </w:t>
      </w:r>
      <w:proofErr w:type="spellStart"/>
      <w:r w:rsidR="00DC5CA5">
        <w:rPr>
          <w:rFonts w:cs="Times New Roman"/>
          <w:noProof w:val="0"/>
          <w:szCs w:val="24"/>
          <w:lang w:val="en-ID"/>
        </w:rPr>
        <w:t>tingkat</w:t>
      </w:r>
      <w:proofErr w:type="spellEnd"/>
      <w:r w:rsidR="00DC5CA5">
        <w:rPr>
          <w:rFonts w:cs="Times New Roman"/>
          <w:noProof w:val="0"/>
          <w:szCs w:val="24"/>
          <w:lang w:val="en-ID"/>
        </w:rPr>
        <w:t xml:space="preserve"> </w:t>
      </w:r>
      <w:proofErr w:type="spellStart"/>
      <w:r w:rsidR="00DC5CA5">
        <w:rPr>
          <w:rFonts w:cs="Times New Roman"/>
          <w:noProof w:val="0"/>
          <w:szCs w:val="24"/>
          <w:lang w:val="en-ID"/>
        </w:rPr>
        <w:t>daya</w:t>
      </w:r>
      <w:proofErr w:type="spellEnd"/>
      <w:r w:rsidR="00DC5CA5">
        <w:rPr>
          <w:rFonts w:cs="Times New Roman"/>
          <w:noProof w:val="0"/>
          <w:szCs w:val="24"/>
          <w:lang w:val="en-ID"/>
        </w:rPr>
        <w:t xml:space="preserve"> </w:t>
      </w:r>
      <w:proofErr w:type="spellStart"/>
      <w:r w:rsidR="00DC5CA5">
        <w:rPr>
          <w:rFonts w:cs="Times New Roman"/>
          <w:noProof w:val="0"/>
          <w:szCs w:val="24"/>
          <w:lang w:val="en-ID"/>
        </w:rPr>
        <w:t>kesukaran</w:t>
      </w:r>
      <w:proofErr w:type="spellEnd"/>
      <w:r w:rsidRPr="00E0797B">
        <w:rPr>
          <w:rFonts w:cs="Times New Roman"/>
          <w:noProof w:val="0"/>
          <w:szCs w:val="24"/>
          <w:lang w:val="en-ID"/>
        </w:rPr>
        <w:t xml:space="preserve"> </w:t>
      </w:r>
      <w:proofErr w:type="spellStart"/>
      <w:r w:rsidRPr="00E0797B">
        <w:rPr>
          <w:rFonts w:cs="Times New Roman"/>
          <w:noProof w:val="0"/>
          <w:szCs w:val="24"/>
          <w:lang w:val="en-ID"/>
        </w:rPr>
        <w:t>untuk</w:t>
      </w:r>
      <w:proofErr w:type="spellEnd"/>
      <w:r w:rsidRPr="00E0797B">
        <w:rPr>
          <w:rFonts w:cs="Times New Roman"/>
          <w:noProof w:val="0"/>
          <w:szCs w:val="24"/>
          <w:lang w:val="en-ID"/>
        </w:rPr>
        <w:t xml:space="preserve"> uji </w:t>
      </w:r>
      <w:proofErr w:type="spellStart"/>
      <w:r w:rsidRPr="00E0797B">
        <w:rPr>
          <w:rFonts w:cs="Times New Roman"/>
          <w:noProof w:val="0"/>
          <w:szCs w:val="24"/>
          <w:lang w:val="en-ID"/>
        </w:rPr>
        <w:t>coba</w:t>
      </w:r>
      <w:proofErr w:type="spellEnd"/>
      <w:r w:rsidRPr="00E0797B">
        <w:rPr>
          <w:rFonts w:cs="Times New Roman"/>
          <w:noProof w:val="0"/>
          <w:szCs w:val="24"/>
          <w:lang w:val="en-ID"/>
        </w:rPr>
        <w:t xml:space="preserve"> </w:t>
      </w:r>
      <w:proofErr w:type="spellStart"/>
      <w:r w:rsidRPr="00E0797B">
        <w:rPr>
          <w:rFonts w:cs="Times New Roman"/>
          <w:noProof w:val="0"/>
          <w:szCs w:val="24"/>
          <w:lang w:val="en-ID"/>
        </w:rPr>
        <w:t>instrumen</w:t>
      </w:r>
      <w:proofErr w:type="spellEnd"/>
      <w:r w:rsidRPr="00E0797B">
        <w:rPr>
          <w:rFonts w:cs="Times New Roman"/>
          <w:noProof w:val="0"/>
          <w:szCs w:val="24"/>
          <w:lang w:val="en-ID"/>
        </w:rPr>
        <w:t xml:space="preserve"> </w:t>
      </w:r>
      <w:proofErr w:type="spellStart"/>
      <w:r w:rsidRPr="00E0797B">
        <w:rPr>
          <w:rFonts w:cs="Times New Roman"/>
          <w:noProof w:val="0"/>
          <w:szCs w:val="24"/>
          <w:lang w:val="en-ID"/>
        </w:rPr>
        <w:t>kemampuan</w:t>
      </w:r>
      <w:proofErr w:type="spellEnd"/>
      <w:r w:rsidRPr="00E0797B">
        <w:rPr>
          <w:rFonts w:cs="Times New Roman"/>
          <w:noProof w:val="0"/>
          <w:szCs w:val="24"/>
          <w:lang w:val="en-ID"/>
        </w:rPr>
        <w:t xml:space="preserve"> </w:t>
      </w:r>
      <w:proofErr w:type="spellStart"/>
      <w:r w:rsidRPr="00E0797B">
        <w:rPr>
          <w:rFonts w:cs="Times New Roman"/>
          <w:noProof w:val="0"/>
          <w:szCs w:val="24"/>
          <w:lang w:val="en-ID"/>
        </w:rPr>
        <w:t>berpikir</w:t>
      </w:r>
      <w:proofErr w:type="spellEnd"/>
      <w:r w:rsidRPr="00E0797B">
        <w:rPr>
          <w:rFonts w:cs="Times New Roman"/>
          <w:noProof w:val="0"/>
          <w:szCs w:val="24"/>
          <w:lang w:val="en-ID"/>
        </w:rPr>
        <w:t xml:space="preserve"> </w:t>
      </w:r>
      <w:proofErr w:type="spellStart"/>
      <w:r w:rsidRPr="00E0797B">
        <w:rPr>
          <w:rFonts w:cs="Times New Roman"/>
          <w:noProof w:val="0"/>
          <w:szCs w:val="24"/>
          <w:lang w:val="en-ID"/>
        </w:rPr>
        <w:t>kreatif</w:t>
      </w:r>
      <w:proofErr w:type="spellEnd"/>
      <w:r w:rsidRPr="00E0797B">
        <w:rPr>
          <w:rFonts w:cs="Times New Roman"/>
          <w:noProof w:val="0"/>
          <w:szCs w:val="24"/>
          <w:lang w:val="en-ID"/>
        </w:rPr>
        <w:t xml:space="preserve">. </w:t>
      </w:r>
      <w:proofErr w:type="spellStart"/>
      <w:r w:rsidRPr="00E0797B">
        <w:rPr>
          <w:rFonts w:cs="Times New Roman"/>
          <w:noProof w:val="0"/>
          <w:szCs w:val="24"/>
          <w:lang w:val="en-ID"/>
        </w:rPr>
        <w:t>Soal</w:t>
      </w:r>
      <w:proofErr w:type="spellEnd"/>
      <w:r w:rsidRPr="00E0797B">
        <w:rPr>
          <w:rFonts w:cs="Times New Roman"/>
          <w:noProof w:val="0"/>
          <w:szCs w:val="24"/>
          <w:lang w:val="en-ID"/>
        </w:rPr>
        <w:t xml:space="preserve"> </w:t>
      </w:r>
      <w:proofErr w:type="spellStart"/>
      <w:r w:rsidRPr="00E0797B">
        <w:rPr>
          <w:rFonts w:cs="Times New Roman"/>
          <w:noProof w:val="0"/>
          <w:szCs w:val="24"/>
          <w:lang w:val="en-ID"/>
        </w:rPr>
        <w:t>nomor</w:t>
      </w:r>
      <w:proofErr w:type="spellEnd"/>
      <w:r w:rsidRPr="00E0797B">
        <w:rPr>
          <w:rFonts w:cs="Times New Roman"/>
          <w:noProof w:val="0"/>
          <w:szCs w:val="24"/>
          <w:lang w:val="en-ID"/>
        </w:rPr>
        <w:t xml:space="preserve"> 1  </w:t>
      </w:r>
      <w:r w:rsidR="00DC5CA5">
        <w:rPr>
          <w:rFonts w:ascii="Cambria Math" w:hAnsi="Cambria Math" w:cs="Cambria Math"/>
          <w:noProof w:val="0"/>
          <w:szCs w:val="24"/>
          <w:lang w:val="en-ID"/>
        </w:rPr>
        <w:t>mean</w:t>
      </w:r>
      <w:r w:rsidRPr="00E0797B">
        <w:rPr>
          <w:rFonts w:cs="Times New Roman"/>
          <w:noProof w:val="0"/>
          <w:szCs w:val="24"/>
          <w:lang w:val="en-ID"/>
        </w:rPr>
        <w:t xml:space="preserve"> = 0,</w:t>
      </w:r>
      <w:r w:rsidR="00DC5CA5">
        <w:rPr>
          <w:rFonts w:cs="Times New Roman"/>
          <w:noProof w:val="0"/>
          <w:szCs w:val="24"/>
          <w:lang w:val="en-ID"/>
        </w:rPr>
        <w:t>7</w:t>
      </w:r>
      <w:r w:rsidRPr="00E0797B">
        <w:rPr>
          <w:rFonts w:cs="Times New Roman"/>
          <w:noProof w:val="0"/>
          <w:szCs w:val="24"/>
          <w:lang w:val="en-ID"/>
        </w:rPr>
        <w:t xml:space="preserve"> </w:t>
      </w:r>
      <w:proofErr w:type="spellStart"/>
      <w:r w:rsidRPr="00E0797B">
        <w:rPr>
          <w:rFonts w:cs="Times New Roman"/>
          <w:noProof w:val="0"/>
          <w:szCs w:val="24"/>
          <w:lang w:val="en-ID"/>
        </w:rPr>
        <w:t>maka</w:t>
      </w:r>
      <w:proofErr w:type="spellEnd"/>
      <w:r w:rsidRPr="00E0797B">
        <w:rPr>
          <w:rFonts w:cs="Times New Roman"/>
          <w:noProof w:val="0"/>
          <w:szCs w:val="24"/>
          <w:lang w:val="en-ID"/>
        </w:rPr>
        <w:t xml:space="preserve"> </w:t>
      </w:r>
      <w:proofErr w:type="spellStart"/>
      <w:r w:rsidR="00DC5CA5">
        <w:rPr>
          <w:rFonts w:cs="Times New Roman"/>
          <w:noProof w:val="0"/>
          <w:szCs w:val="24"/>
          <w:lang w:val="en-ID"/>
        </w:rPr>
        <w:t>s</w:t>
      </w:r>
      <w:r w:rsidRPr="00E0797B">
        <w:rPr>
          <w:rFonts w:cs="Times New Roman"/>
          <w:noProof w:val="0"/>
          <w:szCs w:val="24"/>
          <w:lang w:val="en-ID"/>
        </w:rPr>
        <w:t>oal</w:t>
      </w:r>
      <w:proofErr w:type="spellEnd"/>
      <w:r w:rsidRPr="00E0797B">
        <w:rPr>
          <w:rFonts w:cs="Times New Roman"/>
          <w:noProof w:val="0"/>
          <w:szCs w:val="24"/>
          <w:lang w:val="en-ID"/>
        </w:rPr>
        <w:t xml:space="preserve"> </w:t>
      </w:r>
      <w:proofErr w:type="spellStart"/>
      <w:r w:rsidRPr="00E0797B">
        <w:rPr>
          <w:rFonts w:cs="Times New Roman"/>
          <w:noProof w:val="0"/>
          <w:szCs w:val="24"/>
          <w:lang w:val="en-ID"/>
        </w:rPr>
        <w:t>nomor</w:t>
      </w:r>
      <w:proofErr w:type="spellEnd"/>
      <w:r w:rsidRPr="00E0797B">
        <w:rPr>
          <w:rFonts w:cs="Times New Roman"/>
          <w:noProof w:val="0"/>
          <w:szCs w:val="24"/>
          <w:lang w:val="en-ID"/>
        </w:rPr>
        <w:t xml:space="preserve"> 1 </w:t>
      </w:r>
      <w:proofErr w:type="spellStart"/>
      <w:r w:rsidRPr="00E0797B">
        <w:rPr>
          <w:rFonts w:cs="Times New Roman"/>
          <w:noProof w:val="0"/>
          <w:szCs w:val="24"/>
          <w:lang w:val="en-ID"/>
        </w:rPr>
        <w:t>kategori</w:t>
      </w:r>
      <w:proofErr w:type="spellEnd"/>
      <w:r w:rsidRPr="00E0797B">
        <w:rPr>
          <w:rFonts w:cs="Times New Roman"/>
          <w:noProof w:val="0"/>
          <w:szCs w:val="24"/>
          <w:lang w:val="en-ID"/>
        </w:rPr>
        <w:t xml:space="preserve"> </w:t>
      </w:r>
      <w:proofErr w:type="spellStart"/>
      <w:r w:rsidR="00DC5CA5">
        <w:rPr>
          <w:rFonts w:cs="Times New Roman"/>
          <w:noProof w:val="0"/>
          <w:szCs w:val="24"/>
          <w:lang w:val="en-ID"/>
        </w:rPr>
        <w:t>mudah</w:t>
      </w:r>
      <w:proofErr w:type="spellEnd"/>
      <w:r w:rsidRPr="00E0797B">
        <w:rPr>
          <w:rFonts w:cs="Times New Roman"/>
          <w:noProof w:val="0"/>
          <w:szCs w:val="24"/>
          <w:lang w:val="en-ID"/>
        </w:rPr>
        <w:t xml:space="preserve">. </w:t>
      </w:r>
      <w:proofErr w:type="spellStart"/>
      <w:r w:rsidR="00DC5CA5" w:rsidRPr="00E0797B">
        <w:rPr>
          <w:rFonts w:cs="Times New Roman"/>
          <w:noProof w:val="0"/>
          <w:szCs w:val="24"/>
          <w:lang w:val="en-ID"/>
        </w:rPr>
        <w:t>Soal</w:t>
      </w:r>
      <w:proofErr w:type="spellEnd"/>
      <w:r w:rsidR="00DC5CA5" w:rsidRPr="00E0797B">
        <w:rPr>
          <w:rFonts w:cs="Times New Roman"/>
          <w:noProof w:val="0"/>
          <w:szCs w:val="24"/>
          <w:lang w:val="en-ID"/>
        </w:rPr>
        <w:t xml:space="preserve"> </w:t>
      </w:r>
      <w:proofErr w:type="spellStart"/>
      <w:r w:rsidR="00DC5CA5" w:rsidRPr="00E0797B">
        <w:rPr>
          <w:rFonts w:cs="Times New Roman"/>
          <w:noProof w:val="0"/>
          <w:szCs w:val="24"/>
          <w:lang w:val="en-ID"/>
        </w:rPr>
        <w:t>nomor</w:t>
      </w:r>
      <w:proofErr w:type="spellEnd"/>
      <w:r w:rsidR="00DC5CA5" w:rsidRPr="00E0797B">
        <w:rPr>
          <w:rFonts w:cs="Times New Roman"/>
          <w:noProof w:val="0"/>
          <w:szCs w:val="24"/>
          <w:lang w:val="en-ID"/>
        </w:rPr>
        <w:t xml:space="preserve"> </w:t>
      </w:r>
      <w:r w:rsidR="00DC5CA5">
        <w:rPr>
          <w:rFonts w:cs="Times New Roman"/>
          <w:noProof w:val="0"/>
          <w:szCs w:val="24"/>
          <w:lang w:val="en-ID"/>
        </w:rPr>
        <w:t>2</w:t>
      </w:r>
      <w:r w:rsidR="00DC5CA5" w:rsidRPr="00E0797B">
        <w:rPr>
          <w:rFonts w:cs="Times New Roman"/>
          <w:noProof w:val="0"/>
          <w:szCs w:val="24"/>
          <w:lang w:val="en-ID"/>
        </w:rPr>
        <w:t xml:space="preserve">  </w:t>
      </w:r>
      <w:r w:rsidR="00DC5CA5">
        <w:rPr>
          <w:rFonts w:ascii="Cambria Math" w:hAnsi="Cambria Math" w:cs="Cambria Math"/>
          <w:noProof w:val="0"/>
          <w:szCs w:val="24"/>
          <w:lang w:val="en-ID"/>
        </w:rPr>
        <w:t>mean</w:t>
      </w:r>
      <w:r w:rsidR="00DC5CA5" w:rsidRPr="00E0797B">
        <w:rPr>
          <w:rFonts w:cs="Times New Roman"/>
          <w:noProof w:val="0"/>
          <w:szCs w:val="24"/>
          <w:lang w:val="en-ID"/>
        </w:rPr>
        <w:t xml:space="preserve"> = 0,</w:t>
      </w:r>
      <w:r w:rsidR="00DC5CA5">
        <w:rPr>
          <w:rFonts w:cs="Times New Roman"/>
          <w:noProof w:val="0"/>
          <w:szCs w:val="24"/>
          <w:lang w:val="en-ID"/>
        </w:rPr>
        <w:t>32</w:t>
      </w:r>
      <w:r w:rsidR="00DC5CA5" w:rsidRPr="00E0797B">
        <w:rPr>
          <w:rFonts w:cs="Times New Roman"/>
          <w:noProof w:val="0"/>
          <w:szCs w:val="24"/>
          <w:lang w:val="en-ID"/>
        </w:rPr>
        <w:t xml:space="preserve"> </w:t>
      </w:r>
      <w:proofErr w:type="spellStart"/>
      <w:r w:rsidR="00DC5CA5" w:rsidRPr="00E0797B">
        <w:rPr>
          <w:rFonts w:cs="Times New Roman"/>
          <w:noProof w:val="0"/>
          <w:szCs w:val="24"/>
          <w:lang w:val="en-ID"/>
        </w:rPr>
        <w:t>maka</w:t>
      </w:r>
      <w:proofErr w:type="spellEnd"/>
      <w:r w:rsidR="00DC5CA5" w:rsidRPr="00E0797B">
        <w:rPr>
          <w:rFonts w:cs="Times New Roman"/>
          <w:noProof w:val="0"/>
          <w:szCs w:val="24"/>
          <w:lang w:val="en-ID"/>
        </w:rPr>
        <w:t xml:space="preserve"> </w:t>
      </w:r>
      <w:proofErr w:type="spellStart"/>
      <w:r w:rsidR="00DC5CA5">
        <w:rPr>
          <w:rFonts w:cs="Times New Roman"/>
          <w:noProof w:val="0"/>
          <w:szCs w:val="24"/>
          <w:lang w:val="en-ID"/>
        </w:rPr>
        <w:t>s</w:t>
      </w:r>
      <w:r w:rsidR="00DC5CA5" w:rsidRPr="00E0797B">
        <w:rPr>
          <w:rFonts w:cs="Times New Roman"/>
          <w:noProof w:val="0"/>
          <w:szCs w:val="24"/>
          <w:lang w:val="en-ID"/>
        </w:rPr>
        <w:t>oal</w:t>
      </w:r>
      <w:proofErr w:type="spellEnd"/>
      <w:r w:rsidR="00DC5CA5" w:rsidRPr="00E0797B">
        <w:rPr>
          <w:rFonts w:cs="Times New Roman"/>
          <w:noProof w:val="0"/>
          <w:szCs w:val="24"/>
          <w:lang w:val="en-ID"/>
        </w:rPr>
        <w:t xml:space="preserve"> </w:t>
      </w:r>
      <w:proofErr w:type="spellStart"/>
      <w:r w:rsidR="00DC5CA5" w:rsidRPr="00E0797B">
        <w:rPr>
          <w:rFonts w:cs="Times New Roman"/>
          <w:noProof w:val="0"/>
          <w:szCs w:val="24"/>
          <w:lang w:val="en-ID"/>
        </w:rPr>
        <w:t>nomor</w:t>
      </w:r>
      <w:proofErr w:type="spellEnd"/>
      <w:r w:rsidR="00DC5CA5" w:rsidRPr="00E0797B">
        <w:rPr>
          <w:rFonts w:cs="Times New Roman"/>
          <w:noProof w:val="0"/>
          <w:szCs w:val="24"/>
          <w:lang w:val="en-ID"/>
        </w:rPr>
        <w:t xml:space="preserve"> </w:t>
      </w:r>
      <w:r w:rsidR="00DC5CA5">
        <w:rPr>
          <w:rFonts w:cs="Times New Roman"/>
          <w:noProof w:val="0"/>
          <w:szCs w:val="24"/>
          <w:lang w:val="en-ID"/>
        </w:rPr>
        <w:t>2</w:t>
      </w:r>
      <w:r w:rsidR="00DC5CA5" w:rsidRPr="00E0797B">
        <w:rPr>
          <w:rFonts w:cs="Times New Roman"/>
          <w:noProof w:val="0"/>
          <w:szCs w:val="24"/>
          <w:lang w:val="en-ID"/>
        </w:rPr>
        <w:t xml:space="preserve"> </w:t>
      </w:r>
      <w:proofErr w:type="spellStart"/>
      <w:r w:rsidR="00DC5CA5" w:rsidRPr="00E0797B">
        <w:rPr>
          <w:rFonts w:cs="Times New Roman"/>
          <w:noProof w:val="0"/>
          <w:szCs w:val="24"/>
          <w:lang w:val="en-ID"/>
        </w:rPr>
        <w:t>kategori</w:t>
      </w:r>
      <w:proofErr w:type="spellEnd"/>
      <w:r w:rsidR="00DC5CA5" w:rsidRPr="00E0797B">
        <w:rPr>
          <w:rFonts w:cs="Times New Roman"/>
          <w:noProof w:val="0"/>
          <w:szCs w:val="24"/>
          <w:lang w:val="en-ID"/>
        </w:rPr>
        <w:t xml:space="preserve"> </w:t>
      </w:r>
      <w:proofErr w:type="spellStart"/>
      <w:r w:rsidR="00DC5CA5">
        <w:rPr>
          <w:rFonts w:cs="Times New Roman"/>
          <w:noProof w:val="0"/>
          <w:szCs w:val="24"/>
          <w:lang w:val="en-ID"/>
        </w:rPr>
        <w:t>sedang</w:t>
      </w:r>
      <w:proofErr w:type="spellEnd"/>
      <w:r w:rsidR="00DC5CA5" w:rsidRPr="00E0797B">
        <w:rPr>
          <w:rFonts w:cs="Times New Roman"/>
          <w:noProof w:val="0"/>
          <w:szCs w:val="24"/>
          <w:lang w:val="en-ID"/>
        </w:rPr>
        <w:t>.</w:t>
      </w:r>
      <w:r w:rsidR="00DC5CA5" w:rsidRPr="00DC5CA5">
        <w:rPr>
          <w:rFonts w:cs="Times New Roman"/>
          <w:noProof w:val="0"/>
          <w:szCs w:val="24"/>
          <w:lang w:val="en-ID"/>
        </w:rPr>
        <w:t xml:space="preserve"> </w:t>
      </w:r>
      <w:proofErr w:type="spellStart"/>
      <w:r w:rsidR="00DC5CA5" w:rsidRPr="00E0797B">
        <w:rPr>
          <w:rFonts w:cs="Times New Roman"/>
          <w:noProof w:val="0"/>
          <w:szCs w:val="24"/>
          <w:lang w:val="en-ID"/>
        </w:rPr>
        <w:t>Soal</w:t>
      </w:r>
      <w:proofErr w:type="spellEnd"/>
      <w:r w:rsidR="00DC5CA5" w:rsidRPr="00E0797B">
        <w:rPr>
          <w:rFonts w:cs="Times New Roman"/>
          <w:noProof w:val="0"/>
          <w:szCs w:val="24"/>
          <w:lang w:val="en-ID"/>
        </w:rPr>
        <w:t xml:space="preserve"> </w:t>
      </w:r>
      <w:proofErr w:type="spellStart"/>
      <w:r w:rsidR="00DC5CA5" w:rsidRPr="00E0797B">
        <w:rPr>
          <w:rFonts w:cs="Times New Roman"/>
          <w:noProof w:val="0"/>
          <w:szCs w:val="24"/>
          <w:lang w:val="en-ID"/>
        </w:rPr>
        <w:t>nomor</w:t>
      </w:r>
      <w:proofErr w:type="spellEnd"/>
      <w:r w:rsidR="00DC5CA5" w:rsidRPr="00E0797B">
        <w:rPr>
          <w:rFonts w:cs="Times New Roman"/>
          <w:noProof w:val="0"/>
          <w:szCs w:val="24"/>
          <w:lang w:val="en-ID"/>
        </w:rPr>
        <w:t xml:space="preserve"> </w:t>
      </w:r>
      <w:r w:rsidR="00DC5CA5">
        <w:rPr>
          <w:rFonts w:cs="Times New Roman"/>
          <w:noProof w:val="0"/>
          <w:szCs w:val="24"/>
          <w:lang w:val="en-ID"/>
        </w:rPr>
        <w:t>4</w:t>
      </w:r>
      <w:r w:rsidR="00DC5CA5" w:rsidRPr="00E0797B">
        <w:rPr>
          <w:rFonts w:cs="Times New Roman"/>
          <w:noProof w:val="0"/>
          <w:szCs w:val="24"/>
          <w:lang w:val="en-ID"/>
        </w:rPr>
        <w:t xml:space="preserve">  </w:t>
      </w:r>
      <w:r w:rsidR="00DC5CA5">
        <w:rPr>
          <w:rFonts w:ascii="Cambria Math" w:hAnsi="Cambria Math" w:cs="Cambria Math"/>
          <w:noProof w:val="0"/>
          <w:szCs w:val="24"/>
          <w:lang w:val="en-ID"/>
        </w:rPr>
        <w:t>mean</w:t>
      </w:r>
      <w:r w:rsidR="00DC5CA5" w:rsidRPr="00E0797B">
        <w:rPr>
          <w:rFonts w:cs="Times New Roman"/>
          <w:noProof w:val="0"/>
          <w:szCs w:val="24"/>
          <w:lang w:val="en-ID"/>
        </w:rPr>
        <w:t xml:space="preserve"> = 0,</w:t>
      </w:r>
      <w:r w:rsidR="00DC5CA5">
        <w:rPr>
          <w:rFonts w:cs="Times New Roman"/>
          <w:noProof w:val="0"/>
          <w:szCs w:val="24"/>
          <w:lang w:val="en-ID"/>
        </w:rPr>
        <w:t>58</w:t>
      </w:r>
      <w:r w:rsidR="00DC5CA5" w:rsidRPr="00E0797B">
        <w:rPr>
          <w:rFonts w:cs="Times New Roman"/>
          <w:noProof w:val="0"/>
          <w:szCs w:val="24"/>
          <w:lang w:val="en-ID"/>
        </w:rPr>
        <w:t xml:space="preserve"> </w:t>
      </w:r>
      <w:proofErr w:type="spellStart"/>
      <w:r w:rsidR="00DC5CA5" w:rsidRPr="00E0797B">
        <w:rPr>
          <w:rFonts w:cs="Times New Roman"/>
          <w:noProof w:val="0"/>
          <w:szCs w:val="24"/>
          <w:lang w:val="en-ID"/>
        </w:rPr>
        <w:t>maka</w:t>
      </w:r>
      <w:proofErr w:type="spellEnd"/>
      <w:r w:rsidR="00DC5CA5" w:rsidRPr="00E0797B">
        <w:rPr>
          <w:rFonts w:cs="Times New Roman"/>
          <w:noProof w:val="0"/>
          <w:szCs w:val="24"/>
          <w:lang w:val="en-ID"/>
        </w:rPr>
        <w:t xml:space="preserve"> </w:t>
      </w:r>
      <w:proofErr w:type="spellStart"/>
      <w:r w:rsidR="00DC5CA5">
        <w:rPr>
          <w:rFonts w:cs="Times New Roman"/>
          <w:noProof w:val="0"/>
          <w:szCs w:val="24"/>
          <w:lang w:val="en-ID"/>
        </w:rPr>
        <w:t>s</w:t>
      </w:r>
      <w:r w:rsidR="00DC5CA5" w:rsidRPr="00E0797B">
        <w:rPr>
          <w:rFonts w:cs="Times New Roman"/>
          <w:noProof w:val="0"/>
          <w:szCs w:val="24"/>
          <w:lang w:val="en-ID"/>
        </w:rPr>
        <w:t>oal</w:t>
      </w:r>
      <w:proofErr w:type="spellEnd"/>
      <w:r w:rsidR="00DC5CA5" w:rsidRPr="00E0797B">
        <w:rPr>
          <w:rFonts w:cs="Times New Roman"/>
          <w:noProof w:val="0"/>
          <w:szCs w:val="24"/>
          <w:lang w:val="en-ID"/>
        </w:rPr>
        <w:t xml:space="preserve"> </w:t>
      </w:r>
      <w:proofErr w:type="spellStart"/>
      <w:r w:rsidR="00DC5CA5" w:rsidRPr="00E0797B">
        <w:rPr>
          <w:rFonts w:cs="Times New Roman"/>
          <w:noProof w:val="0"/>
          <w:szCs w:val="24"/>
          <w:lang w:val="en-ID"/>
        </w:rPr>
        <w:t>nomor</w:t>
      </w:r>
      <w:proofErr w:type="spellEnd"/>
      <w:r w:rsidR="00DC5CA5" w:rsidRPr="00E0797B">
        <w:rPr>
          <w:rFonts w:cs="Times New Roman"/>
          <w:noProof w:val="0"/>
          <w:szCs w:val="24"/>
          <w:lang w:val="en-ID"/>
        </w:rPr>
        <w:t xml:space="preserve"> </w:t>
      </w:r>
      <w:r w:rsidR="00DC5CA5">
        <w:rPr>
          <w:rFonts w:cs="Times New Roman"/>
          <w:noProof w:val="0"/>
          <w:szCs w:val="24"/>
          <w:lang w:val="en-ID"/>
        </w:rPr>
        <w:t>4</w:t>
      </w:r>
      <w:r w:rsidR="00DC5CA5" w:rsidRPr="00E0797B">
        <w:rPr>
          <w:rFonts w:cs="Times New Roman"/>
          <w:noProof w:val="0"/>
          <w:szCs w:val="24"/>
          <w:lang w:val="en-ID"/>
        </w:rPr>
        <w:t xml:space="preserve"> </w:t>
      </w:r>
      <w:proofErr w:type="spellStart"/>
      <w:r w:rsidR="00DC5CA5" w:rsidRPr="00E0797B">
        <w:rPr>
          <w:rFonts w:cs="Times New Roman"/>
          <w:noProof w:val="0"/>
          <w:szCs w:val="24"/>
          <w:lang w:val="en-ID"/>
        </w:rPr>
        <w:t>kategori</w:t>
      </w:r>
      <w:proofErr w:type="spellEnd"/>
      <w:r w:rsidR="00DC5CA5" w:rsidRPr="00E0797B">
        <w:rPr>
          <w:rFonts w:cs="Times New Roman"/>
          <w:noProof w:val="0"/>
          <w:szCs w:val="24"/>
          <w:lang w:val="en-ID"/>
        </w:rPr>
        <w:t xml:space="preserve"> </w:t>
      </w:r>
      <w:proofErr w:type="spellStart"/>
      <w:r w:rsidR="00DC5CA5">
        <w:rPr>
          <w:rFonts w:cs="Times New Roman"/>
          <w:noProof w:val="0"/>
          <w:szCs w:val="24"/>
          <w:lang w:val="en-ID"/>
        </w:rPr>
        <w:t>sedang</w:t>
      </w:r>
      <w:proofErr w:type="spellEnd"/>
      <w:r w:rsidR="00DC5CA5" w:rsidRPr="00E0797B">
        <w:rPr>
          <w:rFonts w:cs="Times New Roman"/>
          <w:noProof w:val="0"/>
          <w:szCs w:val="24"/>
          <w:lang w:val="en-ID"/>
        </w:rPr>
        <w:t xml:space="preserve">.  </w:t>
      </w:r>
      <w:proofErr w:type="spellStart"/>
      <w:r w:rsidR="00DC5CA5" w:rsidRPr="00E0797B">
        <w:rPr>
          <w:rFonts w:cs="Times New Roman"/>
          <w:noProof w:val="0"/>
          <w:szCs w:val="24"/>
          <w:lang w:val="en-ID"/>
        </w:rPr>
        <w:t>Soal</w:t>
      </w:r>
      <w:proofErr w:type="spellEnd"/>
      <w:r w:rsidR="00DC5CA5" w:rsidRPr="00E0797B">
        <w:rPr>
          <w:rFonts w:cs="Times New Roman"/>
          <w:noProof w:val="0"/>
          <w:szCs w:val="24"/>
          <w:lang w:val="en-ID"/>
        </w:rPr>
        <w:t xml:space="preserve"> </w:t>
      </w:r>
      <w:proofErr w:type="spellStart"/>
      <w:r w:rsidR="00DC5CA5" w:rsidRPr="00E0797B">
        <w:rPr>
          <w:rFonts w:cs="Times New Roman"/>
          <w:noProof w:val="0"/>
          <w:szCs w:val="24"/>
          <w:lang w:val="en-ID"/>
        </w:rPr>
        <w:t>nomor</w:t>
      </w:r>
      <w:proofErr w:type="spellEnd"/>
      <w:r w:rsidR="00DC5CA5" w:rsidRPr="00E0797B">
        <w:rPr>
          <w:rFonts w:cs="Times New Roman"/>
          <w:noProof w:val="0"/>
          <w:szCs w:val="24"/>
          <w:lang w:val="en-ID"/>
        </w:rPr>
        <w:t xml:space="preserve"> </w:t>
      </w:r>
      <w:r w:rsidR="00DC5CA5">
        <w:rPr>
          <w:rFonts w:cs="Times New Roman"/>
          <w:noProof w:val="0"/>
          <w:szCs w:val="24"/>
          <w:lang w:val="en-ID"/>
        </w:rPr>
        <w:t>5</w:t>
      </w:r>
      <w:r w:rsidR="00DC5CA5" w:rsidRPr="00E0797B">
        <w:rPr>
          <w:rFonts w:cs="Times New Roman"/>
          <w:noProof w:val="0"/>
          <w:szCs w:val="24"/>
          <w:lang w:val="en-ID"/>
        </w:rPr>
        <w:t xml:space="preserve">  </w:t>
      </w:r>
      <w:r w:rsidR="00DC5CA5">
        <w:rPr>
          <w:rFonts w:ascii="Cambria Math" w:hAnsi="Cambria Math" w:cs="Cambria Math"/>
          <w:noProof w:val="0"/>
          <w:szCs w:val="24"/>
          <w:lang w:val="en-ID"/>
        </w:rPr>
        <w:t>mean</w:t>
      </w:r>
      <w:r w:rsidR="00DC5CA5" w:rsidRPr="00E0797B">
        <w:rPr>
          <w:rFonts w:cs="Times New Roman"/>
          <w:noProof w:val="0"/>
          <w:szCs w:val="24"/>
          <w:lang w:val="en-ID"/>
        </w:rPr>
        <w:t xml:space="preserve"> = 0,</w:t>
      </w:r>
      <w:r w:rsidR="00DC5CA5">
        <w:rPr>
          <w:rFonts w:cs="Times New Roman"/>
          <w:noProof w:val="0"/>
          <w:szCs w:val="24"/>
          <w:lang w:val="en-ID"/>
        </w:rPr>
        <w:t>29</w:t>
      </w:r>
      <w:r w:rsidR="00DC5CA5" w:rsidRPr="00E0797B">
        <w:rPr>
          <w:rFonts w:cs="Times New Roman"/>
          <w:noProof w:val="0"/>
          <w:szCs w:val="24"/>
          <w:lang w:val="en-ID"/>
        </w:rPr>
        <w:t xml:space="preserve"> </w:t>
      </w:r>
      <w:proofErr w:type="spellStart"/>
      <w:r w:rsidR="00DC5CA5" w:rsidRPr="00E0797B">
        <w:rPr>
          <w:rFonts w:cs="Times New Roman"/>
          <w:noProof w:val="0"/>
          <w:szCs w:val="24"/>
          <w:lang w:val="en-ID"/>
        </w:rPr>
        <w:t>maka</w:t>
      </w:r>
      <w:proofErr w:type="spellEnd"/>
      <w:r w:rsidR="00DC5CA5" w:rsidRPr="00E0797B">
        <w:rPr>
          <w:rFonts w:cs="Times New Roman"/>
          <w:noProof w:val="0"/>
          <w:szCs w:val="24"/>
          <w:lang w:val="en-ID"/>
        </w:rPr>
        <w:t xml:space="preserve"> </w:t>
      </w:r>
      <w:proofErr w:type="spellStart"/>
      <w:r w:rsidR="00DC5CA5">
        <w:rPr>
          <w:rFonts w:cs="Times New Roman"/>
          <w:noProof w:val="0"/>
          <w:szCs w:val="24"/>
          <w:lang w:val="en-ID"/>
        </w:rPr>
        <w:t>s</w:t>
      </w:r>
      <w:r w:rsidR="00DC5CA5" w:rsidRPr="00E0797B">
        <w:rPr>
          <w:rFonts w:cs="Times New Roman"/>
          <w:noProof w:val="0"/>
          <w:szCs w:val="24"/>
          <w:lang w:val="en-ID"/>
        </w:rPr>
        <w:t>oal</w:t>
      </w:r>
      <w:proofErr w:type="spellEnd"/>
      <w:r w:rsidR="00DC5CA5" w:rsidRPr="00E0797B">
        <w:rPr>
          <w:rFonts w:cs="Times New Roman"/>
          <w:noProof w:val="0"/>
          <w:szCs w:val="24"/>
          <w:lang w:val="en-ID"/>
        </w:rPr>
        <w:t xml:space="preserve"> </w:t>
      </w:r>
      <w:proofErr w:type="spellStart"/>
      <w:r w:rsidR="00DC5CA5" w:rsidRPr="00E0797B">
        <w:rPr>
          <w:rFonts w:cs="Times New Roman"/>
          <w:noProof w:val="0"/>
          <w:szCs w:val="24"/>
          <w:lang w:val="en-ID"/>
        </w:rPr>
        <w:t>nomor</w:t>
      </w:r>
      <w:proofErr w:type="spellEnd"/>
      <w:r w:rsidR="00DC5CA5" w:rsidRPr="00E0797B">
        <w:rPr>
          <w:rFonts w:cs="Times New Roman"/>
          <w:noProof w:val="0"/>
          <w:szCs w:val="24"/>
          <w:lang w:val="en-ID"/>
        </w:rPr>
        <w:t xml:space="preserve"> </w:t>
      </w:r>
      <w:r w:rsidR="00DC5CA5">
        <w:rPr>
          <w:rFonts w:cs="Times New Roman"/>
          <w:noProof w:val="0"/>
          <w:szCs w:val="24"/>
          <w:lang w:val="en-ID"/>
        </w:rPr>
        <w:t>5</w:t>
      </w:r>
      <w:r w:rsidR="00DC5CA5" w:rsidRPr="00E0797B">
        <w:rPr>
          <w:rFonts w:cs="Times New Roman"/>
          <w:noProof w:val="0"/>
          <w:szCs w:val="24"/>
          <w:lang w:val="en-ID"/>
        </w:rPr>
        <w:t xml:space="preserve"> </w:t>
      </w:r>
      <w:proofErr w:type="spellStart"/>
      <w:r w:rsidR="00DC5CA5" w:rsidRPr="00E0797B">
        <w:rPr>
          <w:rFonts w:cs="Times New Roman"/>
          <w:noProof w:val="0"/>
          <w:szCs w:val="24"/>
          <w:lang w:val="en-ID"/>
        </w:rPr>
        <w:t>kategori</w:t>
      </w:r>
      <w:proofErr w:type="spellEnd"/>
      <w:r w:rsidR="00DC5CA5" w:rsidRPr="00E0797B">
        <w:rPr>
          <w:rFonts w:cs="Times New Roman"/>
          <w:noProof w:val="0"/>
          <w:szCs w:val="24"/>
          <w:lang w:val="en-ID"/>
        </w:rPr>
        <w:t xml:space="preserve"> </w:t>
      </w:r>
      <w:proofErr w:type="spellStart"/>
      <w:r w:rsidR="00DC5CA5">
        <w:rPr>
          <w:rFonts w:cs="Times New Roman"/>
          <w:noProof w:val="0"/>
          <w:szCs w:val="24"/>
          <w:lang w:val="en-ID"/>
        </w:rPr>
        <w:t>sukar</w:t>
      </w:r>
      <w:proofErr w:type="spellEnd"/>
      <w:r w:rsidR="00DC5CA5" w:rsidRPr="00E0797B">
        <w:rPr>
          <w:rFonts w:cs="Times New Roman"/>
          <w:noProof w:val="0"/>
          <w:szCs w:val="24"/>
          <w:lang w:val="en-ID"/>
        </w:rPr>
        <w:t xml:space="preserve">. </w:t>
      </w:r>
      <w:proofErr w:type="spellStart"/>
      <w:r w:rsidRPr="00E0797B">
        <w:rPr>
          <w:rFonts w:cs="Times New Roman"/>
          <w:noProof w:val="0"/>
          <w:szCs w:val="24"/>
          <w:lang w:val="en-ID"/>
        </w:rPr>
        <w:t>Kesimpulannya</w:t>
      </w:r>
      <w:proofErr w:type="spellEnd"/>
      <w:r w:rsidRPr="00E0797B">
        <w:rPr>
          <w:rFonts w:cs="Times New Roman"/>
          <w:noProof w:val="0"/>
          <w:szCs w:val="24"/>
          <w:lang w:val="en-ID"/>
        </w:rPr>
        <w:t xml:space="preserve"> </w:t>
      </w:r>
      <w:proofErr w:type="spellStart"/>
      <w:r w:rsidRPr="00E0797B">
        <w:rPr>
          <w:rFonts w:cs="Times New Roman"/>
          <w:noProof w:val="0"/>
          <w:szCs w:val="24"/>
          <w:lang w:val="en-ID"/>
        </w:rPr>
        <w:t>ada</w:t>
      </w:r>
      <w:proofErr w:type="spellEnd"/>
      <w:r w:rsidRPr="00E0797B">
        <w:rPr>
          <w:rFonts w:cs="Times New Roman"/>
          <w:noProof w:val="0"/>
          <w:szCs w:val="24"/>
          <w:lang w:val="en-ID"/>
        </w:rPr>
        <w:t xml:space="preserve"> 4 </w:t>
      </w:r>
      <w:proofErr w:type="spellStart"/>
      <w:r w:rsidRPr="00E0797B">
        <w:rPr>
          <w:rFonts w:cs="Times New Roman"/>
          <w:noProof w:val="0"/>
          <w:szCs w:val="24"/>
          <w:lang w:val="en-ID"/>
        </w:rPr>
        <w:t>soal</w:t>
      </w:r>
      <w:proofErr w:type="spellEnd"/>
      <w:r w:rsidRPr="00E0797B">
        <w:rPr>
          <w:rFonts w:cs="Times New Roman"/>
          <w:noProof w:val="0"/>
          <w:szCs w:val="24"/>
          <w:lang w:val="en-ID"/>
        </w:rPr>
        <w:t xml:space="preserve"> yang </w:t>
      </w:r>
      <w:proofErr w:type="spellStart"/>
      <w:r w:rsidRPr="00E0797B">
        <w:rPr>
          <w:rFonts w:cs="Times New Roman"/>
          <w:noProof w:val="0"/>
          <w:szCs w:val="24"/>
          <w:lang w:val="en-ID"/>
        </w:rPr>
        <w:t>digunakan</w:t>
      </w:r>
      <w:proofErr w:type="spellEnd"/>
      <w:r w:rsidR="00DC5CA5">
        <w:rPr>
          <w:rFonts w:cs="Times New Roman"/>
          <w:noProof w:val="0"/>
          <w:szCs w:val="24"/>
          <w:lang w:val="en-ID"/>
        </w:rPr>
        <w:t xml:space="preserve"> </w:t>
      </w:r>
      <w:proofErr w:type="spellStart"/>
      <w:r w:rsidR="00DC5CA5">
        <w:rPr>
          <w:rFonts w:cs="Times New Roman"/>
          <w:noProof w:val="0"/>
          <w:szCs w:val="24"/>
          <w:lang w:val="en-ID"/>
        </w:rPr>
        <w:t>dengan</w:t>
      </w:r>
      <w:proofErr w:type="spellEnd"/>
      <w:r w:rsidR="00DC5CA5">
        <w:rPr>
          <w:rFonts w:cs="Times New Roman"/>
          <w:noProof w:val="0"/>
          <w:szCs w:val="24"/>
          <w:lang w:val="en-ID"/>
        </w:rPr>
        <w:t xml:space="preserve"> </w:t>
      </w:r>
      <w:proofErr w:type="spellStart"/>
      <w:r w:rsidR="00DC5CA5">
        <w:rPr>
          <w:rFonts w:cs="Times New Roman"/>
          <w:noProof w:val="0"/>
          <w:szCs w:val="24"/>
          <w:lang w:val="en-ID"/>
        </w:rPr>
        <w:t>tingkat</w:t>
      </w:r>
      <w:proofErr w:type="spellEnd"/>
      <w:r w:rsidR="00DC5CA5">
        <w:rPr>
          <w:rFonts w:cs="Times New Roman"/>
          <w:noProof w:val="0"/>
          <w:szCs w:val="24"/>
          <w:lang w:val="en-ID"/>
        </w:rPr>
        <w:t xml:space="preserve"> </w:t>
      </w:r>
      <w:proofErr w:type="spellStart"/>
      <w:r w:rsidR="00DC5CA5">
        <w:rPr>
          <w:rFonts w:cs="Times New Roman"/>
          <w:noProof w:val="0"/>
          <w:szCs w:val="24"/>
          <w:lang w:val="en-ID"/>
        </w:rPr>
        <w:t>sukar</w:t>
      </w:r>
      <w:proofErr w:type="spellEnd"/>
      <w:r w:rsidR="00DC5CA5">
        <w:rPr>
          <w:rFonts w:cs="Times New Roman"/>
          <w:noProof w:val="0"/>
          <w:szCs w:val="24"/>
          <w:lang w:val="en-ID"/>
        </w:rPr>
        <w:t xml:space="preserve"> 25%, </w:t>
      </w:r>
      <w:proofErr w:type="spellStart"/>
      <w:r w:rsidR="00DC5CA5">
        <w:rPr>
          <w:rFonts w:cs="Times New Roman"/>
          <w:noProof w:val="0"/>
          <w:szCs w:val="24"/>
          <w:lang w:val="en-ID"/>
        </w:rPr>
        <w:t>tingkat</w:t>
      </w:r>
      <w:proofErr w:type="spellEnd"/>
      <w:r w:rsidR="00DC5CA5">
        <w:rPr>
          <w:rFonts w:cs="Times New Roman"/>
          <w:noProof w:val="0"/>
          <w:szCs w:val="24"/>
          <w:lang w:val="en-ID"/>
        </w:rPr>
        <w:t xml:space="preserve"> </w:t>
      </w:r>
      <w:proofErr w:type="spellStart"/>
      <w:r w:rsidR="00DC5CA5">
        <w:rPr>
          <w:rFonts w:cs="Times New Roman"/>
          <w:noProof w:val="0"/>
          <w:szCs w:val="24"/>
          <w:lang w:val="en-ID"/>
        </w:rPr>
        <w:t>sedang</w:t>
      </w:r>
      <w:proofErr w:type="spellEnd"/>
      <w:r w:rsidR="00DC5CA5">
        <w:rPr>
          <w:rFonts w:cs="Times New Roman"/>
          <w:noProof w:val="0"/>
          <w:szCs w:val="24"/>
          <w:lang w:val="en-ID"/>
        </w:rPr>
        <w:t xml:space="preserve"> 50% dan </w:t>
      </w:r>
      <w:proofErr w:type="spellStart"/>
      <w:r w:rsidR="00DC5CA5">
        <w:rPr>
          <w:rFonts w:cs="Times New Roman"/>
          <w:noProof w:val="0"/>
          <w:szCs w:val="24"/>
          <w:lang w:val="en-ID"/>
        </w:rPr>
        <w:t>tingkat</w:t>
      </w:r>
      <w:proofErr w:type="spellEnd"/>
      <w:r w:rsidR="00DC5CA5">
        <w:rPr>
          <w:rFonts w:cs="Times New Roman"/>
          <w:noProof w:val="0"/>
          <w:szCs w:val="24"/>
          <w:lang w:val="en-ID"/>
        </w:rPr>
        <w:t xml:space="preserve"> </w:t>
      </w:r>
      <w:proofErr w:type="spellStart"/>
      <w:r w:rsidR="00DC5CA5">
        <w:rPr>
          <w:rFonts w:cs="Times New Roman"/>
          <w:noProof w:val="0"/>
          <w:szCs w:val="24"/>
          <w:lang w:val="en-ID"/>
        </w:rPr>
        <w:t>mudah</w:t>
      </w:r>
      <w:proofErr w:type="spellEnd"/>
      <w:r w:rsidR="00DC5CA5">
        <w:rPr>
          <w:rFonts w:cs="Times New Roman"/>
          <w:noProof w:val="0"/>
          <w:szCs w:val="24"/>
          <w:lang w:val="en-ID"/>
        </w:rPr>
        <w:t xml:space="preserve"> 25%</w:t>
      </w:r>
      <w:r w:rsidRPr="00E0797B">
        <w:rPr>
          <w:rFonts w:cs="Times New Roman"/>
          <w:noProof w:val="0"/>
          <w:szCs w:val="24"/>
          <w:lang w:val="en-ID"/>
        </w:rPr>
        <w:t>.</w:t>
      </w:r>
    </w:p>
    <w:p w14:paraId="7BC0115C" w14:textId="6EBB235C" w:rsidR="00E0797B" w:rsidRPr="00DC5CA5" w:rsidRDefault="00E0797B" w:rsidP="00B0194B">
      <w:pPr>
        <w:pStyle w:val="ListParagraph"/>
        <w:numPr>
          <w:ilvl w:val="0"/>
          <w:numId w:val="44"/>
        </w:numPr>
        <w:autoSpaceDE w:val="0"/>
        <w:autoSpaceDN w:val="0"/>
        <w:adjustRightInd w:val="0"/>
        <w:spacing w:line="360" w:lineRule="auto"/>
        <w:ind w:left="851" w:hanging="284"/>
        <w:jc w:val="both"/>
        <w:rPr>
          <w:rFonts w:cs="Times New Roman"/>
          <w:noProof w:val="0"/>
          <w:szCs w:val="24"/>
          <w:lang w:val="en-ID"/>
        </w:rPr>
      </w:pPr>
      <w:r w:rsidRPr="00DC5CA5">
        <w:rPr>
          <w:lang w:val="en-US"/>
        </w:rPr>
        <w:t>T</w:t>
      </w:r>
      <w:r w:rsidRPr="00E0797B">
        <w:t xml:space="preserve">ingkat kesukaran </w:t>
      </w:r>
      <w:r w:rsidRPr="00DC5CA5">
        <w:rPr>
          <w:lang w:val="en-US"/>
        </w:rPr>
        <w:t xml:space="preserve">uji coba </w:t>
      </w:r>
      <w:r w:rsidRPr="00E0797B">
        <w:t xml:space="preserve">soal </w:t>
      </w:r>
      <w:proofErr w:type="spellStart"/>
      <w:r w:rsidRPr="00DC5CA5">
        <w:rPr>
          <w:rFonts w:cs="Times New Roman"/>
          <w:noProof w:val="0"/>
          <w:szCs w:val="24"/>
          <w:lang w:val="en-ID"/>
        </w:rPr>
        <w:t>kemampuan</w:t>
      </w:r>
      <w:proofErr w:type="spellEnd"/>
      <w:r w:rsidRPr="00DC5CA5">
        <w:rPr>
          <w:rFonts w:cs="Times New Roman"/>
          <w:noProof w:val="0"/>
          <w:szCs w:val="24"/>
          <w:lang w:val="en-ID"/>
        </w:rPr>
        <w:t xml:space="preserve"> </w:t>
      </w:r>
      <w:proofErr w:type="spellStart"/>
      <w:r w:rsidRPr="00DC5CA5">
        <w:rPr>
          <w:rFonts w:cs="Times New Roman"/>
          <w:noProof w:val="0"/>
          <w:szCs w:val="24"/>
          <w:lang w:val="en-ID"/>
        </w:rPr>
        <w:t>pemecahan</w:t>
      </w:r>
      <w:proofErr w:type="spellEnd"/>
      <w:r w:rsidRPr="00DC5CA5">
        <w:rPr>
          <w:rFonts w:cs="Times New Roman"/>
          <w:noProof w:val="0"/>
          <w:szCs w:val="24"/>
          <w:lang w:val="en-ID"/>
        </w:rPr>
        <w:t xml:space="preserve"> </w:t>
      </w:r>
      <w:proofErr w:type="spellStart"/>
      <w:r w:rsidRPr="00DC5CA5">
        <w:rPr>
          <w:rFonts w:cs="Times New Roman"/>
          <w:noProof w:val="0"/>
          <w:szCs w:val="24"/>
          <w:lang w:val="en-ID"/>
        </w:rPr>
        <w:t>masalah</w:t>
      </w:r>
      <w:proofErr w:type="spellEnd"/>
    </w:p>
    <w:p w14:paraId="042DDE70" w14:textId="2E4CAC41" w:rsidR="00DC5CA5" w:rsidRDefault="00DC5CA5" w:rsidP="00B0194B">
      <w:pPr>
        <w:pStyle w:val="ListParagraph"/>
        <w:autoSpaceDE w:val="0"/>
        <w:autoSpaceDN w:val="0"/>
        <w:adjustRightInd w:val="0"/>
        <w:spacing w:line="360" w:lineRule="auto"/>
        <w:ind w:left="851"/>
        <w:jc w:val="both"/>
        <w:rPr>
          <w:rFonts w:cs="Times New Roman"/>
          <w:noProof w:val="0"/>
          <w:szCs w:val="24"/>
          <w:lang w:val="en-ID"/>
        </w:rPr>
      </w:pPr>
      <w:r w:rsidRPr="00DC5CA5">
        <w:rPr>
          <w:rFonts w:cs="Times New Roman"/>
          <w:noProof w:val="0"/>
          <w:szCs w:val="24"/>
          <w:lang w:val="en-ID"/>
        </w:rPr>
        <w:t xml:space="preserve">Setelah </w:t>
      </w:r>
      <w:proofErr w:type="spellStart"/>
      <w:r w:rsidRPr="00DC5CA5">
        <w:rPr>
          <w:rFonts w:cs="Times New Roman"/>
          <w:noProof w:val="0"/>
          <w:szCs w:val="24"/>
          <w:lang w:val="en-ID"/>
        </w:rPr>
        <w:t>melakukan</w:t>
      </w:r>
      <w:proofErr w:type="spellEnd"/>
      <w:r w:rsidRPr="00DC5CA5">
        <w:rPr>
          <w:rFonts w:cs="Times New Roman"/>
          <w:noProof w:val="0"/>
          <w:szCs w:val="24"/>
          <w:lang w:val="en-ID"/>
        </w:rPr>
        <w:t xml:space="preserve"> </w:t>
      </w:r>
      <w:proofErr w:type="spellStart"/>
      <w:r w:rsidRPr="00DC5CA5">
        <w:rPr>
          <w:rFonts w:cs="Times New Roman"/>
          <w:noProof w:val="0"/>
          <w:szCs w:val="24"/>
          <w:lang w:val="en-ID"/>
        </w:rPr>
        <w:t>perhitungan</w:t>
      </w:r>
      <w:proofErr w:type="spellEnd"/>
      <w:r w:rsidRPr="00DC5CA5">
        <w:rPr>
          <w:rFonts w:cs="Times New Roman"/>
          <w:noProof w:val="0"/>
          <w:szCs w:val="24"/>
          <w:lang w:val="en-ID"/>
        </w:rPr>
        <w:t xml:space="preserve">,  </w:t>
      </w:r>
      <w:proofErr w:type="spellStart"/>
      <w:r w:rsidRPr="00DC5CA5">
        <w:rPr>
          <w:rFonts w:cs="Times New Roman"/>
          <w:noProof w:val="0"/>
          <w:szCs w:val="24"/>
          <w:lang w:val="en-ID"/>
        </w:rPr>
        <w:t>tingkat</w:t>
      </w:r>
      <w:proofErr w:type="spellEnd"/>
      <w:r w:rsidRPr="00DC5CA5">
        <w:rPr>
          <w:rFonts w:cs="Times New Roman"/>
          <w:noProof w:val="0"/>
          <w:szCs w:val="24"/>
          <w:lang w:val="en-ID"/>
        </w:rPr>
        <w:t xml:space="preserve"> </w:t>
      </w:r>
      <w:proofErr w:type="spellStart"/>
      <w:r w:rsidRPr="00DC5CA5">
        <w:rPr>
          <w:rFonts w:cs="Times New Roman"/>
          <w:noProof w:val="0"/>
          <w:szCs w:val="24"/>
          <w:lang w:val="en-ID"/>
        </w:rPr>
        <w:t>daya</w:t>
      </w:r>
      <w:proofErr w:type="spellEnd"/>
      <w:r w:rsidRPr="00DC5CA5">
        <w:rPr>
          <w:rFonts w:cs="Times New Roman"/>
          <w:noProof w:val="0"/>
          <w:szCs w:val="24"/>
          <w:lang w:val="en-ID"/>
        </w:rPr>
        <w:t xml:space="preserve"> </w:t>
      </w:r>
      <w:proofErr w:type="spellStart"/>
      <w:r w:rsidRPr="00DC5CA5">
        <w:rPr>
          <w:rFonts w:cs="Times New Roman"/>
          <w:noProof w:val="0"/>
          <w:szCs w:val="24"/>
          <w:lang w:val="en-ID"/>
        </w:rPr>
        <w:t>kesukaran</w:t>
      </w:r>
      <w:proofErr w:type="spellEnd"/>
      <w:r w:rsidRPr="00DC5CA5">
        <w:rPr>
          <w:rFonts w:cs="Times New Roman"/>
          <w:noProof w:val="0"/>
          <w:szCs w:val="24"/>
          <w:lang w:val="en-ID"/>
        </w:rPr>
        <w:t xml:space="preserve"> </w:t>
      </w:r>
      <w:proofErr w:type="spellStart"/>
      <w:r w:rsidRPr="00DC5CA5">
        <w:rPr>
          <w:rFonts w:cs="Times New Roman"/>
          <w:noProof w:val="0"/>
          <w:szCs w:val="24"/>
          <w:lang w:val="en-ID"/>
        </w:rPr>
        <w:t>untuk</w:t>
      </w:r>
      <w:proofErr w:type="spellEnd"/>
      <w:r w:rsidRPr="00DC5CA5">
        <w:rPr>
          <w:rFonts w:cs="Times New Roman"/>
          <w:noProof w:val="0"/>
          <w:szCs w:val="24"/>
          <w:lang w:val="en-ID"/>
        </w:rPr>
        <w:t xml:space="preserve"> uji </w:t>
      </w:r>
      <w:proofErr w:type="spellStart"/>
      <w:r w:rsidRPr="00DC5CA5">
        <w:rPr>
          <w:rFonts w:cs="Times New Roman"/>
          <w:noProof w:val="0"/>
          <w:szCs w:val="24"/>
          <w:lang w:val="en-ID"/>
        </w:rPr>
        <w:t>coba</w:t>
      </w:r>
      <w:proofErr w:type="spellEnd"/>
      <w:r w:rsidRPr="00DC5CA5">
        <w:rPr>
          <w:rFonts w:cs="Times New Roman"/>
          <w:noProof w:val="0"/>
          <w:szCs w:val="24"/>
          <w:lang w:val="en-ID"/>
        </w:rPr>
        <w:t xml:space="preserve"> </w:t>
      </w:r>
      <w:proofErr w:type="spellStart"/>
      <w:r w:rsidRPr="00DC5CA5">
        <w:rPr>
          <w:rFonts w:cs="Times New Roman"/>
          <w:noProof w:val="0"/>
          <w:szCs w:val="24"/>
          <w:lang w:val="en-ID"/>
        </w:rPr>
        <w:t>instrumen</w:t>
      </w:r>
      <w:proofErr w:type="spellEnd"/>
      <w:r w:rsidRPr="00DC5CA5">
        <w:rPr>
          <w:rFonts w:cs="Times New Roman"/>
          <w:noProof w:val="0"/>
          <w:szCs w:val="24"/>
          <w:lang w:val="en-ID"/>
        </w:rPr>
        <w:t xml:space="preserve"> </w:t>
      </w:r>
      <w:proofErr w:type="spellStart"/>
      <w:r w:rsidRPr="00DC5CA5">
        <w:rPr>
          <w:rFonts w:cs="Times New Roman"/>
          <w:noProof w:val="0"/>
          <w:szCs w:val="24"/>
          <w:lang w:val="en-ID"/>
        </w:rPr>
        <w:t>kemampuan</w:t>
      </w:r>
      <w:proofErr w:type="spellEnd"/>
      <w:r w:rsidRPr="00DC5CA5">
        <w:rPr>
          <w:rFonts w:cs="Times New Roman"/>
          <w:noProof w:val="0"/>
          <w:szCs w:val="24"/>
          <w:lang w:val="en-ID"/>
        </w:rPr>
        <w:t xml:space="preserve"> </w:t>
      </w:r>
      <w:proofErr w:type="spellStart"/>
      <w:r w:rsidRPr="00DC5CA5">
        <w:rPr>
          <w:rFonts w:cs="Times New Roman"/>
          <w:noProof w:val="0"/>
          <w:szCs w:val="24"/>
          <w:lang w:val="en-ID"/>
        </w:rPr>
        <w:t>berpikir</w:t>
      </w:r>
      <w:proofErr w:type="spellEnd"/>
      <w:r w:rsidRPr="00DC5CA5">
        <w:rPr>
          <w:rFonts w:cs="Times New Roman"/>
          <w:noProof w:val="0"/>
          <w:szCs w:val="24"/>
          <w:lang w:val="en-ID"/>
        </w:rPr>
        <w:t xml:space="preserve"> </w:t>
      </w:r>
      <w:proofErr w:type="spellStart"/>
      <w:r w:rsidRPr="00DC5CA5">
        <w:rPr>
          <w:rFonts w:cs="Times New Roman"/>
          <w:noProof w:val="0"/>
          <w:szCs w:val="24"/>
          <w:lang w:val="en-ID"/>
        </w:rPr>
        <w:t>kreatif</w:t>
      </w:r>
      <w:proofErr w:type="spellEnd"/>
      <w:r w:rsidRPr="00DC5CA5">
        <w:rPr>
          <w:rFonts w:cs="Times New Roman"/>
          <w:noProof w:val="0"/>
          <w:szCs w:val="24"/>
          <w:lang w:val="en-ID"/>
        </w:rPr>
        <w:t xml:space="preserve">. </w:t>
      </w:r>
      <w:proofErr w:type="spellStart"/>
      <w:r w:rsidRPr="00DC5CA5">
        <w:rPr>
          <w:rFonts w:cs="Times New Roman"/>
          <w:noProof w:val="0"/>
          <w:szCs w:val="24"/>
          <w:lang w:val="en-ID"/>
        </w:rPr>
        <w:t>Soal</w:t>
      </w:r>
      <w:proofErr w:type="spellEnd"/>
      <w:r w:rsidRPr="00DC5CA5">
        <w:rPr>
          <w:rFonts w:cs="Times New Roman"/>
          <w:noProof w:val="0"/>
          <w:szCs w:val="24"/>
          <w:lang w:val="en-ID"/>
        </w:rPr>
        <w:t xml:space="preserve"> </w:t>
      </w:r>
      <w:proofErr w:type="spellStart"/>
      <w:r w:rsidRPr="00DC5CA5">
        <w:rPr>
          <w:rFonts w:cs="Times New Roman"/>
          <w:noProof w:val="0"/>
          <w:szCs w:val="24"/>
          <w:lang w:val="en-ID"/>
        </w:rPr>
        <w:t>nomor</w:t>
      </w:r>
      <w:proofErr w:type="spellEnd"/>
      <w:r w:rsidRPr="00DC5CA5">
        <w:rPr>
          <w:rFonts w:cs="Times New Roman"/>
          <w:noProof w:val="0"/>
          <w:szCs w:val="24"/>
          <w:lang w:val="en-ID"/>
        </w:rPr>
        <w:t xml:space="preserve"> 1  mean = 0,</w:t>
      </w:r>
      <w:r>
        <w:rPr>
          <w:rFonts w:cs="Times New Roman"/>
          <w:noProof w:val="0"/>
          <w:szCs w:val="24"/>
          <w:lang w:val="en-ID"/>
        </w:rPr>
        <w:t>55</w:t>
      </w:r>
      <w:r w:rsidRPr="00DC5CA5">
        <w:rPr>
          <w:rFonts w:cs="Times New Roman"/>
          <w:noProof w:val="0"/>
          <w:szCs w:val="24"/>
          <w:lang w:val="en-ID"/>
        </w:rPr>
        <w:t xml:space="preserve"> </w:t>
      </w:r>
      <w:proofErr w:type="spellStart"/>
      <w:r w:rsidRPr="00DC5CA5">
        <w:rPr>
          <w:rFonts w:cs="Times New Roman"/>
          <w:noProof w:val="0"/>
          <w:szCs w:val="24"/>
          <w:lang w:val="en-ID"/>
        </w:rPr>
        <w:t>maka</w:t>
      </w:r>
      <w:proofErr w:type="spellEnd"/>
      <w:r w:rsidRPr="00DC5CA5">
        <w:rPr>
          <w:rFonts w:cs="Times New Roman"/>
          <w:noProof w:val="0"/>
          <w:szCs w:val="24"/>
          <w:lang w:val="en-ID"/>
        </w:rPr>
        <w:t xml:space="preserve"> </w:t>
      </w:r>
      <w:proofErr w:type="spellStart"/>
      <w:r w:rsidRPr="00DC5CA5">
        <w:rPr>
          <w:rFonts w:cs="Times New Roman"/>
          <w:noProof w:val="0"/>
          <w:szCs w:val="24"/>
          <w:lang w:val="en-ID"/>
        </w:rPr>
        <w:t>soal</w:t>
      </w:r>
      <w:proofErr w:type="spellEnd"/>
      <w:r w:rsidRPr="00DC5CA5">
        <w:rPr>
          <w:rFonts w:cs="Times New Roman"/>
          <w:noProof w:val="0"/>
          <w:szCs w:val="24"/>
          <w:lang w:val="en-ID"/>
        </w:rPr>
        <w:t xml:space="preserve"> </w:t>
      </w:r>
      <w:proofErr w:type="spellStart"/>
      <w:r w:rsidRPr="00DC5CA5">
        <w:rPr>
          <w:rFonts w:cs="Times New Roman"/>
          <w:noProof w:val="0"/>
          <w:szCs w:val="24"/>
          <w:lang w:val="en-ID"/>
        </w:rPr>
        <w:t>nomor</w:t>
      </w:r>
      <w:proofErr w:type="spellEnd"/>
      <w:r w:rsidRPr="00DC5CA5">
        <w:rPr>
          <w:rFonts w:cs="Times New Roman"/>
          <w:noProof w:val="0"/>
          <w:szCs w:val="24"/>
          <w:lang w:val="en-ID"/>
        </w:rPr>
        <w:t xml:space="preserve"> 1 </w:t>
      </w:r>
      <w:proofErr w:type="spellStart"/>
      <w:r w:rsidRPr="00DC5CA5">
        <w:rPr>
          <w:rFonts w:cs="Times New Roman"/>
          <w:noProof w:val="0"/>
          <w:szCs w:val="24"/>
          <w:lang w:val="en-ID"/>
        </w:rPr>
        <w:t>kategori</w:t>
      </w:r>
      <w:proofErr w:type="spellEnd"/>
      <w:r w:rsidRPr="00DC5CA5">
        <w:rPr>
          <w:rFonts w:cs="Times New Roman"/>
          <w:noProof w:val="0"/>
          <w:szCs w:val="24"/>
          <w:lang w:val="en-ID"/>
        </w:rPr>
        <w:t xml:space="preserve"> </w:t>
      </w:r>
      <w:proofErr w:type="spellStart"/>
      <w:r>
        <w:rPr>
          <w:rFonts w:cs="Times New Roman"/>
          <w:noProof w:val="0"/>
          <w:szCs w:val="24"/>
          <w:lang w:val="en-ID"/>
        </w:rPr>
        <w:t>sedang</w:t>
      </w:r>
      <w:proofErr w:type="spellEnd"/>
      <w:r w:rsidRPr="00DC5CA5">
        <w:rPr>
          <w:rFonts w:cs="Times New Roman"/>
          <w:noProof w:val="0"/>
          <w:szCs w:val="24"/>
          <w:lang w:val="en-ID"/>
        </w:rPr>
        <w:t xml:space="preserve">. </w:t>
      </w:r>
      <w:proofErr w:type="spellStart"/>
      <w:r w:rsidRPr="00DC5CA5">
        <w:rPr>
          <w:rFonts w:cs="Times New Roman"/>
          <w:noProof w:val="0"/>
          <w:szCs w:val="24"/>
          <w:lang w:val="en-ID"/>
        </w:rPr>
        <w:t>Soal</w:t>
      </w:r>
      <w:proofErr w:type="spellEnd"/>
      <w:r w:rsidRPr="00DC5CA5">
        <w:rPr>
          <w:rFonts w:cs="Times New Roman"/>
          <w:noProof w:val="0"/>
          <w:szCs w:val="24"/>
          <w:lang w:val="en-ID"/>
        </w:rPr>
        <w:t xml:space="preserve"> </w:t>
      </w:r>
      <w:proofErr w:type="spellStart"/>
      <w:r w:rsidRPr="00DC5CA5">
        <w:rPr>
          <w:rFonts w:cs="Times New Roman"/>
          <w:noProof w:val="0"/>
          <w:szCs w:val="24"/>
          <w:lang w:val="en-ID"/>
        </w:rPr>
        <w:t>nomor</w:t>
      </w:r>
      <w:proofErr w:type="spellEnd"/>
      <w:r w:rsidRPr="00DC5CA5">
        <w:rPr>
          <w:rFonts w:cs="Times New Roman"/>
          <w:noProof w:val="0"/>
          <w:szCs w:val="24"/>
          <w:lang w:val="en-ID"/>
        </w:rPr>
        <w:t xml:space="preserve"> 2  mean = 0,</w:t>
      </w:r>
      <w:r>
        <w:rPr>
          <w:rFonts w:cs="Times New Roman"/>
          <w:noProof w:val="0"/>
          <w:szCs w:val="24"/>
          <w:lang w:val="en-ID"/>
        </w:rPr>
        <w:t>29</w:t>
      </w:r>
      <w:r w:rsidRPr="00DC5CA5">
        <w:rPr>
          <w:rFonts w:cs="Times New Roman"/>
          <w:noProof w:val="0"/>
          <w:szCs w:val="24"/>
          <w:lang w:val="en-ID"/>
        </w:rPr>
        <w:t xml:space="preserve"> </w:t>
      </w:r>
      <w:proofErr w:type="spellStart"/>
      <w:r w:rsidRPr="00DC5CA5">
        <w:rPr>
          <w:rFonts w:cs="Times New Roman"/>
          <w:noProof w:val="0"/>
          <w:szCs w:val="24"/>
          <w:lang w:val="en-ID"/>
        </w:rPr>
        <w:t>maka</w:t>
      </w:r>
      <w:proofErr w:type="spellEnd"/>
      <w:r w:rsidRPr="00DC5CA5">
        <w:rPr>
          <w:rFonts w:cs="Times New Roman"/>
          <w:noProof w:val="0"/>
          <w:szCs w:val="24"/>
          <w:lang w:val="en-ID"/>
        </w:rPr>
        <w:t xml:space="preserve"> </w:t>
      </w:r>
      <w:proofErr w:type="spellStart"/>
      <w:r w:rsidRPr="00DC5CA5">
        <w:rPr>
          <w:rFonts w:cs="Times New Roman"/>
          <w:noProof w:val="0"/>
          <w:szCs w:val="24"/>
          <w:lang w:val="en-ID"/>
        </w:rPr>
        <w:t>soal</w:t>
      </w:r>
      <w:proofErr w:type="spellEnd"/>
      <w:r w:rsidRPr="00DC5CA5">
        <w:rPr>
          <w:rFonts w:cs="Times New Roman"/>
          <w:noProof w:val="0"/>
          <w:szCs w:val="24"/>
          <w:lang w:val="en-ID"/>
        </w:rPr>
        <w:t xml:space="preserve"> </w:t>
      </w:r>
      <w:proofErr w:type="spellStart"/>
      <w:r w:rsidRPr="00DC5CA5">
        <w:rPr>
          <w:rFonts w:cs="Times New Roman"/>
          <w:noProof w:val="0"/>
          <w:szCs w:val="24"/>
          <w:lang w:val="en-ID"/>
        </w:rPr>
        <w:t>nomor</w:t>
      </w:r>
      <w:proofErr w:type="spellEnd"/>
      <w:r w:rsidRPr="00DC5CA5">
        <w:rPr>
          <w:rFonts w:cs="Times New Roman"/>
          <w:noProof w:val="0"/>
          <w:szCs w:val="24"/>
          <w:lang w:val="en-ID"/>
        </w:rPr>
        <w:t xml:space="preserve"> 2 </w:t>
      </w:r>
      <w:proofErr w:type="spellStart"/>
      <w:r w:rsidRPr="00DC5CA5">
        <w:rPr>
          <w:rFonts w:cs="Times New Roman"/>
          <w:noProof w:val="0"/>
          <w:szCs w:val="24"/>
          <w:lang w:val="en-ID"/>
        </w:rPr>
        <w:t>kategori</w:t>
      </w:r>
      <w:proofErr w:type="spellEnd"/>
      <w:r w:rsidRPr="00DC5CA5">
        <w:rPr>
          <w:rFonts w:cs="Times New Roman"/>
          <w:noProof w:val="0"/>
          <w:szCs w:val="24"/>
          <w:lang w:val="en-ID"/>
        </w:rPr>
        <w:t xml:space="preserve"> </w:t>
      </w:r>
      <w:proofErr w:type="spellStart"/>
      <w:r>
        <w:rPr>
          <w:rFonts w:cs="Times New Roman"/>
          <w:noProof w:val="0"/>
          <w:szCs w:val="24"/>
          <w:lang w:val="en-ID"/>
        </w:rPr>
        <w:t>sukar</w:t>
      </w:r>
      <w:proofErr w:type="spellEnd"/>
      <w:r w:rsidRPr="00DC5CA5">
        <w:rPr>
          <w:rFonts w:cs="Times New Roman"/>
          <w:noProof w:val="0"/>
          <w:szCs w:val="24"/>
          <w:lang w:val="en-ID"/>
        </w:rPr>
        <w:t xml:space="preserve">. </w:t>
      </w:r>
      <w:proofErr w:type="spellStart"/>
      <w:r w:rsidRPr="00DC5CA5">
        <w:rPr>
          <w:rFonts w:cs="Times New Roman"/>
          <w:noProof w:val="0"/>
          <w:szCs w:val="24"/>
          <w:lang w:val="en-ID"/>
        </w:rPr>
        <w:t>Soal</w:t>
      </w:r>
      <w:proofErr w:type="spellEnd"/>
      <w:r w:rsidRPr="00DC5CA5">
        <w:rPr>
          <w:rFonts w:cs="Times New Roman"/>
          <w:noProof w:val="0"/>
          <w:szCs w:val="24"/>
          <w:lang w:val="en-ID"/>
        </w:rPr>
        <w:t xml:space="preserve"> </w:t>
      </w:r>
      <w:proofErr w:type="spellStart"/>
      <w:r w:rsidRPr="00DC5CA5">
        <w:rPr>
          <w:rFonts w:cs="Times New Roman"/>
          <w:noProof w:val="0"/>
          <w:szCs w:val="24"/>
          <w:lang w:val="en-ID"/>
        </w:rPr>
        <w:t>nomor</w:t>
      </w:r>
      <w:proofErr w:type="spellEnd"/>
      <w:r w:rsidRPr="00DC5CA5">
        <w:rPr>
          <w:rFonts w:cs="Times New Roman"/>
          <w:noProof w:val="0"/>
          <w:szCs w:val="24"/>
          <w:lang w:val="en-ID"/>
        </w:rPr>
        <w:t xml:space="preserve"> </w:t>
      </w:r>
      <w:r>
        <w:rPr>
          <w:rFonts w:cs="Times New Roman"/>
          <w:noProof w:val="0"/>
          <w:szCs w:val="24"/>
          <w:lang w:val="en-ID"/>
        </w:rPr>
        <w:t>3</w:t>
      </w:r>
      <w:r w:rsidRPr="00DC5CA5">
        <w:rPr>
          <w:rFonts w:cs="Times New Roman"/>
          <w:noProof w:val="0"/>
          <w:szCs w:val="24"/>
          <w:lang w:val="en-ID"/>
        </w:rPr>
        <w:t xml:space="preserve">  mean = 0,</w:t>
      </w:r>
      <w:r>
        <w:rPr>
          <w:rFonts w:cs="Times New Roman"/>
          <w:noProof w:val="0"/>
          <w:szCs w:val="24"/>
          <w:lang w:val="en-ID"/>
        </w:rPr>
        <w:t>69</w:t>
      </w:r>
      <w:r w:rsidRPr="00DC5CA5">
        <w:rPr>
          <w:rFonts w:cs="Times New Roman"/>
          <w:noProof w:val="0"/>
          <w:szCs w:val="24"/>
          <w:lang w:val="en-ID"/>
        </w:rPr>
        <w:t xml:space="preserve"> </w:t>
      </w:r>
      <w:proofErr w:type="spellStart"/>
      <w:r w:rsidRPr="00DC5CA5">
        <w:rPr>
          <w:rFonts w:cs="Times New Roman"/>
          <w:noProof w:val="0"/>
          <w:szCs w:val="24"/>
          <w:lang w:val="en-ID"/>
        </w:rPr>
        <w:t>maka</w:t>
      </w:r>
      <w:proofErr w:type="spellEnd"/>
      <w:r w:rsidRPr="00DC5CA5">
        <w:rPr>
          <w:rFonts w:cs="Times New Roman"/>
          <w:noProof w:val="0"/>
          <w:szCs w:val="24"/>
          <w:lang w:val="en-ID"/>
        </w:rPr>
        <w:t xml:space="preserve"> </w:t>
      </w:r>
      <w:proofErr w:type="spellStart"/>
      <w:r w:rsidRPr="00DC5CA5">
        <w:rPr>
          <w:rFonts w:cs="Times New Roman"/>
          <w:noProof w:val="0"/>
          <w:szCs w:val="24"/>
          <w:lang w:val="en-ID"/>
        </w:rPr>
        <w:t>soal</w:t>
      </w:r>
      <w:proofErr w:type="spellEnd"/>
      <w:r w:rsidRPr="00DC5CA5">
        <w:rPr>
          <w:rFonts w:cs="Times New Roman"/>
          <w:noProof w:val="0"/>
          <w:szCs w:val="24"/>
          <w:lang w:val="en-ID"/>
        </w:rPr>
        <w:t xml:space="preserve"> </w:t>
      </w:r>
      <w:proofErr w:type="spellStart"/>
      <w:r w:rsidRPr="00DC5CA5">
        <w:rPr>
          <w:rFonts w:cs="Times New Roman"/>
          <w:noProof w:val="0"/>
          <w:szCs w:val="24"/>
          <w:lang w:val="en-ID"/>
        </w:rPr>
        <w:t>nomor</w:t>
      </w:r>
      <w:proofErr w:type="spellEnd"/>
      <w:r w:rsidRPr="00DC5CA5">
        <w:rPr>
          <w:rFonts w:cs="Times New Roman"/>
          <w:noProof w:val="0"/>
          <w:szCs w:val="24"/>
          <w:lang w:val="en-ID"/>
        </w:rPr>
        <w:t xml:space="preserve"> </w:t>
      </w:r>
      <w:r>
        <w:rPr>
          <w:rFonts w:cs="Times New Roman"/>
          <w:noProof w:val="0"/>
          <w:szCs w:val="24"/>
          <w:lang w:val="en-ID"/>
        </w:rPr>
        <w:t>3</w:t>
      </w:r>
      <w:r w:rsidRPr="00DC5CA5">
        <w:rPr>
          <w:rFonts w:cs="Times New Roman"/>
          <w:noProof w:val="0"/>
          <w:szCs w:val="24"/>
          <w:lang w:val="en-ID"/>
        </w:rPr>
        <w:t xml:space="preserve"> </w:t>
      </w:r>
      <w:proofErr w:type="spellStart"/>
      <w:r w:rsidRPr="00DC5CA5">
        <w:rPr>
          <w:rFonts w:cs="Times New Roman"/>
          <w:noProof w:val="0"/>
          <w:szCs w:val="24"/>
          <w:lang w:val="en-ID"/>
        </w:rPr>
        <w:t>kategori</w:t>
      </w:r>
      <w:proofErr w:type="spellEnd"/>
      <w:r w:rsidRPr="00DC5CA5">
        <w:rPr>
          <w:rFonts w:cs="Times New Roman"/>
          <w:noProof w:val="0"/>
          <w:szCs w:val="24"/>
          <w:lang w:val="en-ID"/>
        </w:rPr>
        <w:t xml:space="preserve"> </w:t>
      </w:r>
      <w:proofErr w:type="spellStart"/>
      <w:r w:rsidRPr="00DC5CA5">
        <w:rPr>
          <w:rFonts w:cs="Times New Roman"/>
          <w:noProof w:val="0"/>
          <w:szCs w:val="24"/>
          <w:lang w:val="en-ID"/>
        </w:rPr>
        <w:t>sedang</w:t>
      </w:r>
      <w:proofErr w:type="spellEnd"/>
      <w:r w:rsidRPr="00DC5CA5">
        <w:rPr>
          <w:rFonts w:cs="Times New Roman"/>
          <w:noProof w:val="0"/>
          <w:szCs w:val="24"/>
          <w:lang w:val="en-ID"/>
        </w:rPr>
        <w:t xml:space="preserve">.   </w:t>
      </w:r>
      <w:proofErr w:type="spellStart"/>
      <w:r w:rsidRPr="00DC5CA5">
        <w:rPr>
          <w:rFonts w:cs="Times New Roman"/>
          <w:noProof w:val="0"/>
          <w:szCs w:val="24"/>
          <w:lang w:val="en-ID"/>
        </w:rPr>
        <w:t>Soal</w:t>
      </w:r>
      <w:proofErr w:type="spellEnd"/>
      <w:r w:rsidRPr="00DC5CA5">
        <w:rPr>
          <w:rFonts w:cs="Times New Roman"/>
          <w:noProof w:val="0"/>
          <w:szCs w:val="24"/>
          <w:lang w:val="en-ID"/>
        </w:rPr>
        <w:t xml:space="preserve"> </w:t>
      </w:r>
      <w:proofErr w:type="spellStart"/>
      <w:r w:rsidRPr="00DC5CA5">
        <w:rPr>
          <w:rFonts w:cs="Times New Roman"/>
          <w:noProof w:val="0"/>
          <w:szCs w:val="24"/>
          <w:lang w:val="en-ID"/>
        </w:rPr>
        <w:t>nomor</w:t>
      </w:r>
      <w:proofErr w:type="spellEnd"/>
      <w:r w:rsidRPr="00DC5CA5">
        <w:rPr>
          <w:rFonts w:cs="Times New Roman"/>
          <w:noProof w:val="0"/>
          <w:szCs w:val="24"/>
          <w:lang w:val="en-ID"/>
        </w:rPr>
        <w:t xml:space="preserve"> 4  mean = 0,</w:t>
      </w:r>
      <w:r>
        <w:rPr>
          <w:rFonts w:cs="Times New Roman"/>
          <w:noProof w:val="0"/>
          <w:szCs w:val="24"/>
          <w:lang w:val="en-ID"/>
        </w:rPr>
        <w:t>76</w:t>
      </w:r>
      <w:r w:rsidRPr="00DC5CA5">
        <w:rPr>
          <w:rFonts w:cs="Times New Roman"/>
          <w:noProof w:val="0"/>
          <w:szCs w:val="24"/>
          <w:lang w:val="en-ID"/>
        </w:rPr>
        <w:t xml:space="preserve"> </w:t>
      </w:r>
      <w:proofErr w:type="spellStart"/>
      <w:r w:rsidRPr="00DC5CA5">
        <w:rPr>
          <w:rFonts w:cs="Times New Roman"/>
          <w:noProof w:val="0"/>
          <w:szCs w:val="24"/>
          <w:lang w:val="en-ID"/>
        </w:rPr>
        <w:t>maka</w:t>
      </w:r>
      <w:proofErr w:type="spellEnd"/>
      <w:r w:rsidRPr="00DC5CA5">
        <w:rPr>
          <w:rFonts w:cs="Times New Roman"/>
          <w:noProof w:val="0"/>
          <w:szCs w:val="24"/>
          <w:lang w:val="en-ID"/>
        </w:rPr>
        <w:t xml:space="preserve"> </w:t>
      </w:r>
      <w:proofErr w:type="spellStart"/>
      <w:r w:rsidRPr="00DC5CA5">
        <w:rPr>
          <w:rFonts w:cs="Times New Roman"/>
          <w:noProof w:val="0"/>
          <w:szCs w:val="24"/>
          <w:lang w:val="en-ID"/>
        </w:rPr>
        <w:t>soal</w:t>
      </w:r>
      <w:proofErr w:type="spellEnd"/>
      <w:r w:rsidRPr="00DC5CA5">
        <w:rPr>
          <w:rFonts w:cs="Times New Roman"/>
          <w:noProof w:val="0"/>
          <w:szCs w:val="24"/>
          <w:lang w:val="en-ID"/>
        </w:rPr>
        <w:t xml:space="preserve"> </w:t>
      </w:r>
      <w:proofErr w:type="spellStart"/>
      <w:r w:rsidRPr="00DC5CA5">
        <w:rPr>
          <w:rFonts w:cs="Times New Roman"/>
          <w:noProof w:val="0"/>
          <w:szCs w:val="24"/>
          <w:lang w:val="en-ID"/>
        </w:rPr>
        <w:t>nomor</w:t>
      </w:r>
      <w:proofErr w:type="spellEnd"/>
      <w:r w:rsidRPr="00DC5CA5">
        <w:rPr>
          <w:rFonts w:cs="Times New Roman"/>
          <w:noProof w:val="0"/>
          <w:szCs w:val="24"/>
          <w:lang w:val="en-ID"/>
        </w:rPr>
        <w:t xml:space="preserve"> 4 </w:t>
      </w:r>
      <w:proofErr w:type="spellStart"/>
      <w:r w:rsidRPr="00DC5CA5">
        <w:rPr>
          <w:rFonts w:cs="Times New Roman"/>
          <w:noProof w:val="0"/>
          <w:szCs w:val="24"/>
          <w:lang w:val="en-ID"/>
        </w:rPr>
        <w:t>kategori</w:t>
      </w:r>
      <w:proofErr w:type="spellEnd"/>
      <w:r w:rsidRPr="00DC5CA5">
        <w:rPr>
          <w:rFonts w:cs="Times New Roman"/>
          <w:noProof w:val="0"/>
          <w:szCs w:val="24"/>
          <w:lang w:val="en-ID"/>
        </w:rPr>
        <w:t xml:space="preserve"> </w:t>
      </w:r>
      <w:proofErr w:type="spellStart"/>
      <w:r>
        <w:rPr>
          <w:rFonts w:cs="Times New Roman"/>
          <w:noProof w:val="0"/>
          <w:szCs w:val="24"/>
          <w:lang w:val="en-ID"/>
        </w:rPr>
        <w:t>mudah</w:t>
      </w:r>
      <w:proofErr w:type="spellEnd"/>
      <w:r w:rsidRPr="00DC5CA5">
        <w:rPr>
          <w:rFonts w:cs="Times New Roman"/>
          <w:noProof w:val="0"/>
          <w:szCs w:val="24"/>
          <w:lang w:val="en-ID"/>
        </w:rPr>
        <w:t xml:space="preserve">.  </w:t>
      </w:r>
      <w:proofErr w:type="spellStart"/>
      <w:r w:rsidRPr="00DC5CA5">
        <w:rPr>
          <w:rFonts w:cs="Times New Roman"/>
          <w:noProof w:val="0"/>
          <w:szCs w:val="24"/>
          <w:lang w:val="en-ID"/>
        </w:rPr>
        <w:t>Soal</w:t>
      </w:r>
      <w:proofErr w:type="spellEnd"/>
      <w:r w:rsidRPr="00DC5CA5">
        <w:rPr>
          <w:rFonts w:cs="Times New Roman"/>
          <w:noProof w:val="0"/>
          <w:szCs w:val="24"/>
          <w:lang w:val="en-ID"/>
        </w:rPr>
        <w:t xml:space="preserve"> </w:t>
      </w:r>
      <w:proofErr w:type="spellStart"/>
      <w:r w:rsidRPr="00DC5CA5">
        <w:rPr>
          <w:rFonts w:cs="Times New Roman"/>
          <w:noProof w:val="0"/>
          <w:szCs w:val="24"/>
          <w:lang w:val="en-ID"/>
        </w:rPr>
        <w:t>nomor</w:t>
      </w:r>
      <w:proofErr w:type="spellEnd"/>
      <w:r w:rsidRPr="00DC5CA5">
        <w:rPr>
          <w:rFonts w:cs="Times New Roman"/>
          <w:noProof w:val="0"/>
          <w:szCs w:val="24"/>
          <w:lang w:val="en-ID"/>
        </w:rPr>
        <w:t xml:space="preserve"> 5  mean = 0,</w:t>
      </w:r>
      <w:r>
        <w:rPr>
          <w:rFonts w:cs="Times New Roman"/>
          <w:noProof w:val="0"/>
          <w:szCs w:val="24"/>
          <w:lang w:val="en-ID"/>
        </w:rPr>
        <w:t>58</w:t>
      </w:r>
      <w:r w:rsidRPr="00DC5CA5">
        <w:rPr>
          <w:rFonts w:cs="Times New Roman"/>
          <w:noProof w:val="0"/>
          <w:szCs w:val="24"/>
          <w:lang w:val="en-ID"/>
        </w:rPr>
        <w:t xml:space="preserve"> </w:t>
      </w:r>
      <w:proofErr w:type="spellStart"/>
      <w:r w:rsidRPr="00DC5CA5">
        <w:rPr>
          <w:rFonts w:cs="Times New Roman"/>
          <w:noProof w:val="0"/>
          <w:szCs w:val="24"/>
          <w:lang w:val="en-ID"/>
        </w:rPr>
        <w:t>maka</w:t>
      </w:r>
      <w:proofErr w:type="spellEnd"/>
      <w:r w:rsidRPr="00DC5CA5">
        <w:rPr>
          <w:rFonts w:cs="Times New Roman"/>
          <w:noProof w:val="0"/>
          <w:szCs w:val="24"/>
          <w:lang w:val="en-ID"/>
        </w:rPr>
        <w:t xml:space="preserve"> </w:t>
      </w:r>
      <w:proofErr w:type="spellStart"/>
      <w:r w:rsidRPr="00DC5CA5">
        <w:rPr>
          <w:rFonts w:cs="Times New Roman"/>
          <w:noProof w:val="0"/>
          <w:szCs w:val="24"/>
          <w:lang w:val="en-ID"/>
        </w:rPr>
        <w:t>soal</w:t>
      </w:r>
      <w:proofErr w:type="spellEnd"/>
      <w:r w:rsidRPr="00DC5CA5">
        <w:rPr>
          <w:rFonts w:cs="Times New Roman"/>
          <w:noProof w:val="0"/>
          <w:szCs w:val="24"/>
          <w:lang w:val="en-ID"/>
        </w:rPr>
        <w:t xml:space="preserve"> </w:t>
      </w:r>
      <w:proofErr w:type="spellStart"/>
      <w:r w:rsidRPr="00DC5CA5">
        <w:rPr>
          <w:rFonts w:cs="Times New Roman"/>
          <w:noProof w:val="0"/>
          <w:szCs w:val="24"/>
          <w:lang w:val="en-ID"/>
        </w:rPr>
        <w:t>nomor</w:t>
      </w:r>
      <w:proofErr w:type="spellEnd"/>
      <w:r w:rsidRPr="00DC5CA5">
        <w:rPr>
          <w:rFonts w:cs="Times New Roman"/>
          <w:noProof w:val="0"/>
          <w:szCs w:val="24"/>
          <w:lang w:val="en-ID"/>
        </w:rPr>
        <w:t xml:space="preserve"> 5 </w:t>
      </w:r>
      <w:proofErr w:type="spellStart"/>
      <w:r w:rsidRPr="00DC5CA5">
        <w:rPr>
          <w:rFonts w:cs="Times New Roman"/>
          <w:noProof w:val="0"/>
          <w:szCs w:val="24"/>
          <w:lang w:val="en-ID"/>
        </w:rPr>
        <w:t>kategori</w:t>
      </w:r>
      <w:proofErr w:type="spellEnd"/>
      <w:r w:rsidRPr="00DC5CA5">
        <w:rPr>
          <w:rFonts w:cs="Times New Roman"/>
          <w:noProof w:val="0"/>
          <w:szCs w:val="24"/>
          <w:lang w:val="en-ID"/>
        </w:rPr>
        <w:t xml:space="preserve"> </w:t>
      </w:r>
      <w:proofErr w:type="spellStart"/>
      <w:r>
        <w:rPr>
          <w:rFonts w:cs="Times New Roman"/>
          <w:noProof w:val="0"/>
          <w:szCs w:val="24"/>
          <w:lang w:val="en-ID"/>
        </w:rPr>
        <w:t>sedang</w:t>
      </w:r>
      <w:proofErr w:type="spellEnd"/>
      <w:r w:rsidRPr="00DC5CA5">
        <w:rPr>
          <w:rFonts w:cs="Times New Roman"/>
          <w:noProof w:val="0"/>
          <w:szCs w:val="24"/>
          <w:lang w:val="en-ID"/>
        </w:rPr>
        <w:t xml:space="preserve">. </w:t>
      </w:r>
      <w:proofErr w:type="spellStart"/>
      <w:r w:rsidRPr="00DC5CA5">
        <w:rPr>
          <w:rFonts w:cs="Times New Roman"/>
          <w:noProof w:val="0"/>
          <w:szCs w:val="24"/>
          <w:lang w:val="en-ID"/>
        </w:rPr>
        <w:t>Kesimpulannya</w:t>
      </w:r>
      <w:proofErr w:type="spellEnd"/>
      <w:r w:rsidRPr="00DC5CA5">
        <w:rPr>
          <w:rFonts w:cs="Times New Roman"/>
          <w:noProof w:val="0"/>
          <w:szCs w:val="24"/>
          <w:lang w:val="en-ID"/>
        </w:rPr>
        <w:t xml:space="preserve"> </w:t>
      </w:r>
      <w:proofErr w:type="spellStart"/>
      <w:r w:rsidRPr="00DC5CA5">
        <w:rPr>
          <w:rFonts w:cs="Times New Roman"/>
          <w:noProof w:val="0"/>
          <w:szCs w:val="24"/>
          <w:lang w:val="en-ID"/>
        </w:rPr>
        <w:t>ada</w:t>
      </w:r>
      <w:proofErr w:type="spellEnd"/>
      <w:r w:rsidRPr="00DC5CA5">
        <w:rPr>
          <w:rFonts w:cs="Times New Roman"/>
          <w:noProof w:val="0"/>
          <w:szCs w:val="24"/>
          <w:lang w:val="en-ID"/>
        </w:rPr>
        <w:t xml:space="preserve"> </w:t>
      </w:r>
      <w:r>
        <w:rPr>
          <w:rFonts w:cs="Times New Roman"/>
          <w:noProof w:val="0"/>
          <w:szCs w:val="24"/>
          <w:lang w:val="en-ID"/>
        </w:rPr>
        <w:t>5</w:t>
      </w:r>
      <w:r w:rsidRPr="00DC5CA5">
        <w:rPr>
          <w:rFonts w:cs="Times New Roman"/>
          <w:noProof w:val="0"/>
          <w:szCs w:val="24"/>
          <w:lang w:val="en-ID"/>
        </w:rPr>
        <w:t xml:space="preserve"> </w:t>
      </w:r>
      <w:proofErr w:type="spellStart"/>
      <w:r w:rsidRPr="00DC5CA5">
        <w:rPr>
          <w:rFonts w:cs="Times New Roman"/>
          <w:noProof w:val="0"/>
          <w:szCs w:val="24"/>
          <w:lang w:val="en-ID"/>
        </w:rPr>
        <w:t>soal</w:t>
      </w:r>
      <w:proofErr w:type="spellEnd"/>
      <w:r w:rsidRPr="00DC5CA5">
        <w:rPr>
          <w:rFonts w:cs="Times New Roman"/>
          <w:noProof w:val="0"/>
          <w:szCs w:val="24"/>
          <w:lang w:val="en-ID"/>
        </w:rPr>
        <w:t xml:space="preserve"> yang </w:t>
      </w:r>
      <w:proofErr w:type="spellStart"/>
      <w:r w:rsidRPr="00DC5CA5">
        <w:rPr>
          <w:rFonts w:cs="Times New Roman"/>
          <w:noProof w:val="0"/>
          <w:szCs w:val="24"/>
          <w:lang w:val="en-ID"/>
        </w:rPr>
        <w:t>digunakan</w:t>
      </w:r>
      <w:proofErr w:type="spellEnd"/>
      <w:r w:rsidRPr="00DC5CA5">
        <w:rPr>
          <w:rFonts w:cs="Times New Roman"/>
          <w:noProof w:val="0"/>
          <w:szCs w:val="24"/>
          <w:lang w:val="en-ID"/>
        </w:rPr>
        <w:t xml:space="preserve"> </w:t>
      </w:r>
      <w:proofErr w:type="spellStart"/>
      <w:r w:rsidRPr="00DC5CA5">
        <w:rPr>
          <w:rFonts w:cs="Times New Roman"/>
          <w:noProof w:val="0"/>
          <w:szCs w:val="24"/>
          <w:lang w:val="en-ID"/>
        </w:rPr>
        <w:t>dengan</w:t>
      </w:r>
      <w:proofErr w:type="spellEnd"/>
      <w:r w:rsidRPr="00DC5CA5">
        <w:rPr>
          <w:rFonts w:cs="Times New Roman"/>
          <w:noProof w:val="0"/>
          <w:szCs w:val="24"/>
          <w:lang w:val="en-ID"/>
        </w:rPr>
        <w:t xml:space="preserve"> </w:t>
      </w:r>
      <w:proofErr w:type="spellStart"/>
      <w:r w:rsidRPr="00DC5CA5">
        <w:rPr>
          <w:rFonts w:cs="Times New Roman"/>
          <w:noProof w:val="0"/>
          <w:szCs w:val="24"/>
          <w:lang w:val="en-ID"/>
        </w:rPr>
        <w:t>tingkat</w:t>
      </w:r>
      <w:proofErr w:type="spellEnd"/>
      <w:r w:rsidRPr="00DC5CA5">
        <w:rPr>
          <w:rFonts w:cs="Times New Roman"/>
          <w:noProof w:val="0"/>
          <w:szCs w:val="24"/>
          <w:lang w:val="en-ID"/>
        </w:rPr>
        <w:t xml:space="preserve"> </w:t>
      </w:r>
      <w:proofErr w:type="spellStart"/>
      <w:r w:rsidRPr="00DC5CA5">
        <w:rPr>
          <w:rFonts w:cs="Times New Roman"/>
          <w:noProof w:val="0"/>
          <w:szCs w:val="24"/>
          <w:lang w:val="en-ID"/>
        </w:rPr>
        <w:t>sukar</w:t>
      </w:r>
      <w:proofErr w:type="spellEnd"/>
      <w:r w:rsidRPr="00DC5CA5">
        <w:rPr>
          <w:rFonts w:cs="Times New Roman"/>
          <w:noProof w:val="0"/>
          <w:szCs w:val="24"/>
          <w:lang w:val="en-ID"/>
        </w:rPr>
        <w:t xml:space="preserve"> </w:t>
      </w:r>
      <w:r>
        <w:rPr>
          <w:rFonts w:cs="Times New Roman"/>
          <w:noProof w:val="0"/>
          <w:szCs w:val="24"/>
          <w:lang w:val="en-ID"/>
        </w:rPr>
        <w:t xml:space="preserve">1 </w:t>
      </w:r>
      <w:proofErr w:type="spellStart"/>
      <w:r>
        <w:rPr>
          <w:rFonts w:cs="Times New Roman"/>
          <w:noProof w:val="0"/>
          <w:szCs w:val="24"/>
          <w:lang w:val="en-ID"/>
        </w:rPr>
        <w:t>soal</w:t>
      </w:r>
      <w:proofErr w:type="spellEnd"/>
      <w:r w:rsidRPr="00DC5CA5">
        <w:rPr>
          <w:rFonts w:cs="Times New Roman"/>
          <w:noProof w:val="0"/>
          <w:szCs w:val="24"/>
          <w:lang w:val="en-ID"/>
        </w:rPr>
        <w:t xml:space="preserve">, </w:t>
      </w:r>
      <w:proofErr w:type="spellStart"/>
      <w:r w:rsidRPr="00DC5CA5">
        <w:rPr>
          <w:rFonts w:cs="Times New Roman"/>
          <w:noProof w:val="0"/>
          <w:szCs w:val="24"/>
          <w:lang w:val="en-ID"/>
        </w:rPr>
        <w:t>tingkat</w:t>
      </w:r>
      <w:proofErr w:type="spellEnd"/>
      <w:r w:rsidRPr="00DC5CA5">
        <w:rPr>
          <w:rFonts w:cs="Times New Roman"/>
          <w:noProof w:val="0"/>
          <w:szCs w:val="24"/>
          <w:lang w:val="en-ID"/>
        </w:rPr>
        <w:t xml:space="preserve"> </w:t>
      </w:r>
      <w:proofErr w:type="spellStart"/>
      <w:r w:rsidRPr="00DC5CA5">
        <w:rPr>
          <w:rFonts w:cs="Times New Roman"/>
          <w:noProof w:val="0"/>
          <w:szCs w:val="24"/>
          <w:lang w:val="en-ID"/>
        </w:rPr>
        <w:t>sedang</w:t>
      </w:r>
      <w:proofErr w:type="spellEnd"/>
      <w:r w:rsidRPr="00DC5CA5">
        <w:rPr>
          <w:rFonts w:cs="Times New Roman"/>
          <w:noProof w:val="0"/>
          <w:szCs w:val="24"/>
          <w:lang w:val="en-ID"/>
        </w:rPr>
        <w:t xml:space="preserve"> </w:t>
      </w:r>
      <w:r>
        <w:rPr>
          <w:rFonts w:cs="Times New Roman"/>
          <w:noProof w:val="0"/>
          <w:szCs w:val="24"/>
          <w:lang w:val="en-ID"/>
        </w:rPr>
        <w:t xml:space="preserve">3 </w:t>
      </w:r>
      <w:proofErr w:type="spellStart"/>
      <w:r>
        <w:rPr>
          <w:rFonts w:cs="Times New Roman"/>
          <w:noProof w:val="0"/>
          <w:szCs w:val="24"/>
          <w:lang w:val="en-ID"/>
        </w:rPr>
        <w:t>soal</w:t>
      </w:r>
      <w:proofErr w:type="spellEnd"/>
      <w:r w:rsidRPr="00DC5CA5">
        <w:rPr>
          <w:rFonts w:cs="Times New Roman"/>
          <w:noProof w:val="0"/>
          <w:szCs w:val="24"/>
          <w:lang w:val="en-ID"/>
        </w:rPr>
        <w:t xml:space="preserve"> dan </w:t>
      </w:r>
      <w:proofErr w:type="spellStart"/>
      <w:r w:rsidRPr="00DC5CA5">
        <w:rPr>
          <w:rFonts w:cs="Times New Roman"/>
          <w:noProof w:val="0"/>
          <w:szCs w:val="24"/>
          <w:lang w:val="en-ID"/>
        </w:rPr>
        <w:t>tingkat</w:t>
      </w:r>
      <w:proofErr w:type="spellEnd"/>
      <w:r w:rsidRPr="00DC5CA5">
        <w:rPr>
          <w:rFonts w:cs="Times New Roman"/>
          <w:noProof w:val="0"/>
          <w:szCs w:val="24"/>
          <w:lang w:val="en-ID"/>
        </w:rPr>
        <w:t xml:space="preserve"> </w:t>
      </w:r>
      <w:proofErr w:type="spellStart"/>
      <w:r w:rsidRPr="00DC5CA5">
        <w:rPr>
          <w:rFonts w:cs="Times New Roman"/>
          <w:noProof w:val="0"/>
          <w:szCs w:val="24"/>
          <w:lang w:val="en-ID"/>
        </w:rPr>
        <w:t>mudah</w:t>
      </w:r>
      <w:proofErr w:type="spellEnd"/>
      <w:r w:rsidRPr="00DC5CA5">
        <w:rPr>
          <w:rFonts w:cs="Times New Roman"/>
          <w:noProof w:val="0"/>
          <w:szCs w:val="24"/>
          <w:lang w:val="en-ID"/>
        </w:rPr>
        <w:t xml:space="preserve"> </w:t>
      </w:r>
      <w:r>
        <w:rPr>
          <w:rFonts w:cs="Times New Roman"/>
          <w:noProof w:val="0"/>
          <w:szCs w:val="24"/>
          <w:lang w:val="en-ID"/>
        </w:rPr>
        <w:t xml:space="preserve">1 </w:t>
      </w:r>
      <w:proofErr w:type="spellStart"/>
      <w:r>
        <w:rPr>
          <w:rFonts w:cs="Times New Roman"/>
          <w:noProof w:val="0"/>
          <w:szCs w:val="24"/>
          <w:lang w:val="en-ID"/>
        </w:rPr>
        <w:t>soal</w:t>
      </w:r>
      <w:proofErr w:type="spellEnd"/>
      <w:r w:rsidRPr="00DC5CA5">
        <w:rPr>
          <w:rFonts w:cs="Times New Roman"/>
          <w:noProof w:val="0"/>
          <w:szCs w:val="24"/>
          <w:lang w:val="en-ID"/>
        </w:rPr>
        <w:t>.</w:t>
      </w:r>
    </w:p>
    <w:p w14:paraId="3CA5F4AD" w14:textId="77777777" w:rsidR="00186A4B" w:rsidRPr="00DC5CA5" w:rsidRDefault="00186A4B" w:rsidP="00DB5409">
      <w:pPr>
        <w:pStyle w:val="ListParagraph"/>
        <w:autoSpaceDE w:val="0"/>
        <w:autoSpaceDN w:val="0"/>
        <w:adjustRightInd w:val="0"/>
        <w:spacing w:line="360" w:lineRule="auto"/>
        <w:ind w:left="709"/>
        <w:jc w:val="both"/>
        <w:rPr>
          <w:rFonts w:cs="Times New Roman"/>
          <w:noProof w:val="0"/>
          <w:szCs w:val="24"/>
          <w:lang w:val="en-ID"/>
        </w:rPr>
      </w:pPr>
    </w:p>
    <w:p w14:paraId="47E55063" w14:textId="79F2DE5C" w:rsidR="00F25415" w:rsidRPr="00646096" w:rsidRDefault="00F25415" w:rsidP="00DB5409">
      <w:pPr>
        <w:pStyle w:val="Heading2"/>
        <w:spacing w:before="0" w:line="360" w:lineRule="auto"/>
      </w:pPr>
      <w:bookmarkStart w:id="146" w:name="_Toc135920684"/>
      <w:bookmarkStart w:id="147" w:name="_Toc139182636"/>
      <w:r w:rsidRPr="00646096">
        <w:lastRenderedPageBreak/>
        <w:t>3.</w:t>
      </w:r>
      <w:r w:rsidR="000A5B53">
        <w:rPr>
          <w:lang w:val="en-US"/>
        </w:rPr>
        <w:t>6</w:t>
      </w:r>
      <w:r w:rsidRPr="00646096">
        <w:t xml:space="preserve">. </w:t>
      </w:r>
      <w:r w:rsidR="00177DFC">
        <w:rPr>
          <w:lang w:val="en-US"/>
        </w:rPr>
        <w:t>T</w:t>
      </w:r>
      <w:r w:rsidR="001272AF">
        <w:rPr>
          <w:lang w:val="en-US"/>
        </w:rPr>
        <w:t>eknik</w:t>
      </w:r>
      <w:r w:rsidRPr="00646096">
        <w:t xml:space="preserve"> Analisis Data</w:t>
      </w:r>
      <w:bookmarkEnd w:id="146"/>
      <w:bookmarkEnd w:id="147"/>
    </w:p>
    <w:p w14:paraId="6DB2F4A0" w14:textId="77BA3574" w:rsidR="00F97286" w:rsidRDefault="00F97286" w:rsidP="00B0194B">
      <w:pPr>
        <w:spacing w:line="360" w:lineRule="auto"/>
        <w:ind w:firstLine="709"/>
        <w:jc w:val="both"/>
      </w:pPr>
      <w:r>
        <w:rPr>
          <w:lang w:val="en-US"/>
        </w:rPr>
        <w:t>A</w:t>
      </w:r>
      <w:r>
        <w:t xml:space="preserve">nalisis data </w:t>
      </w:r>
      <w:r>
        <w:rPr>
          <w:lang w:val="en-US"/>
        </w:rPr>
        <w:t>yang akan dilakukan yaitu</w:t>
      </w:r>
      <w:r>
        <w:t xml:space="preserve"> </w:t>
      </w:r>
      <w:r>
        <w:rPr>
          <w:lang w:val="en-US"/>
        </w:rPr>
        <w:t>melakukan pengelompokan</w:t>
      </w:r>
      <w:r>
        <w:t xml:space="preserve"> data berdasarkan variabel, tabulasi data berdasarkan variabel </w:t>
      </w:r>
      <w:r>
        <w:rPr>
          <w:lang w:val="en-US"/>
        </w:rPr>
        <w:t>penelitian</w:t>
      </w:r>
      <w:r>
        <w:t>, menyajikan data tiap variabel yang diteliti, melakukan perhitungan untuk menjawab rumusan masalah dan melakukan perhitungan untuk menguji hipotesis yang telah diajukan.</w:t>
      </w:r>
      <w:r w:rsidRPr="00F97286">
        <w:t xml:space="preserve"> </w:t>
      </w:r>
      <w:r w:rsidRPr="00646096">
        <w:t>Dalam analisis data, ada dua tahapan yang akan dilakukan  yaitu Statistik Deskriptif dan Statistik Inferensial.</w:t>
      </w:r>
    </w:p>
    <w:p w14:paraId="6823364C" w14:textId="36B1F1E7" w:rsidR="00AF75EE" w:rsidRDefault="00F25415" w:rsidP="00B0194B">
      <w:pPr>
        <w:spacing w:line="360" w:lineRule="auto"/>
        <w:ind w:firstLine="709"/>
        <w:jc w:val="both"/>
      </w:pPr>
      <w:r w:rsidRPr="00646096">
        <w:t>Statistik Deskriptif untuk menggambarkan kondisi gaya belajar (auditori, visual dan kinestetik), kemampuan berpikir kreatif dan kem</w:t>
      </w:r>
      <w:r w:rsidRPr="00646096">
        <w:rPr>
          <w:lang w:val="en-US"/>
        </w:rPr>
        <w:t>a</w:t>
      </w:r>
      <w:r w:rsidRPr="00646096">
        <w:t xml:space="preserve">mpuan pemecahan masalah. </w:t>
      </w:r>
      <w:r w:rsidR="00F97286">
        <w:t xml:space="preserve">Statistika inferensial yaitu statistika yang mempelajari penafsiran dan penarikan kesimpulan yang berlaku secara umum dari data yang tersedia. Analisis </w:t>
      </w:r>
      <w:r w:rsidR="00AF75EE">
        <w:t xml:space="preserve">statistik inferensial berupa uji </w:t>
      </w:r>
      <w:r w:rsidR="00666C67">
        <w:t>ANOVA</w:t>
      </w:r>
      <w:r w:rsidR="00AF75EE">
        <w:t xml:space="preserve"> satu arah.</w:t>
      </w:r>
    </w:p>
    <w:p w14:paraId="3899AA10" w14:textId="7A1DEAB8" w:rsidR="00534650" w:rsidRPr="00534650" w:rsidRDefault="00AF75EE" w:rsidP="00534650">
      <w:pPr>
        <w:spacing w:line="360" w:lineRule="auto"/>
        <w:ind w:firstLine="709"/>
        <w:jc w:val="both"/>
      </w:pPr>
      <w:r>
        <w:t xml:space="preserve">Sebelum melakukan pengujian hipotesis terlebih dahulu dilakukan uji persyaratan data. Uji persyaratan tersebut adalah uji normalitas </w:t>
      </w:r>
      <w:r w:rsidRPr="00AF75EE">
        <w:rPr>
          <w:i/>
          <w:iCs/>
          <w:lang w:val="en-US"/>
        </w:rPr>
        <w:t>multivariate</w:t>
      </w:r>
      <w:r>
        <w:rPr>
          <w:lang w:val="en-US"/>
        </w:rPr>
        <w:t xml:space="preserve"> </w:t>
      </w:r>
      <w:r>
        <w:t>dan uji homogenitas</w:t>
      </w:r>
      <w:r>
        <w:rPr>
          <w:lang w:val="en-US"/>
        </w:rPr>
        <w:t xml:space="preserve"> varians dan uji homogenitas covarians</w:t>
      </w:r>
      <w:r>
        <w:t xml:space="preserve">. Uji normalitas menggunakan uji </w:t>
      </w:r>
      <w:r>
        <w:rPr>
          <w:lang w:val="en-US"/>
        </w:rPr>
        <w:t>Shapiro-Wilk</w:t>
      </w:r>
      <w:r>
        <w:t xml:space="preserve"> </w:t>
      </w:r>
      <w:r>
        <w:rPr>
          <w:lang w:val="en-US"/>
        </w:rPr>
        <w:t>karena jumlah</w:t>
      </w:r>
      <w:r>
        <w:t xml:space="preserve"> data </w:t>
      </w:r>
      <m:oMath>
        <m:r>
          <w:rPr>
            <w:rFonts w:ascii="Cambria Math" w:hAnsi="Cambria Math"/>
          </w:rPr>
          <m:t>n&gt;50</m:t>
        </m:r>
      </m:oMath>
      <w:r>
        <w:rPr>
          <w:lang w:val="en-US"/>
        </w:rPr>
        <w:t xml:space="preserve">, </w:t>
      </w:r>
      <w:r>
        <w:t xml:space="preserve">sedangkan uji homogenitas </w:t>
      </w:r>
      <w:r>
        <w:rPr>
          <w:lang w:val="en-US"/>
        </w:rPr>
        <w:t>varians menggunakan</w:t>
      </w:r>
      <w:r w:rsidRPr="00AF75EE">
        <w:t xml:space="preserve"> </w:t>
      </w:r>
      <w:r w:rsidRPr="00646096">
        <w:t xml:space="preserve">uji </w:t>
      </w:r>
      <w:r w:rsidRPr="00051DB0">
        <w:rPr>
          <w:i/>
          <w:iCs/>
        </w:rPr>
        <w:t>Levene’s Test</w:t>
      </w:r>
      <w:r>
        <w:rPr>
          <w:lang w:val="en-US"/>
        </w:rPr>
        <w:t xml:space="preserve"> dan uji homogenitas covarians menggunakan </w:t>
      </w:r>
      <w:r w:rsidRPr="00646096">
        <w:t xml:space="preserve">uji </w:t>
      </w:r>
      <w:r w:rsidRPr="00051DB0">
        <w:rPr>
          <w:i/>
          <w:iCs/>
        </w:rPr>
        <w:t>Box’s Test</w:t>
      </w:r>
      <w:r>
        <w:t xml:space="preserve">. Berdasarkan penelitian ini peneliti memiliki tiga hipotesis berbeda oleh sebab itu peneliti melakukan analisis data sebanyak tiga kali. Terkait ketiga hipotesis tersebut. pada rumusan masalah pertama yang menghasilkan hipotesis pertama peneliti menggunakan uji One Way </w:t>
      </w:r>
      <w:r w:rsidR="00666C67">
        <w:t>ANOVA</w:t>
      </w:r>
      <w:r>
        <w:t xml:space="preserve"> yang sebelumnya data yang diperoleh diuji kenormalan dan kehomogenan datanya, jika data normal maka uji one way </w:t>
      </w:r>
      <w:r w:rsidR="00666C67">
        <w:t>ANOVA</w:t>
      </w:r>
      <w:r>
        <w:t xml:space="preserve"> bisa dilakukan, namun jika data tidak normal maka menggunakan Kruskall-Wallis. Setelah terlihat adanya perbedaan untuk melihat seberapa besar perbedaan tersebut maka dilanjutkan dengan posthoc tes. Hal yang sama juga dilakukan pada hipotesis kedua, sedangkan pada rumusan masalah ketiga peneliti menggunakan uji </w:t>
      </w:r>
      <w:r w:rsidR="00666C67">
        <w:t>MANOVA</w:t>
      </w:r>
      <w:r>
        <w:t xml:space="preserve"> setelah data yang diperolah diuji kenormalannya dan kehomogenannya.</w:t>
      </w:r>
    </w:p>
    <w:p w14:paraId="7CB53182" w14:textId="22AEEA4D" w:rsidR="00F25415" w:rsidRPr="00A141E6" w:rsidRDefault="0072441A" w:rsidP="00B0194B">
      <w:pPr>
        <w:spacing w:line="360" w:lineRule="auto"/>
        <w:ind w:left="567"/>
        <w:jc w:val="both"/>
        <w:rPr>
          <w:b/>
          <w:bCs/>
        </w:rPr>
      </w:pPr>
      <w:r>
        <w:rPr>
          <w:b/>
          <w:bCs/>
          <w:lang w:val="en-US"/>
        </w:rPr>
        <w:t>3.</w:t>
      </w:r>
      <w:r w:rsidR="000A5B53">
        <w:rPr>
          <w:b/>
          <w:bCs/>
          <w:lang w:val="en-US"/>
        </w:rPr>
        <w:t>6</w:t>
      </w:r>
      <w:r>
        <w:rPr>
          <w:b/>
          <w:bCs/>
          <w:lang w:val="en-US"/>
        </w:rPr>
        <w:t xml:space="preserve">.1 </w:t>
      </w:r>
      <w:r w:rsidR="00F25415" w:rsidRPr="00A141E6">
        <w:rPr>
          <w:b/>
          <w:bCs/>
        </w:rPr>
        <w:t>Statistik Deskriptif</w:t>
      </w:r>
    </w:p>
    <w:p w14:paraId="7CE9ECE9" w14:textId="00A26250" w:rsidR="0072441A" w:rsidRDefault="004F0945" w:rsidP="00B0194B">
      <w:pPr>
        <w:spacing w:line="360" w:lineRule="auto"/>
        <w:ind w:left="567" w:firstLine="709"/>
        <w:jc w:val="both"/>
      </w:pPr>
      <w:r w:rsidRPr="00646096">
        <w:t xml:space="preserve">Statistik </w:t>
      </w:r>
      <w:r>
        <w:rPr>
          <w:lang w:val="en-US"/>
        </w:rPr>
        <w:t>deskriptif</w:t>
      </w:r>
      <w:r w:rsidRPr="00646096">
        <w:t xml:space="preserve"> digunakan untuk menganalisis data dengan cara mendeskripsikan atau menggambarkan data yang telah dikumpulkan </w:t>
      </w:r>
      <w:r w:rsidRPr="00646096">
        <w:lastRenderedPageBreak/>
        <w:t>sebagaimana adanya tanpa bermaksud membuat kesimpulan yang berlaku untuk umum atau generalisasi</w:t>
      </w:r>
      <w:r>
        <w:rPr>
          <w:lang w:val="en-US"/>
        </w:rPr>
        <w:t xml:space="preserve"> </w:t>
      </w:r>
      <w:r w:rsidRPr="00646096">
        <w:t xml:space="preserve">Sugiyono </w:t>
      </w:r>
      <w:r w:rsidRPr="00646096">
        <w:fldChar w:fldCharType="begin" w:fldLock="1"/>
      </w:r>
      <w:r w:rsidRPr="00646096">
        <w:instrText>ADDIN CSL_CITATION {"citationItems":[{"id":"ITEM-1","itemData":{"DOI":"10.33061/rsfu.v4i1.3409","ISSN":"2550-0171","abstract":"This research is performed on order to test the influence of the variable Capital Adequacy Ratio (CAR), Non Performing Loan (NPL), Net Interest Margin (NIM), Biaya Operasional/Pendapatan Operasional (BOPO), Loan to Deposit Ratio (LDR) toward Return On Asset (ROA).Methodology research as the sample used purposive sampling, sample was accrued 26 Bank Pembangunan Daerah in Indonesia. Data analysis with multi linear regression of ordinary least square and hypotheses test used t-statistic and F-statistic at level of significance 5%, a classic assumption examination which consist of data normality test, multicolinearity test, hetersoskedasticity test and autocorrelation test is also being done to test the hypotheses.During research period show as variabel and data research was normal distributed. Based on test, multicolinearity test, hetersoskedasticity test and autocorrelation test classic assumption deviation has no founded, this indicate that the available data has fulfill the condition to use multi linear regression model. This result of research show that variable NPL did not influence ROA. Variable CAR, NIM, and LDR positive significant influence toward ROA. Variable BOPO negative significant influence toward ROA. Prediction capability from these five variable toward ROA is 63,6% where the balance 36,4% is affected to other factor which was not to be entered to research model.Key Words : Return On Asset (ROA), Capital Adequacy Ratio (CAR), Non Performing Loan (NPL), Net Interest Margin (NIM), Biaya Operasional/Pendapatan Operasional (BOPO), Loan to Deposit Ratio (LDR).","author":[{"dropping-particle":"","family":"Setyarini","given":"Adhista","non-dropping-particle":"","parse-names":false,"suffix":""}],"container-title":"Research Fair Unisri","id":"ITEM-1","issue":"1","issued":{"date-parts":[["2020"]]},"page":"282-290","title":"Analisis Pengaruh CAR, NPL, NIM, BOPO, LDR terhadap ROA (Studi Pada Bank Pembangunan Daerah Di Indonesia Periode 2015-2018)","type":"article-journal","volume":"4"},"uris":["http://www.mendeley.com/documents/?uuid=7260deba-66f4-45dc-b487-6ca2c2488fcd"]}],"mendeley":{"formattedCitation":"(Setyarini, 2020)","plainTextFormattedCitation":"(Setyarini, 2020)","previouslyFormattedCitation":"(Setyarini, 2020)"},"properties":{"noteIndex":0},"schema":"https://github.com/citation-style-language/schema/raw/master/csl-citation.json"}</w:instrText>
      </w:r>
      <w:r w:rsidRPr="00646096">
        <w:fldChar w:fldCharType="separate"/>
      </w:r>
      <w:r w:rsidRPr="00646096">
        <w:t>(Setyarini, 2020)</w:t>
      </w:r>
      <w:r w:rsidRPr="00646096">
        <w:fldChar w:fldCharType="end"/>
      </w:r>
      <w:r w:rsidRPr="00646096">
        <w:t>. Analisis ini berkaitan dengan metode pengumpulan dan penyajian data sehingga data yang diperoleh dapat memberikan informasi yang bermanfaat. Analisis deskriptif menyajikan kecenderungan distribusi frekuensi variabel dan menentukan tingkat ketercapaian responden pada masing-masing variabel. Gambaran umum setiap variabel digambarkan oleh skor rata-rata yang diperoleh. Analisis data deskriptif dilakukan untuk menggambarkan kondisi masing-masing variabel penelitian. Dari gaya belajar siswa yang diperoleh kemudian diklasifikasikan menjadi tiga kategori yaitu auditori, visual dan kinestetik. Klasifikasi ini diperoleh menggunakan perhitungan kategorisasi dengan tiga jenjang.</w:t>
      </w:r>
    </w:p>
    <w:p w14:paraId="77985B5D" w14:textId="77777777" w:rsidR="00186A4B" w:rsidRDefault="00186A4B" w:rsidP="00B0194B">
      <w:pPr>
        <w:spacing w:line="360" w:lineRule="auto"/>
        <w:ind w:left="567"/>
        <w:jc w:val="both"/>
      </w:pPr>
    </w:p>
    <w:p w14:paraId="5659C00B" w14:textId="02849443" w:rsidR="004F0945" w:rsidRPr="004F0945" w:rsidRDefault="004F0945" w:rsidP="00B0194B">
      <w:pPr>
        <w:spacing w:line="360" w:lineRule="auto"/>
        <w:ind w:left="567"/>
        <w:jc w:val="both"/>
        <w:rPr>
          <w:b/>
          <w:bCs/>
        </w:rPr>
      </w:pPr>
      <w:r w:rsidRPr="004F0945">
        <w:rPr>
          <w:b/>
          <w:bCs/>
          <w:lang w:val="en-US"/>
        </w:rPr>
        <w:t>3.</w:t>
      </w:r>
      <w:r w:rsidR="000A5B53">
        <w:rPr>
          <w:b/>
          <w:bCs/>
          <w:lang w:val="en-US"/>
        </w:rPr>
        <w:t>6</w:t>
      </w:r>
      <w:r w:rsidRPr="004F0945">
        <w:rPr>
          <w:b/>
          <w:bCs/>
          <w:lang w:val="en-US"/>
        </w:rPr>
        <w:t xml:space="preserve">.2 </w:t>
      </w:r>
      <w:r w:rsidRPr="004F0945">
        <w:rPr>
          <w:b/>
          <w:bCs/>
        </w:rPr>
        <w:t xml:space="preserve">Statistik Inferensial </w:t>
      </w:r>
    </w:p>
    <w:p w14:paraId="4C295710" w14:textId="76C31BC5" w:rsidR="004F0945" w:rsidRDefault="004F0945" w:rsidP="00B0194B">
      <w:pPr>
        <w:spacing w:line="360" w:lineRule="auto"/>
        <w:ind w:left="567" w:firstLine="709"/>
        <w:jc w:val="both"/>
      </w:pPr>
      <w:r w:rsidRPr="00646096">
        <w:t xml:space="preserve">Metode analisis data yang digunakan dalam penelitian ini adalah metode deskriptif komparatif dengan menggunakan uji </w:t>
      </w:r>
      <w:r w:rsidR="00484A61">
        <w:rPr>
          <w:lang w:val="en-US"/>
        </w:rPr>
        <w:t xml:space="preserve">ANOVA dan </w:t>
      </w:r>
      <w:r w:rsidR="00666C67" w:rsidRPr="00484A61">
        <w:t>MANOVA</w:t>
      </w:r>
      <w:r w:rsidRPr="00646096">
        <w:t xml:space="preserve">. Terdapat beberapa uji asumsi yang dilakukan sebagai prasyarat sebelum melakukan analisis data yaitu uji normalitas dan uji homogenitas. </w:t>
      </w:r>
    </w:p>
    <w:p w14:paraId="3AB13CBE" w14:textId="77777777" w:rsidR="00186A4B" w:rsidRPr="00646096" w:rsidRDefault="00186A4B" w:rsidP="00B0194B">
      <w:pPr>
        <w:spacing w:line="360" w:lineRule="auto"/>
        <w:ind w:left="567"/>
        <w:jc w:val="both"/>
      </w:pPr>
    </w:p>
    <w:p w14:paraId="64468542" w14:textId="17609D0E" w:rsidR="00D165C9" w:rsidRDefault="004A48CC" w:rsidP="00DB5409">
      <w:pPr>
        <w:spacing w:line="360" w:lineRule="auto"/>
        <w:ind w:firstLine="851"/>
        <w:jc w:val="both"/>
        <w:rPr>
          <w:b/>
          <w:bCs/>
          <w:lang w:val="en-US"/>
        </w:rPr>
      </w:pPr>
      <w:bookmarkStart w:id="148" w:name="_Hlk123729607"/>
      <w:r w:rsidRPr="004F0945">
        <w:rPr>
          <w:b/>
          <w:bCs/>
          <w:lang w:val="en-US"/>
        </w:rPr>
        <w:t>3.</w:t>
      </w:r>
      <w:r w:rsidR="000A5B53">
        <w:rPr>
          <w:b/>
          <w:bCs/>
          <w:lang w:val="en-US"/>
        </w:rPr>
        <w:t>6</w:t>
      </w:r>
      <w:r w:rsidRPr="004F0945">
        <w:rPr>
          <w:b/>
          <w:bCs/>
          <w:lang w:val="en-US"/>
        </w:rPr>
        <w:t>.2</w:t>
      </w:r>
      <w:r>
        <w:rPr>
          <w:b/>
          <w:bCs/>
          <w:lang w:val="en-US"/>
        </w:rPr>
        <w:t>.1</w:t>
      </w:r>
      <w:r w:rsidRPr="004F0945">
        <w:rPr>
          <w:b/>
          <w:bCs/>
          <w:lang w:val="en-US"/>
        </w:rPr>
        <w:t xml:space="preserve"> </w:t>
      </w:r>
      <w:r w:rsidR="004F0945" w:rsidRPr="004A48CC">
        <w:rPr>
          <w:b/>
          <w:bCs/>
        </w:rPr>
        <w:t xml:space="preserve"> </w:t>
      </w:r>
      <w:r w:rsidR="00D165C9">
        <w:rPr>
          <w:b/>
          <w:bCs/>
          <w:lang w:val="en-US"/>
        </w:rPr>
        <w:t>Uji ANOVA</w:t>
      </w:r>
    </w:p>
    <w:p w14:paraId="3458811E" w14:textId="7E7FE331" w:rsidR="00D165C9" w:rsidRPr="003769E8" w:rsidRDefault="00D165C9" w:rsidP="00DB5409">
      <w:pPr>
        <w:spacing w:line="360" w:lineRule="auto"/>
        <w:ind w:firstLine="851"/>
        <w:jc w:val="both"/>
        <w:rPr>
          <w:lang w:val="en-US"/>
        </w:rPr>
      </w:pPr>
      <w:r w:rsidRPr="003769E8">
        <w:rPr>
          <w:lang w:val="en-US"/>
        </w:rPr>
        <w:t>Adapun langkah-langkah untuk uji AN</w:t>
      </w:r>
      <w:r w:rsidR="003769E8" w:rsidRPr="003769E8">
        <w:rPr>
          <w:lang w:val="en-US"/>
        </w:rPr>
        <w:t>OVA</w:t>
      </w:r>
    </w:p>
    <w:p w14:paraId="0C4F0B8F" w14:textId="231D5E4D" w:rsidR="007711C5" w:rsidRPr="00693715" w:rsidRDefault="007711C5" w:rsidP="00693715">
      <w:pPr>
        <w:pStyle w:val="ListParagraph"/>
        <w:numPr>
          <w:ilvl w:val="0"/>
          <w:numId w:val="51"/>
        </w:numPr>
        <w:spacing w:line="360" w:lineRule="auto"/>
        <w:ind w:left="1134" w:hanging="283"/>
        <w:jc w:val="both"/>
      </w:pPr>
      <w:r w:rsidRPr="00693715">
        <w:t xml:space="preserve">Uji Normalitas </w:t>
      </w:r>
    </w:p>
    <w:p w14:paraId="540A0B6D" w14:textId="65AC1238" w:rsidR="009F5135" w:rsidRPr="009F5135" w:rsidRDefault="007711C5" w:rsidP="009F5135">
      <w:pPr>
        <w:spacing w:line="360" w:lineRule="auto"/>
        <w:ind w:left="1134"/>
        <w:jc w:val="both"/>
      </w:pPr>
      <w:bookmarkStart w:id="149" w:name="_Hlk138973767"/>
      <w:r w:rsidRPr="003D5CBF">
        <w:rPr>
          <w:noProof w:val="0"/>
          <w:lang w:val="en-US"/>
        </w:rPr>
        <w:t xml:space="preserve">Uji </w:t>
      </w:r>
      <w:proofErr w:type="spellStart"/>
      <w:r w:rsidRPr="003D5CBF">
        <w:rPr>
          <w:noProof w:val="0"/>
          <w:lang w:val="en-US"/>
        </w:rPr>
        <w:t>normalitas</w:t>
      </w:r>
      <w:proofErr w:type="spellEnd"/>
      <w:r w:rsidRPr="003D5CBF">
        <w:rPr>
          <w:noProof w:val="0"/>
          <w:lang w:val="en-US"/>
        </w:rPr>
        <w:t xml:space="preserve"> </w:t>
      </w:r>
      <w:proofErr w:type="spellStart"/>
      <w:r w:rsidRPr="003D5CBF">
        <w:rPr>
          <w:noProof w:val="0"/>
          <w:lang w:val="en-US"/>
        </w:rPr>
        <w:t>multivariat</w:t>
      </w:r>
      <w:proofErr w:type="spellEnd"/>
      <w:r w:rsidRPr="003D5CBF">
        <w:rPr>
          <w:noProof w:val="0"/>
          <w:lang w:val="en-US"/>
        </w:rPr>
        <w:t xml:space="preserve"> </w:t>
      </w:r>
      <w:proofErr w:type="spellStart"/>
      <w:r w:rsidRPr="003D5CBF">
        <w:rPr>
          <w:noProof w:val="0"/>
          <w:lang w:val="en-US"/>
        </w:rPr>
        <w:t>berbantukan</w:t>
      </w:r>
      <w:proofErr w:type="spellEnd"/>
      <w:r w:rsidRPr="003D5CBF">
        <w:rPr>
          <w:noProof w:val="0"/>
          <w:lang w:val="en-US"/>
        </w:rPr>
        <w:t xml:space="preserve"> SPSS 25 </w:t>
      </w:r>
      <w:proofErr w:type="spellStart"/>
      <w:r w:rsidRPr="003D5CBF">
        <w:rPr>
          <w:noProof w:val="0"/>
          <w:lang w:val="en-US"/>
        </w:rPr>
        <w:t>dengan</w:t>
      </w:r>
      <w:proofErr w:type="spellEnd"/>
      <w:r w:rsidRPr="003D5CBF">
        <w:rPr>
          <w:noProof w:val="0"/>
          <w:lang w:val="en-US"/>
        </w:rPr>
        <w:t xml:space="preserve"> uji </w:t>
      </w:r>
      <w:r w:rsidRPr="009F1DE6">
        <w:rPr>
          <w:i/>
          <w:iCs/>
          <w:noProof w:val="0"/>
          <w:lang w:val="en-US"/>
        </w:rPr>
        <w:t>Shapiro-Wilk</w:t>
      </w:r>
      <w:r>
        <w:rPr>
          <w:noProof w:val="0"/>
          <w:lang w:val="en-US"/>
        </w:rPr>
        <w:t xml:space="preserve"> </w:t>
      </w:r>
      <w:proofErr w:type="spellStart"/>
      <w:r>
        <w:rPr>
          <w:noProof w:val="0"/>
          <w:lang w:val="en-US"/>
        </w:rPr>
        <w:t>atau</w:t>
      </w:r>
      <w:proofErr w:type="spellEnd"/>
      <w:r>
        <w:rPr>
          <w:noProof w:val="0"/>
          <w:lang w:val="en-US"/>
        </w:rPr>
        <w:t xml:space="preserve"> uji </w:t>
      </w:r>
      <w:proofErr w:type="spellStart"/>
      <w:r w:rsidRPr="009F1DE6">
        <w:rPr>
          <w:i/>
          <w:iCs/>
          <w:noProof w:val="0"/>
          <w:lang w:val="en-US"/>
        </w:rPr>
        <w:t>Liliefors</w:t>
      </w:r>
      <w:proofErr w:type="spellEnd"/>
      <w:r>
        <w:rPr>
          <w:noProof w:val="0"/>
          <w:lang w:val="en-US"/>
        </w:rPr>
        <w:t xml:space="preserve"> </w:t>
      </w:r>
      <w:proofErr w:type="spellStart"/>
      <w:r>
        <w:rPr>
          <w:noProof w:val="0"/>
          <w:lang w:val="en-US"/>
        </w:rPr>
        <w:t>karena</w:t>
      </w:r>
      <w:proofErr w:type="spellEnd"/>
      <w:r>
        <w:rPr>
          <w:noProof w:val="0"/>
          <w:lang w:val="en-US"/>
        </w:rPr>
        <w:t xml:space="preserve"> </w:t>
      </w:r>
      <w:proofErr w:type="spellStart"/>
      <w:r>
        <w:rPr>
          <w:noProof w:val="0"/>
          <w:lang w:val="en-US"/>
        </w:rPr>
        <w:t>jumlah</w:t>
      </w:r>
      <w:proofErr w:type="spellEnd"/>
      <w:r>
        <w:rPr>
          <w:noProof w:val="0"/>
          <w:lang w:val="en-US"/>
        </w:rPr>
        <w:t xml:space="preserve"> data </w:t>
      </w:r>
      <w:proofErr w:type="spellStart"/>
      <w:r>
        <w:rPr>
          <w:noProof w:val="0"/>
          <w:lang w:val="en-US"/>
        </w:rPr>
        <w:t>setiap</w:t>
      </w:r>
      <w:proofErr w:type="spellEnd"/>
      <w:r>
        <w:rPr>
          <w:noProof w:val="0"/>
          <w:lang w:val="en-US"/>
        </w:rPr>
        <w:t xml:space="preserve"> </w:t>
      </w:r>
      <w:proofErr w:type="spellStart"/>
      <w:r>
        <w:rPr>
          <w:noProof w:val="0"/>
          <w:lang w:val="en-US"/>
        </w:rPr>
        <w:t>kategorik</w:t>
      </w:r>
      <w:proofErr w:type="spellEnd"/>
      <w:r>
        <w:rPr>
          <w:noProof w:val="0"/>
          <w:lang w:val="en-US"/>
        </w:rPr>
        <w:t xml:space="preserve"> (visual, </w:t>
      </w:r>
      <w:proofErr w:type="spellStart"/>
      <w:r>
        <w:rPr>
          <w:noProof w:val="0"/>
          <w:lang w:val="en-US"/>
        </w:rPr>
        <w:t>auditori</w:t>
      </w:r>
      <w:proofErr w:type="spellEnd"/>
      <w:r>
        <w:rPr>
          <w:noProof w:val="0"/>
          <w:lang w:val="en-US"/>
        </w:rPr>
        <w:t xml:space="preserve"> dan </w:t>
      </w:r>
      <w:proofErr w:type="spellStart"/>
      <w:r>
        <w:rPr>
          <w:noProof w:val="0"/>
          <w:lang w:val="en-US"/>
        </w:rPr>
        <w:t>kinestetik</w:t>
      </w:r>
      <w:proofErr w:type="spellEnd"/>
      <w:r>
        <w:rPr>
          <w:noProof w:val="0"/>
          <w:lang w:val="en-US"/>
        </w:rPr>
        <w:t xml:space="preserve">) </w:t>
      </w:r>
      <w:proofErr w:type="spellStart"/>
      <w:r>
        <w:rPr>
          <w:noProof w:val="0"/>
          <w:lang w:val="en-US"/>
        </w:rPr>
        <w:t>masing</w:t>
      </w:r>
      <w:proofErr w:type="spellEnd"/>
      <w:r>
        <w:rPr>
          <w:noProof w:val="0"/>
          <w:lang w:val="en-US"/>
        </w:rPr>
        <w:t xml:space="preserve"> </w:t>
      </w:r>
      <w:proofErr w:type="spellStart"/>
      <w:r>
        <w:rPr>
          <w:noProof w:val="0"/>
          <w:lang w:val="en-US"/>
        </w:rPr>
        <w:t>masing</w:t>
      </w:r>
      <w:proofErr w:type="spellEnd"/>
      <w:r>
        <w:rPr>
          <w:noProof w:val="0"/>
          <w:lang w:val="en-US"/>
        </w:rPr>
        <w:t xml:space="preserve"> </w:t>
      </w:r>
      <m:oMath>
        <m:r>
          <w:rPr>
            <w:rFonts w:ascii="Cambria Math" w:hAnsi="Cambria Math"/>
            <w:noProof w:val="0"/>
            <w:lang w:val="en-US"/>
          </w:rPr>
          <m:t>n&lt;50</m:t>
        </m:r>
      </m:oMath>
      <w:r>
        <w:rPr>
          <w:rFonts w:eastAsiaTheme="minorEastAsia"/>
          <w:noProof w:val="0"/>
          <w:lang w:val="en-US"/>
        </w:rPr>
        <w:t>.</w:t>
      </w:r>
      <w:r>
        <w:rPr>
          <w:noProof w:val="0"/>
          <w:lang w:val="en-US"/>
        </w:rPr>
        <w:t xml:space="preserve"> </w:t>
      </w:r>
      <w:r w:rsidR="004F0945" w:rsidRPr="00646096">
        <w:t xml:space="preserve">Kriteria pengujian menurut </w:t>
      </w:r>
      <w:r w:rsidR="004F0945" w:rsidRPr="00646096">
        <w:fldChar w:fldCharType="begin" w:fldLock="1"/>
      </w:r>
      <w:r w:rsidR="004F0945" w:rsidRPr="00646096">
        <w:instrText>ADDIN CSL_CITATION {"citationItems":[{"id":"ITEM-1","itemData":{"DOI":"10.33061/rsfu.v4i1.3409","ISSN":"2550-0171","abstract":"This research is performed on order to test the influence of the variable Capital Adequacy Ratio (CAR), Non Performing Loan (NPL), Net Interest Margin (NIM), Biaya Operasional/Pendapatan Operasional (BOPO), Loan to Deposit Ratio (LDR) toward Return On Asset (ROA).Methodology research as the sample used purposive sampling, sample was accrued 26 Bank Pembangunan Daerah in Indonesia. Data analysis with multi linear regression of ordinary least square and hypotheses test used t-statistic and F-statistic at level of significance 5%, a classic assumption examination which consist of data normality test, multicolinearity test, hetersoskedasticity test and autocorrelation test is also being done to test the hypotheses.During research period show as variabel and data research was normal distributed. Based on test, multicolinearity test, hetersoskedasticity test and autocorrelation test classic assumption deviation has no founded, this indicate that the available data has fulfill the condition to use multi linear regression model. This result of research show that variable NPL did not influence ROA. Variable CAR, NIM, and LDR positive significant influence toward ROA. Variable BOPO negative significant influence toward ROA. Prediction capability from these five variable toward ROA is 63,6% where the balance 36,4% is affected to other factor which was not to be entered to research model.Key Words : Return On Asset (ROA), Capital Adequacy Ratio (CAR), Non Performing Loan (NPL), Net Interest Margin (NIM), Biaya Operasional/Pendapatan Operasional (BOPO), Loan to Deposit Ratio (LDR).","author":[{"dropping-particle":"","family":"Setyarini","given":"Adhista","non-dropping-particle":"","parse-names":false,"suffix":""}],"container-title":"Research Fair Unisri","id":"ITEM-1","issue":"1","issued":{"date-parts":[["2020"]]},"page":"282-290","title":"Analisis Pengaruh CAR, NPL, NIM, BOPO, LDR terhadap ROA (Studi Pada Bank Pembangunan Daerah Di Indonesia Periode 2015-2018)","type":"article-journal","volume":"4"},"uris":["http://www.mendeley.com/documents/?uuid=7260deba-66f4-45dc-b487-6ca2c2488fcd"]}],"mendeley":{"formattedCitation":"(Setyarini, 2020)","plainTextFormattedCitation":"(Setyarini, 2020)","previouslyFormattedCitation":"(Setyarini, 2020)"},"properties":{"noteIndex":0},"schema":"https://github.com/citation-style-language/schema/raw/master/csl-citation.json"}</w:instrText>
      </w:r>
      <w:r w:rsidR="004F0945" w:rsidRPr="00646096">
        <w:fldChar w:fldCharType="separate"/>
      </w:r>
      <w:r w:rsidR="004F0945" w:rsidRPr="00646096">
        <w:t>(Setyarini, 2020)</w:t>
      </w:r>
      <w:r w:rsidR="004F0945" w:rsidRPr="00646096">
        <w:fldChar w:fldCharType="end"/>
      </w:r>
      <w:r w:rsidR="004F0945" w:rsidRPr="00646096">
        <w:t xml:space="preserve"> adalah data berdistribusi normal jika nilai signifikansi lebih besar dari 0,05 dan data tidak berdistribusi normal jika nilai signifikansinya lebih kecil dari 0,05. </w:t>
      </w:r>
    </w:p>
    <w:bookmarkEnd w:id="149"/>
    <w:p w14:paraId="30A5C9A4" w14:textId="53CA3328" w:rsidR="004F0945" w:rsidRPr="00693715" w:rsidRDefault="00693715" w:rsidP="003769E8">
      <w:pPr>
        <w:spacing w:line="360" w:lineRule="auto"/>
        <w:ind w:left="1276" w:hanging="425"/>
        <w:jc w:val="both"/>
      </w:pPr>
      <w:r w:rsidRPr="00693715">
        <w:rPr>
          <w:lang w:val="en-US"/>
        </w:rPr>
        <w:t>b</w:t>
      </w:r>
      <w:r w:rsidR="003769E8" w:rsidRPr="00693715">
        <w:rPr>
          <w:lang w:val="en-US"/>
        </w:rPr>
        <w:t xml:space="preserve">. </w:t>
      </w:r>
      <w:r w:rsidR="004F0945" w:rsidRPr="00693715">
        <w:t xml:space="preserve">Uji Homogenitas Varians </w:t>
      </w:r>
    </w:p>
    <w:bookmarkEnd w:id="148"/>
    <w:p w14:paraId="1261FFD3" w14:textId="0A092CC4" w:rsidR="008B6925" w:rsidRDefault="004F0945" w:rsidP="009F5135">
      <w:pPr>
        <w:spacing w:line="360" w:lineRule="auto"/>
        <w:ind w:left="1134"/>
        <w:jc w:val="both"/>
      </w:pPr>
      <w:r w:rsidRPr="00646096">
        <w:t xml:space="preserve">Uji homogenitas varian digunakan untuk menguji apakah matrik varian dari variabel terikat yang digunakan dalam penelitian memiliki variabel </w:t>
      </w:r>
      <w:r w:rsidRPr="00646096">
        <w:lastRenderedPageBreak/>
        <w:t xml:space="preserve">yang homogen atau tidak. Uji homogenitas varian dilakukan menggunakan </w:t>
      </w:r>
      <w:r w:rsidR="000F381F">
        <w:rPr>
          <w:i/>
          <w:iCs/>
          <w:lang w:val="en-US"/>
        </w:rPr>
        <w:t>Bartlett</w:t>
      </w:r>
      <w:r w:rsidRPr="00051DB0">
        <w:rPr>
          <w:i/>
          <w:iCs/>
        </w:rPr>
        <w:t>’s Test</w:t>
      </w:r>
      <w:r w:rsidRPr="00646096">
        <w:t xml:space="preserve"> dengan SPSS. Kriteria pengujian adalah data homogen jika nilai signifikansi lebih besar dari 0,05 dan data tidak homogen jika nilai signifikansinya lebih kecil dari 0,05. </w:t>
      </w:r>
    </w:p>
    <w:p w14:paraId="19C17C3E" w14:textId="5CABA2D4" w:rsidR="00774928" w:rsidRPr="00693715" w:rsidRDefault="00693715" w:rsidP="005B0C84">
      <w:pPr>
        <w:spacing w:line="360" w:lineRule="auto"/>
        <w:ind w:left="1276" w:hanging="425"/>
        <w:jc w:val="both"/>
        <w:rPr>
          <w:lang w:val="en-US"/>
        </w:rPr>
      </w:pPr>
      <w:r w:rsidRPr="00693715">
        <w:rPr>
          <w:lang w:val="en-US"/>
        </w:rPr>
        <w:t>c</w:t>
      </w:r>
      <w:r w:rsidR="003769E8" w:rsidRPr="00693715">
        <w:rPr>
          <w:lang w:val="en-US"/>
        </w:rPr>
        <w:t xml:space="preserve">. </w:t>
      </w:r>
      <w:r w:rsidR="004B5537" w:rsidRPr="00693715">
        <w:rPr>
          <w:lang w:val="en-US"/>
        </w:rPr>
        <w:t xml:space="preserve"> </w:t>
      </w:r>
      <w:r w:rsidR="00632AB0" w:rsidRPr="00693715">
        <w:rPr>
          <w:lang w:val="en-US"/>
        </w:rPr>
        <w:t>Uji</w:t>
      </w:r>
      <w:r w:rsidR="0072441A" w:rsidRPr="00693715">
        <w:rPr>
          <w:lang w:val="en-US"/>
        </w:rPr>
        <w:t xml:space="preserve"> </w:t>
      </w:r>
      <w:r w:rsidR="0072441A" w:rsidRPr="00693715">
        <w:rPr>
          <w:i/>
          <w:iCs/>
          <w:lang w:val="en-US"/>
        </w:rPr>
        <w:t>Univariat</w:t>
      </w:r>
      <w:r w:rsidR="00632AB0" w:rsidRPr="00693715">
        <w:rPr>
          <w:i/>
          <w:iCs/>
          <w:lang w:val="en-US"/>
        </w:rPr>
        <w:t>e</w:t>
      </w:r>
    </w:p>
    <w:p w14:paraId="4EAC7BCD" w14:textId="68C29CE9" w:rsidR="008B6925" w:rsidRDefault="00774928" w:rsidP="00534650">
      <w:pPr>
        <w:spacing w:line="360" w:lineRule="auto"/>
        <w:ind w:left="1134"/>
        <w:jc w:val="both"/>
        <w:rPr>
          <w:rFonts w:cs="Times New Roman"/>
          <w:noProof w:val="0"/>
          <w:szCs w:val="24"/>
          <w:lang w:val="en-US"/>
        </w:rPr>
      </w:pPr>
      <w:r>
        <w:t>Pengujian hipotesis me</w:t>
      </w:r>
      <w:r w:rsidR="003A5F35">
        <w:rPr>
          <w:lang w:val="en-US"/>
        </w:rPr>
        <w:t>n</w:t>
      </w:r>
      <w:r>
        <w:t>getahui apakah terdapat perbedaan rata-rata antara lebih dari dua kelompok sampel</w:t>
      </w:r>
      <w:r w:rsidR="003A5F35">
        <w:rPr>
          <w:lang w:val="en-US"/>
        </w:rPr>
        <w:t xml:space="preserve">. </w:t>
      </w:r>
      <w:r w:rsidR="003A5F35" w:rsidRPr="003251A5">
        <w:rPr>
          <w:i/>
          <w:iCs/>
        </w:rPr>
        <w:t>Test of between Subject Effect</w:t>
      </w:r>
      <w:r w:rsidR="003A5F35" w:rsidRPr="00646096">
        <w:t xml:space="preserve"> </w:t>
      </w:r>
      <w:r w:rsidR="003A5F35">
        <w:rPr>
          <w:lang w:val="en-US"/>
        </w:rPr>
        <w:t xml:space="preserve">pada uji ini </w:t>
      </w:r>
      <w:r w:rsidR="003A5F35" w:rsidRPr="00646096">
        <w:t>akan menemukan jawaban hipotesis pertama dalam penelitian ini yakni terdapat perbedaan kemampuan berpikir kreatif matematis siswa secara signifikan ditinjau dari gaya belajar siswa dan pada hipotesis kedua di penelitian ini terdapat perbedaan kemampuan pemecahan masalah siswa secara signifikan dengan gaya belajar siswa. Jika nilai signifikan berada pada &lt; α = 0,05 maka penerimaan hipotesis</w:t>
      </w:r>
      <w:r w:rsidR="003A5F35">
        <w:rPr>
          <w:lang w:val="en-US"/>
        </w:rPr>
        <w:t>.</w:t>
      </w:r>
      <w:r w:rsidR="00D711F8">
        <w:rPr>
          <w:lang w:val="en-US"/>
        </w:rPr>
        <w:t xml:space="preserve"> </w:t>
      </w:r>
      <w:r w:rsidR="008B6925">
        <w:rPr>
          <w:lang w:val="en-US"/>
        </w:rPr>
        <w:t xml:space="preserve">Dilanjutkan </w:t>
      </w:r>
      <w:proofErr w:type="spellStart"/>
      <w:r w:rsidR="008B6925">
        <w:rPr>
          <w:rFonts w:cs="Times New Roman"/>
          <w:noProof w:val="0"/>
          <w:szCs w:val="24"/>
          <w:lang w:val="en-US"/>
        </w:rPr>
        <w:t>pengujian</w:t>
      </w:r>
      <w:proofErr w:type="spellEnd"/>
      <w:r w:rsidR="008B6925">
        <w:rPr>
          <w:rFonts w:cs="Times New Roman"/>
          <w:noProof w:val="0"/>
          <w:szCs w:val="24"/>
          <w:lang w:val="en-US"/>
        </w:rPr>
        <w:t xml:space="preserve"> </w:t>
      </w:r>
      <w:proofErr w:type="spellStart"/>
      <w:r w:rsidR="008B6925" w:rsidRPr="00BF5B82">
        <w:rPr>
          <w:rFonts w:cs="Times New Roman"/>
          <w:noProof w:val="0"/>
          <w:szCs w:val="24"/>
          <w:lang w:val="en-US"/>
        </w:rPr>
        <w:t>perbandingan</w:t>
      </w:r>
      <w:proofErr w:type="spellEnd"/>
      <w:r w:rsidR="008B6925" w:rsidRPr="00BF5B82">
        <w:rPr>
          <w:rFonts w:cs="Times New Roman"/>
          <w:noProof w:val="0"/>
          <w:szCs w:val="24"/>
          <w:lang w:val="en-US"/>
        </w:rPr>
        <w:t xml:space="preserve"> </w:t>
      </w:r>
      <w:proofErr w:type="spellStart"/>
      <w:r w:rsidR="008B6925" w:rsidRPr="00BF5B82">
        <w:rPr>
          <w:rFonts w:cs="Times New Roman"/>
          <w:noProof w:val="0"/>
          <w:szCs w:val="24"/>
          <w:lang w:val="en-US"/>
        </w:rPr>
        <w:t>jamak</w:t>
      </w:r>
      <w:proofErr w:type="spellEnd"/>
      <w:r w:rsidR="008B6925" w:rsidRPr="00BF5B82">
        <w:rPr>
          <w:rFonts w:cs="Times New Roman"/>
          <w:noProof w:val="0"/>
          <w:szCs w:val="24"/>
          <w:lang w:val="en-US"/>
        </w:rPr>
        <w:t xml:space="preserve"> </w:t>
      </w:r>
      <w:proofErr w:type="spellStart"/>
      <w:r w:rsidR="008B6925" w:rsidRPr="00BF5B82">
        <w:rPr>
          <w:rFonts w:cs="Times New Roman"/>
          <w:noProof w:val="0"/>
          <w:szCs w:val="24"/>
          <w:lang w:val="en-US"/>
        </w:rPr>
        <w:t>apakah</w:t>
      </w:r>
      <w:proofErr w:type="spellEnd"/>
      <w:r w:rsidR="008B6925" w:rsidRPr="00BF5B82">
        <w:rPr>
          <w:rFonts w:cs="Times New Roman"/>
          <w:noProof w:val="0"/>
          <w:szCs w:val="24"/>
          <w:lang w:val="en-US"/>
        </w:rPr>
        <w:t xml:space="preserve"> rata-rata </w:t>
      </w:r>
      <w:proofErr w:type="spellStart"/>
      <w:r w:rsidR="008B6925">
        <w:rPr>
          <w:rFonts w:cs="Times New Roman"/>
          <w:noProof w:val="0"/>
          <w:szCs w:val="24"/>
          <w:lang w:val="en-US"/>
        </w:rPr>
        <w:t>nilai</w:t>
      </w:r>
      <w:proofErr w:type="spellEnd"/>
      <w:r w:rsidR="008B6925">
        <w:rPr>
          <w:rFonts w:cs="Times New Roman"/>
          <w:noProof w:val="0"/>
          <w:szCs w:val="24"/>
          <w:lang w:val="en-US"/>
        </w:rPr>
        <w:t xml:space="preserve"> </w:t>
      </w:r>
      <w:proofErr w:type="spellStart"/>
      <w:r w:rsidR="008B6925">
        <w:rPr>
          <w:rFonts w:cs="Times New Roman"/>
          <w:noProof w:val="0"/>
          <w:szCs w:val="24"/>
          <w:lang w:val="en-US"/>
        </w:rPr>
        <w:t>kemampuan</w:t>
      </w:r>
      <w:proofErr w:type="spellEnd"/>
      <w:r w:rsidR="008B6925">
        <w:rPr>
          <w:rFonts w:cs="Times New Roman"/>
          <w:noProof w:val="0"/>
          <w:szCs w:val="24"/>
          <w:lang w:val="en-US"/>
        </w:rPr>
        <w:t xml:space="preserve"> </w:t>
      </w:r>
      <w:proofErr w:type="spellStart"/>
      <w:r w:rsidR="008B6925">
        <w:rPr>
          <w:rFonts w:cs="Times New Roman"/>
          <w:noProof w:val="0"/>
          <w:szCs w:val="24"/>
          <w:lang w:val="en-US"/>
        </w:rPr>
        <w:t>berpikir</w:t>
      </w:r>
      <w:proofErr w:type="spellEnd"/>
      <w:r w:rsidR="008B6925">
        <w:rPr>
          <w:rFonts w:cs="Times New Roman"/>
          <w:noProof w:val="0"/>
          <w:szCs w:val="24"/>
          <w:lang w:val="en-US"/>
        </w:rPr>
        <w:t xml:space="preserve"> </w:t>
      </w:r>
      <w:proofErr w:type="spellStart"/>
      <w:r w:rsidR="008B6925">
        <w:rPr>
          <w:rFonts w:cs="Times New Roman"/>
          <w:noProof w:val="0"/>
          <w:szCs w:val="24"/>
          <w:lang w:val="en-US"/>
        </w:rPr>
        <w:t>kreatif</w:t>
      </w:r>
      <w:proofErr w:type="spellEnd"/>
      <w:r w:rsidR="008B6925" w:rsidRPr="00BF5B82">
        <w:rPr>
          <w:rFonts w:cs="Times New Roman"/>
          <w:noProof w:val="0"/>
          <w:szCs w:val="24"/>
          <w:lang w:val="en-US"/>
        </w:rPr>
        <w:t xml:space="preserve"> </w:t>
      </w:r>
      <w:proofErr w:type="spellStart"/>
      <w:r w:rsidR="008B6925" w:rsidRPr="00BF5B82">
        <w:rPr>
          <w:rFonts w:cs="Times New Roman"/>
          <w:noProof w:val="0"/>
          <w:szCs w:val="24"/>
          <w:lang w:val="en-US"/>
        </w:rPr>
        <w:t>tersebut</w:t>
      </w:r>
      <w:proofErr w:type="spellEnd"/>
      <w:r w:rsidR="008B6925" w:rsidRPr="00BF5B82">
        <w:rPr>
          <w:rFonts w:cs="Times New Roman"/>
          <w:noProof w:val="0"/>
          <w:szCs w:val="24"/>
          <w:lang w:val="en-US"/>
        </w:rPr>
        <w:t xml:space="preserve"> </w:t>
      </w:r>
      <w:proofErr w:type="spellStart"/>
      <w:r w:rsidR="008B6925" w:rsidRPr="00BF5B82">
        <w:rPr>
          <w:rFonts w:cs="Times New Roman"/>
          <w:noProof w:val="0"/>
          <w:szCs w:val="24"/>
          <w:lang w:val="en-US"/>
        </w:rPr>
        <w:t>signifikan</w:t>
      </w:r>
      <w:proofErr w:type="spellEnd"/>
      <w:r w:rsidR="008B6925" w:rsidRPr="00BF5B82">
        <w:rPr>
          <w:rFonts w:cs="Times New Roman"/>
          <w:noProof w:val="0"/>
          <w:szCs w:val="24"/>
          <w:lang w:val="en-US"/>
        </w:rPr>
        <w:t xml:space="preserve"> </w:t>
      </w:r>
      <w:proofErr w:type="spellStart"/>
      <w:r w:rsidR="008B6925" w:rsidRPr="00BF5B82">
        <w:rPr>
          <w:rFonts w:cs="Times New Roman"/>
          <w:noProof w:val="0"/>
          <w:szCs w:val="24"/>
          <w:lang w:val="en-US"/>
        </w:rPr>
        <w:t>dalam</w:t>
      </w:r>
      <w:proofErr w:type="spellEnd"/>
      <w:r w:rsidR="008B6925" w:rsidRPr="00BF5B82">
        <w:rPr>
          <w:rFonts w:cs="Times New Roman"/>
          <w:noProof w:val="0"/>
          <w:szCs w:val="24"/>
          <w:lang w:val="en-US"/>
        </w:rPr>
        <w:t xml:space="preserve"> </w:t>
      </w:r>
      <w:proofErr w:type="spellStart"/>
      <w:r w:rsidR="008B6925" w:rsidRPr="00BF5B82">
        <w:rPr>
          <w:rFonts w:cs="Times New Roman"/>
          <w:noProof w:val="0"/>
          <w:szCs w:val="24"/>
          <w:lang w:val="en-US"/>
        </w:rPr>
        <w:t>jumlah</w:t>
      </w:r>
      <w:proofErr w:type="spellEnd"/>
      <w:r w:rsidR="008B6925" w:rsidRPr="00BF5B82">
        <w:rPr>
          <w:rFonts w:cs="Times New Roman"/>
          <w:noProof w:val="0"/>
          <w:szCs w:val="24"/>
          <w:lang w:val="en-US"/>
        </w:rPr>
        <w:t xml:space="preserve"> </w:t>
      </w:r>
      <w:proofErr w:type="spellStart"/>
      <w:r w:rsidR="008B6925" w:rsidRPr="00BF5B82">
        <w:rPr>
          <w:rFonts w:cs="Times New Roman"/>
          <w:noProof w:val="0"/>
          <w:szCs w:val="24"/>
          <w:lang w:val="en-US"/>
        </w:rPr>
        <w:t>analisis</w:t>
      </w:r>
      <w:proofErr w:type="spellEnd"/>
      <w:r w:rsidR="008B6925" w:rsidRPr="00BF5B82">
        <w:rPr>
          <w:rFonts w:cs="Times New Roman"/>
          <w:noProof w:val="0"/>
          <w:szCs w:val="24"/>
          <w:lang w:val="en-US"/>
        </w:rPr>
        <w:t xml:space="preserve"> </w:t>
      </w:r>
      <w:proofErr w:type="spellStart"/>
      <w:r w:rsidR="008B6925" w:rsidRPr="00BF5B82">
        <w:rPr>
          <w:rFonts w:cs="Times New Roman"/>
          <w:noProof w:val="0"/>
          <w:szCs w:val="24"/>
          <w:lang w:val="en-US"/>
        </w:rPr>
        <w:t>varian</w:t>
      </w:r>
      <w:proofErr w:type="spellEnd"/>
      <w:r w:rsidR="008B6925">
        <w:rPr>
          <w:rFonts w:cs="Times New Roman"/>
          <w:noProof w:val="0"/>
          <w:szCs w:val="24"/>
          <w:lang w:val="en-US"/>
        </w:rPr>
        <w:t xml:space="preserve">. </w:t>
      </w:r>
      <w:proofErr w:type="spellStart"/>
      <w:r w:rsidR="008B6925">
        <w:rPr>
          <w:rFonts w:cs="Times New Roman"/>
          <w:noProof w:val="0"/>
          <w:szCs w:val="24"/>
          <w:lang w:val="en-US"/>
        </w:rPr>
        <w:t>Begitu</w:t>
      </w:r>
      <w:proofErr w:type="spellEnd"/>
      <w:r w:rsidR="008B6925">
        <w:rPr>
          <w:rFonts w:cs="Times New Roman"/>
          <w:noProof w:val="0"/>
          <w:szCs w:val="24"/>
          <w:lang w:val="en-US"/>
        </w:rPr>
        <w:t xml:space="preserve"> juga </w:t>
      </w:r>
      <w:proofErr w:type="spellStart"/>
      <w:r w:rsidR="008B6925">
        <w:rPr>
          <w:rFonts w:cs="Times New Roman"/>
          <w:noProof w:val="0"/>
          <w:szCs w:val="24"/>
          <w:lang w:val="en-US"/>
        </w:rPr>
        <w:t>untuk</w:t>
      </w:r>
      <w:proofErr w:type="spellEnd"/>
      <w:r w:rsidR="008B6925">
        <w:rPr>
          <w:rFonts w:cs="Times New Roman"/>
          <w:noProof w:val="0"/>
          <w:szCs w:val="24"/>
          <w:lang w:val="en-US"/>
        </w:rPr>
        <w:t xml:space="preserve"> </w:t>
      </w:r>
      <w:proofErr w:type="spellStart"/>
      <w:r w:rsidR="008B6925">
        <w:rPr>
          <w:rFonts w:cs="Times New Roman"/>
          <w:noProof w:val="0"/>
          <w:szCs w:val="24"/>
          <w:lang w:val="en-US"/>
        </w:rPr>
        <w:t>kemampuan</w:t>
      </w:r>
      <w:proofErr w:type="spellEnd"/>
      <w:r w:rsidR="008B6925">
        <w:rPr>
          <w:rFonts w:cs="Times New Roman"/>
          <w:noProof w:val="0"/>
          <w:szCs w:val="24"/>
          <w:lang w:val="en-US"/>
        </w:rPr>
        <w:t xml:space="preserve"> </w:t>
      </w:r>
      <w:proofErr w:type="spellStart"/>
      <w:r w:rsidR="008B6925">
        <w:rPr>
          <w:rFonts w:cs="Times New Roman"/>
          <w:noProof w:val="0"/>
          <w:szCs w:val="24"/>
          <w:lang w:val="en-US"/>
        </w:rPr>
        <w:t>pemecahan</w:t>
      </w:r>
      <w:proofErr w:type="spellEnd"/>
      <w:r w:rsidR="008B6925">
        <w:rPr>
          <w:rFonts w:cs="Times New Roman"/>
          <w:noProof w:val="0"/>
          <w:szCs w:val="24"/>
          <w:lang w:val="en-US"/>
        </w:rPr>
        <w:t xml:space="preserve"> </w:t>
      </w:r>
      <w:proofErr w:type="spellStart"/>
      <w:r w:rsidR="008B6925">
        <w:rPr>
          <w:rFonts w:cs="Times New Roman"/>
          <w:noProof w:val="0"/>
          <w:szCs w:val="24"/>
          <w:lang w:val="en-US"/>
        </w:rPr>
        <w:t>masalah</w:t>
      </w:r>
      <w:proofErr w:type="spellEnd"/>
      <w:r w:rsidR="008B6925">
        <w:rPr>
          <w:rFonts w:cs="Times New Roman"/>
          <w:noProof w:val="0"/>
          <w:szCs w:val="24"/>
          <w:lang w:val="en-US"/>
        </w:rPr>
        <w:t xml:space="preserve"> </w:t>
      </w:r>
      <w:proofErr w:type="spellStart"/>
      <w:r w:rsidR="008B6925" w:rsidRPr="00BF5B82">
        <w:rPr>
          <w:rFonts w:cs="Times New Roman"/>
          <w:noProof w:val="0"/>
          <w:szCs w:val="24"/>
          <w:lang w:val="en-US"/>
        </w:rPr>
        <w:t>apakah</w:t>
      </w:r>
      <w:proofErr w:type="spellEnd"/>
      <w:r w:rsidR="008B6925" w:rsidRPr="00BF5B82">
        <w:rPr>
          <w:rFonts w:cs="Times New Roman"/>
          <w:noProof w:val="0"/>
          <w:szCs w:val="24"/>
          <w:lang w:val="en-US"/>
        </w:rPr>
        <w:t xml:space="preserve"> rata-rata </w:t>
      </w:r>
      <w:proofErr w:type="spellStart"/>
      <w:r w:rsidR="008B6925">
        <w:rPr>
          <w:rFonts w:cs="Times New Roman"/>
          <w:noProof w:val="0"/>
          <w:szCs w:val="24"/>
          <w:lang w:val="en-US"/>
        </w:rPr>
        <w:t>nilai</w:t>
      </w:r>
      <w:proofErr w:type="spellEnd"/>
      <w:r w:rsidR="008B6925">
        <w:rPr>
          <w:rFonts w:cs="Times New Roman"/>
          <w:noProof w:val="0"/>
          <w:szCs w:val="24"/>
          <w:lang w:val="en-US"/>
        </w:rPr>
        <w:t xml:space="preserve"> </w:t>
      </w:r>
      <w:proofErr w:type="spellStart"/>
      <w:r w:rsidR="008B6925">
        <w:rPr>
          <w:rFonts w:cs="Times New Roman"/>
          <w:noProof w:val="0"/>
          <w:szCs w:val="24"/>
          <w:lang w:val="en-US"/>
        </w:rPr>
        <w:t>antar</w:t>
      </w:r>
      <w:proofErr w:type="spellEnd"/>
      <w:r w:rsidR="008B6925">
        <w:rPr>
          <w:rFonts w:cs="Times New Roman"/>
          <w:noProof w:val="0"/>
          <w:szCs w:val="24"/>
          <w:lang w:val="en-US"/>
        </w:rPr>
        <w:t xml:space="preserve"> </w:t>
      </w:r>
      <w:proofErr w:type="spellStart"/>
      <w:r w:rsidR="008B6925">
        <w:rPr>
          <w:rFonts w:cs="Times New Roman"/>
          <w:noProof w:val="0"/>
          <w:szCs w:val="24"/>
          <w:lang w:val="en-US"/>
        </w:rPr>
        <w:t>kelompok</w:t>
      </w:r>
      <w:proofErr w:type="spellEnd"/>
      <w:r w:rsidR="008B6925">
        <w:rPr>
          <w:rFonts w:cs="Times New Roman"/>
          <w:noProof w:val="0"/>
          <w:szCs w:val="24"/>
          <w:lang w:val="en-US"/>
        </w:rPr>
        <w:t xml:space="preserve"> </w:t>
      </w:r>
      <w:proofErr w:type="spellStart"/>
      <w:r w:rsidR="008B6925">
        <w:rPr>
          <w:rFonts w:cs="Times New Roman"/>
          <w:noProof w:val="0"/>
          <w:szCs w:val="24"/>
          <w:lang w:val="en-US"/>
        </w:rPr>
        <w:t>gaya</w:t>
      </w:r>
      <w:proofErr w:type="spellEnd"/>
      <w:r w:rsidR="008B6925">
        <w:rPr>
          <w:rFonts w:cs="Times New Roman"/>
          <w:noProof w:val="0"/>
          <w:szCs w:val="24"/>
          <w:lang w:val="en-US"/>
        </w:rPr>
        <w:t xml:space="preserve"> </w:t>
      </w:r>
      <w:proofErr w:type="spellStart"/>
      <w:r w:rsidR="008B6925">
        <w:rPr>
          <w:rFonts w:cs="Times New Roman"/>
          <w:noProof w:val="0"/>
          <w:szCs w:val="24"/>
          <w:lang w:val="en-US"/>
        </w:rPr>
        <w:t>belajar</w:t>
      </w:r>
      <w:proofErr w:type="spellEnd"/>
      <w:r w:rsidR="008B6925">
        <w:rPr>
          <w:rFonts w:cs="Times New Roman"/>
          <w:noProof w:val="0"/>
          <w:szCs w:val="24"/>
          <w:lang w:val="en-US"/>
        </w:rPr>
        <w:t xml:space="preserve"> </w:t>
      </w:r>
      <w:proofErr w:type="spellStart"/>
      <w:r w:rsidR="008B6925" w:rsidRPr="00BF5B82">
        <w:rPr>
          <w:rFonts w:cs="Times New Roman"/>
          <w:noProof w:val="0"/>
          <w:szCs w:val="24"/>
          <w:lang w:val="en-US"/>
        </w:rPr>
        <w:t>tersebut</w:t>
      </w:r>
      <w:proofErr w:type="spellEnd"/>
      <w:r w:rsidR="008B6925" w:rsidRPr="00BF5B82">
        <w:rPr>
          <w:rFonts w:cs="Times New Roman"/>
          <w:noProof w:val="0"/>
          <w:szCs w:val="24"/>
          <w:lang w:val="en-US"/>
        </w:rPr>
        <w:t xml:space="preserve"> </w:t>
      </w:r>
      <w:proofErr w:type="spellStart"/>
      <w:r w:rsidR="008B6925" w:rsidRPr="00BF5B82">
        <w:rPr>
          <w:rFonts w:cs="Times New Roman"/>
          <w:noProof w:val="0"/>
          <w:szCs w:val="24"/>
          <w:lang w:val="en-US"/>
        </w:rPr>
        <w:t>signifikan</w:t>
      </w:r>
      <w:proofErr w:type="spellEnd"/>
      <w:r w:rsidR="008B6925" w:rsidRPr="00BF5B82">
        <w:rPr>
          <w:rFonts w:cs="Times New Roman"/>
          <w:noProof w:val="0"/>
          <w:szCs w:val="24"/>
          <w:lang w:val="en-US"/>
        </w:rPr>
        <w:t xml:space="preserve"> </w:t>
      </w:r>
      <w:proofErr w:type="spellStart"/>
      <w:r w:rsidR="008B6925" w:rsidRPr="00BF5B82">
        <w:rPr>
          <w:rFonts w:cs="Times New Roman"/>
          <w:noProof w:val="0"/>
          <w:szCs w:val="24"/>
          <w:lang w:val="en-US"/>
        </w:rPr>
        <w:t>dalam</w:t>
      </w:r>
      <w:proofErr w:type="spellEnd"/>
      <w:r w:rsidR="008B6925" w:rsidRPr="00BF5B82">
        <w:rPr>
          <w:rFonts w:cs="Times New Roman"/>
          <w:noProof w:val="0"/>
          <w:szCs w:val="24"/>
          <w:lang w:val="en-US"/>
        </w:rPr>
        <w:t xml:space="preserve"> </w:t>
      </w:r>
      <w:proofErr w:type="spellStart"/>
      <w:r w:rsidR="008B6925" w:rsidRPr="00BF5B82">
        <w:rPr>
          <w:rFonts w:cs="Times New Roman"/>
          <w:noProof w:val="0"/>
          <w:szCs w:val="24"/>
          <w:lang w:val="en-US"/>
        </w:rPr>
        <w:t>jumlah</w:t>
      </w:r>
      <w:proofErr w:type="spellEnd"/>
      <w:r w:rsidR="008B6925" w:rsidRPr="00BF5B82">
        <w:rPr>
          <w:rFonts w:cs="Times New Roman"/>
          <w:noProof w:val="0"/>
          <w:szCs w:val="24"/>
          <w:lang w:val="en-US"/>
        </w:rPr>
        <w:t xml:space="preserve"> </w:t>
      </w:r>
      <w:proofErr w:type="spellStart"/>
      <w:r w:rsidR="008B6925" w:rsidRPr="00BF5B82">
        <w:rPr>
          <w:rFonts w:cs="Times New Roman"/>
          <w:noProof w:val="0"/>
          <w:szCs w:val="24"/>
          <w:lang w:val="en-US"/>
        </w:rPr>
        <w:t>analisis</w:t>
      </w:r>
      <w:proofErr w:type="spellEnd"/>
      <w:r w:rsidR="008B6925" w:rsidRPr="00BF5B82">
        <w:rPr>
          <w:rFonts w:cs="Times New Roman"/>
          <w:noProof w:val="0"/>
          <w:szCs w:val="24"/>
          <w:lang w:val="en-US"/>
        </w:rPr>
        <w:t xml:space="preserve"> </w:t>
      </w:r>
      <w:proofErr w:type="spellStart"/>
      <w:r w:rsidR="008B6925" w:rsidRPr="00BF5B82">
        <w:rPr>
          <w:rFonts w:cs="Times New Roman"/>
          <w:noProof w:val="0"/>
          <w:szCs w:val="24"/>
          <w:lang w:val="en-US"/>
        </w:rPr>
        <w:t>varian</w:t>
      </w:r>
      <w:proofErr w:type="spellEnd"/>
      <w:r w:rsidR="008B6925">
        <w:rPr>
          <w:rFonts w:cs="Times New Roman"/>
          <w:noProof w:val="0"/>
          <w:szCs w:val="24"/>
          <w:lang w:val="en-US"/>
        </w:rPr>
        <w:t>.</w:t>
      </w:r>
      <w:r w:rsidR="008B6925">
        <w:rPr>
          <w:lang w:val="en-US"/>
        </w:rPr>
        <w:t xml:space="preserve"> </w:t>
      </w:r>
      <w:r w:rsidR="008B6925" w:rsidRPr="008B6925">
        <w:rPr>
          <w:lang w:val="en-US"/>
        </w:rPr>
        <w:t xml:space="preserve">Untuk melihat perbedaan masing-masing kelompok gaya belajar </w:t>
      </w:r>
      <w:r w:rsidR="008B6925">
        <w:rPr>
          <w:lang w:val="en-US"/>
        </w:rPr>
        <w:t xml:space="preserve">itu </w:t>
      </w:r>
      <w:r w:rsidR="008B6925" w:rsidRPr="008B6925">
        <w:rPr>
          <w:lang w:val="en-US"/>
        </w:rPr>
        <w:t xml:space="preserve">digunakan </w:t>
      </w:r>
      <w:r w:rsidR="008B6925" w:rsidRPr="008B6925">
        <w:rPr>
          <w:rFonts w:cs="Times New Roman"/>
          <w:noProof w:val="0"/>
          <w:szCs w:val="24"/>
          <w:lang w:val="en-US"/>
        </w:rPr>
        <w:t xml:space="preserve">Uji </w:t>
      </w:r>
      <w:proofErr w:type="spellStart"/>
      <w:r w:rsidR="008B6925" w:rsidRPr="008B6925">
        <w:rPr>
          <w:rFonts w:cs="Times New Roman"/>
          <w:i/>
          <w:iCs/>
          <w:noProof w:val="0"/>
          <w:szCs w:val="24"/>
          <w:lang w:val="en-US"/>
        </w:rPr>
        <w:t>Scheffe</w:t>
      </w:r>
      <w:proofErr w:type="spellEnd"/>
      <w:r w:rsidR="008B6925" w:rsidRPr="008B6925">
        <w:rPr>
          <w:rFonts w:cs="Times New Roman"/>
          <w:i/>
          <w:iCs/>
          <w:noProof w:val="0"/>
          <w:szCs w:val="24"/>
          <w:lang w:val="en-US"/>
        </w:rPr>
        <w:t xml:space="preserve">. </w:t>
      </w:r>
      <w:r w:rsidR="008B6925" w:rsidRPr="008B6925">
        <w:rPr>
          <w:rFonts w:cs="Times New Roman"/>
          <w:noProof w:val="0"/>
          <w:szCs w:val="24"/>
          <w:lang w:val="en-US"/>
        </w:rPr>
        <w:t xml:space="preserve">Uji </w:t>
      </w:r>
      <w:proofErr w:type="spellStart"/>
      <w:r w:rsidR="008B6925" w:rsidRPr="008B6925">
        <w:rPr>
          <w:rFonts w:cs="Times New Roman"/>
          <w:noProof w:val="0"/>
          <w:szCs w:val="24"/>
          <w:lang w:val="en-US"/>
        </w:rPr>
        <w:t>ini</w:t>
      </w:r>
      <w:proofErr w:type="spellEnd"/>
      <w:r w:rsidR="008B6925" w:rsidRPr="008B6925">
        <w:rPr>
          <w:rFonts w:cs="Times New Roman"/>
          <w:noProof w:val="0"/>
          <w:szCs w:val="24"/>
          <w:lang w:val="en-US"/>
        </w:rPr>
        <w:t xml:space="preserve"> </w:t>
      </w:r>
      <w:proofErr w:type="spellStart"/>
      <w:r w:rsidR="008B6925">
        <w:rPr>
          <w:rFonts w:cs="Times New Roman"/>
          <w:noProof w:val="0"/>
          <w:szCs w:val="24"/>
          <w:lang w:val="en-US"/>
        </w:rPr>
        <w:t>dipakai</w:t>
      </w:r>
      <w:proofErr w:type="spellEnd"/>
      <w:r w:rsidR="008B6925">
        <w:rPr>
          <w:rFonts w:cs="Times New Roman"/>
          <w:noProof w:val="0"/>
          <w:szCs w:val="24"/>
          <w:lang w:val="en-US"/>
        </w:rPr>
        <w:t xml:space="preserve"> </w:t>
      </w:r>
      <w:proofErr w:type="spellStart"/>
      <w:r w:rsidR="008B6925">
        <w:rPr>
          <w:rFonts w:cs="Times New Roman"/>
          <w:noProof w:val="0"/>
          <w:szCs w:val="24"/>
          <w:lang w:val="en-US"/>
        </w:rPr>
        <w:t>karena</w:t>
      </w:r>
      <w:proofErr w:type="spellEnd"/>
      <w:r w:rsidR="008B6925" w:rsidRPr="008B6925">
        <w:rPr>
          <w:rFonts w:cs="Times New Roman"/>
          <w:noProof w:val="0"/>
          <w:szCs w:val="24"/>
          <w:lang w:val="en-US"/>
        </w:rPr>
        <w:t xml:space="preserve"> </w:t>
      </w:r>
      <w:proofErr w:type="spellStart"/>
      <w:r w:rsidR="008B6925" w:rsidRPr="008B6925">
        <w:rPr>
          <w:rFonts w:cs="Times New Roman"/>
          <w:noProof w:val="0"/>
          <w:szCs w:val="24"/>
          <w:lang w:val="en-US"/>
        </w:rPr>
        <w:t>ukuran</w:t>
      </w:r>
      <w:proofErr w:type="spellEnd"/>
      <w:r w:rsidR="008B6925" w:rsidRPr="008B6925">
        <w:rPr>
          <w:rFonts w:cs="Times New Roman"/>
          <w:noProof w:val="0"/>
          <w:szCs w:val="24"/>
          <w:lang w:val="en-US"/>
        </w:rPr>
        <w:t xml:space="preserve"> data </w:t>
      </w:r>
      <w:proofErr w:type="spellStart"/>
      <w:r w:rsidR="008B6925">
        <w:rPr>
          <w:rFonts w:cs="Times New Roman"/>
          <w:noProof w:val="0"/>
          <w:szCs w:val="24"/>
          <w:lang w:val="en-US"/>
        </w:rPr>
        <w:t>untuk</w:t>
      </w:r>
      <w:proofErr w:type="spellEnd"/>
      <w:r w:rsidR="008B6925">
        <w:rPr>
          <w:rFonts w:cs="Times New Roman"/>
          <w:noProof w:val="0"/>
          <w:szCs w:val="24"/>
          <w:lang w:val="en-US"/>
        </w:rPr>
        <w:t xml:space="preserve"> </w:t>
      </w:r>
      <w:proofErr w:type="spellStart"/>
      <w:r w:rsidR="008B6925">
        <w:rPr>
          <w:rFonts w:cs="Times New Roman"/>
          <w:noProof w:val="0"/>
          <w:szCs w:val="24"/>
          <w:lang w:val="en-US"/>
        </w:rPr>
        <w:t>setiap</w:t>
      </w:r>
      <w:proofErr w:type="spellEnd"/>
      <w:r w:rsidR="008B6925">
        <w:rPr>
          <w:rFonts w:cs="Times New Roman"/>
          <w:noProof w:val="0"/>
          <w:szCs w:val="24"/>
          <w:lang w:val="en-US"/>
        </w:rPr>
        <w:t xml:space="preserve"> </w:t>
      </w:r>
      <w:proofErr w:type="spellStart"/>
      <w:r w:rsidR="008B6925">
        <w:rPr>
          <w:rFonts w:cs="Times New Roman"/>
          <w:noProof w:val="0"/>
          <w:szCs w:val="24"/>
          <w:lang w:val="en-US"/>
        </w:rPr>
        <w:t>kategori</w:t>
      </w:r>
      <w:proofErr w:type="spellEnd"/>
      <w:r w:rsidR="008B6925" w:rsidRPr="008B6925">
        <w:rPr>
          <w:rFonts w:cs="Times New Roman"/>
          <w:noProof w:val="0"/>
          <w:szCs w:val="24"/>
          <w:lang w:val="en-US"/>
        </w:rPr>
        <w:t xml:space="preserve"> </w:t>
      </w:r>
      <w:proofErr w:type="spellStart"/>
      <w:r w:rsidR="008B6925" w:rsidRPr="008B6925">
        <w:rPr>
          <w:rFonts w:cs="Times New Roman"/>
          <w:noProof w:val="0"/>
          <w:szCs w:val="24"/>
          <w:lang w:val="en-US"/>
        </w:rPr>
        <w:t>jumlah</w:t>
      </w:r>
      <w:proofErr w:type="spellEnd"/>
      <w:r w:rsidR="008B6925" w:rsidRPr="008B6925">
        <w:rPr>
          <w:rFonts w:cs="Times New Roman"/>
          <w:noProof w:val="0"/>
          <w:szCs w:val="24"/>
          <w:lang w:val="en-US"/>
        </w:rPr>
        <w:t xml:space="preserve"> n </w:t>
      </w:r>
      <w:proofErr w:type="spellStart"/>
      <w:r w:rsidR="008B6925" w:rsidRPr="008B6925">
        <w:rPr>
          <w:rFonts w:cs="Times New Roman"/>
          <w:noProof w:val="0"/>
          <w:szCs w:val="24"/>
          <w:lang w:val="en-US"/>
        </w:rPr>
        <w:t>tidak</w:t>
      </w:r>
      <w:proofErr w:type="spellEnd"/>
      <w:r w:rsidR="008B6925" w:rsidRPr="008B6925">
        <w:rPr>
          <w:rFonts w:cs="Times New Roman"/>
          <w:noProof w:val="0"/>
          <w:szCs w:val="24"/>
          <w:lang w:val="en-US"/>
        </w:rPr>
        <w:t xml:space="preserve"> </w:t>
      </w:r>
      <w:proofErr w:type="spellStart"/>
      <w:r w:rsidR="008B6925" w:rsidRPr="008B6925">
        <w:rPr>
          <w:rFonts w:cs="Times New Roman"/>
          <w:noProof w:val="0"/>
          <w:szCs w:val="24"/>
          <w:lang w:val="en-US"/>
        </w:rPr>
        <w:t>sama</w:t>
      </w:r>
      <w:proofErr w:type="spellEnd"/>
      <w:r w:rsidR="008B6925" w:rsidRPr="008B6925">
        <w:rPr>
          <w:rFonts w:cs="Times New Roman"/>
          <w:noProof w:val="0"/>
          <w:szCs w:val="24"/>
          <w:lang w:val="en-US"/>
        </w:rPr>
        <w:t>.</w:t>
      </w:r>
      <w:r w:rsidR="00E81AB0">
        <w:rPr>
          <w:rFonts w:cs="Times New Roman"/>
          <w:noProof w:val="0"/>
          <w:szCs w:val="24"/>
          <w:lang w:val="en-US"/>
        </w:rPr>
        <w:t xml:space="preserve"> </w:t>
      </w:r>
      <w:proofErr w:type="spellStart"/>
      <w:r w:rsidR="00E81AB0">
        <w:rPr>
          <w:rFonts w:cs="Times New Roman"/>
          <w:noProof w:val="0"/>
          <w:szCs w:val="24"/>
          <w:lang w:val="en-US"/>
        </w:rPr>
        <w:t>Kemudian</w:t>
      </w:r>
      <w:proofErr w:type="spellEnd"/>
      <w:r w:rsidR="00E81AB0">
        <w:rPr>
          <w:rFonts w:cs="Times New Roman"/>
          <w:noProof w:val="0"/>
          <w:szCs w:val="24"/>
          <w:lang w:val="en-US"/>
        </w:rPr>
        <w:t xml:space="preserve"> </w:t>
      </w:r>
      <w:proofErr w:type="spellStart"/>
      <w:r w:rsidR="00E81AB0">
        <w:rPr>
          <w:rFonts w:cs="Times New Roman"/>
          <w:noProof w:val="0"/>
          <w:szCs w:val="24"/>
          <w:lang w:val="en-US"/>
        </w:rPr>
        <w:t>dilakukanlah</w:t>
      </w:r>
      <w:proofErr w:type="spellEnd"/>
      <w:r w:rsidR="00E81AB0">
        <w:rPr>
          <w:rFonts w:cs="Times New Roman"/>
          <w:noProof w:val="0"/>
          <w:szCs w:val="24"/>
          <w:lang w:val="en-US"/>
        </w:rPr>
        <w:t xml:space="preserve"> </w:t>
      </w:r>
      <w:proofErr w:type="spellStart"/>
      <w:r w:rsidR="00E81AB0">
        <w:rPr>
          <w:rFonts w:cs="Times New Roman"/>
          <w:noProof w:val="0"/>
          <w:szCs w:val="24"/>
          <w:lang w:val="en-US"/>
        </w:rPr>
        <w:t>penarikan</w:t>
      </w:r>
      <w:proofErr w:type="spellEnd"/>
      <w:r w:rsidR="00E81AB0">
        <w:rPr>
          <w:rFonts w:cs="Times New Roman"/>
          <w:noProof w:val="0"/>
          <w:szCs w:val="24"/>
          <w:lang w:val="en-US"/>
        </w:rPr>
        <w:t xml:space="preserve"> </w:t>
      </w:r>
      <w:proofErr w:type="spellStart"/>
      <w:r w:rsidR="00E81AB0">
        <w:rPr>
          <w:rFonts w:cs="Times New Roman"/>
          <w:noProof w:val="0"/>
          <w:szCs w:val="24"/>
          <w:lang w:val="en-US"/>
        </w:rPr>
        <w:t>kesimpulan</w:t>
      </w:r>
      <w:proofErr w:type="spellEnd"/>
      <w:r w:rsidR="00E81AB0">
        <w:rPr>
          <w:rFonts w:cs="Times New Roman"/>
          <w:noProof w:val="0"/>
          <w:szCs w:val="24"/>
          <w:lang w:val="en-US"/>
        </w:rPr>
        <w:t>.</w:t>
      </w:r>
    </w:p>
    <w:p w14:paraId="119731B9" w14:textId="77777777" w:rsidR="008645A2" w:rsidRPr="008B6925" w:rsidRDefault="008645A2" w:rsidP="008645A2">
      <w:pPr>
        <w:spacing w:line="360" w:lineRule="auto"/>
        <w:jc w:val="both"/>
        <w:rPr>
          <w:lang w:val="en-US"/>
        </w:rPr>
      </w:pPr>
    </w:p>
    <w:p w14:paraId="748F39F1" w14:textId="74D3985E" w:rsidR="003769E8" w:rsidRDefault="003769E8" w:rsidP="008B6925">
      <w:pPr>
        <w:spacing w:line="360" w:lineRule="auto"/>
        <w:ind w:left="1701" w:hanging="850"/>
        <w:jc w:val="both"/>
        <w:rPr>
          <w:b/>
          <w:bCs/>
          <w:lang w:val="en-US"/>
        </w:rPr>
      </w:pPr>
      <w:r w:rsidRPr="004F0945">
        <w:rPr>
          <w:b/>
          <w:bCs/>
          <w:lang w:val="en-US"/>
        </w:rPr>
        <w:t>3.</w:t>
      </w:r>
      <w:r w:rsidR="000A5B53">
        <w:rPr>
          <w:b/>
          <w:bCs/>
          <w:lang w:val="en-US"/>
        </w:rPr>
        <w:t>6</w:t>
      </w:r>
      <w:r w:rsidRPr="004F0945">
        <w:rPr>
          <w:b/>
          <w:bCs/>
          <w:lang w:val="en-US"/>
        </w:rPr>
        <w:t>.2</w:t>
      </w:r>
      <w:r>
        <w:rPr>
          <w:b/>
          <w:bCs/>
          <w:lang w:val="en-US"/>
        </w:rPr>
        <w:t>.1</w:t>
      </w:r>
      <w:r w:rsidRPr="004F0945">
        <w:rPr>
          <w:b/>
          <w:bCs/>
          <w:lang w:val="en-US"/>
        </w:rPr>
        <w:t xml:space="preserve"> </w:t>
      </w:r>
      <w:r w:rsidRPr="004A48CC">
        <w:rPr>
          <w:b/>
          <w:bCs/>
        </w:rPr>
        <w:t xml:space="preserve"> </w:t>
      </w:r>
      <w:r>
        <w:rPr>
          <w:b/>
          <w:bCs/>
          <w:lang w:val="en-US"/>
        </w:rPr>
        <w:t>Uji MANOVA</w:t>
      </w:r>
    </w:p>
    <w:p w14:paraId="13E5DE56" w14:textId="7CDDBA96" w:rsidR="003769E8" w:rsidRPr="008B6925" w:rsidRDefault="003769E8" w:rsidP="008B6925">
      <w:pPr>
        <w:spacing w:line="360" w:lineRule="auto"/>
        <w:ind w:left="426" w:firstLine="425"/>
        <w:jc w:val="both"/>
        <w:rPr>
          <w:lang w:val="en-US"/>
        </w:rPr>
      </w:pPr>
      <w:r w:rsidRPr="008B6925">
        <w:rPr>
          <w:lang w:val="en-US"/>
        </w:rPr>
        <w:t xml:space="preserve">Adapun langkah-langkah uji Manova adalah sebagai berikut </w:t>
      </w:r>
    </w:p>
    <w:p w14:paraId="5B20512E" w14:textId="67D82CD6" w:rsidR="00D711F8" w:rsidRPr="00693715" w:rsidRDefault="00D711F8" w:rsidP="00693715">
      <w:pPr>
        <w:pStyle w:val="ListParagraph"/>
        <w:numPr>
          <w:ilvl w:val="0"/>
          <w:numId w:val="50"/>
        </w:numPr>
        <w:spacing w:line="360" w:lineRule="auto"/>
        <w:ind w:left="1276" w:hanging="425"/>
        <w:jc w:val="both"/>
        <w:rPr>
          <w:i/>
          <w:iCs/>
          <w:lang w:val="en-US"/>
        </w:rPr>
      </w:pPr>
      <w:bookmarkStart w:id="150" w:name="_Hlk136470310"/>
      <w:r w:rsidRPr="00693715">
        <w:rPr>
          <w:lang w:val="en-US"/>
        </w:rPr>
        <w:t xml:space="preserve">Uji Normalitas </w:t>
      </w:r>
      <w:r w:rsidRPr="00693715">
        <w:rPr>
          <w:i/>
          <w:iCs/>
          <w:lang w:val="en-US"/>
        </w:rPr>
        <w:t>Multivariate</w:t>
      </w:r>
    </w:p>
    <w:p w14:paraId="1CB5ACF2" w14:textId="03DFB0DE" w:rsidR="00632AB0" w:rsidRPr="009F5135" w:rsidRDefault="00D711F8" w:rsidP="009F5135">
      <w:pPr>
        <w:pStyle w:val="ListParagraph"/>
        <w:spacing w:line="360" w:lineRule="auto"/>
        <w:ind w:left="1211" w:firstLine="65"/>
        <w:jc w:val="both"/>
      </w:pPr>
      <w:r w:rsidRPr="00D711F8">
        <w:rPr>
          <w:noProof w:val="0"/>
          <w:lang w:val="en-US"/>
        </w:rPr>
        <w:t xml:space="preserve">Uji </w:t>
      </w:r>
      <w:proofErr w:type="spellStart"/>
      <w:r w:rsidRPr="00D711F8">
        <w:rPr>
          <w:noProof w:val="0"/>
          <w:lang w:val="en-US"/>
        </w:rPr>
        <w:t>normalitas</w:t>
      </w:r>
      <w:proofErr w:type="spellEnd"/>
      <w:r w:rsidRPr="00D711F8">
        <w:rPr>
          <w:noProof w:val="0"/>
          <w:lang w:val="en-US"/>
        </w:rPr>
        <w:t xml:space="preserve"> </w:t>
      </w:r>
      <w:proofErr w:type="spellStart"/>
      <w:r w:rsidRPr="00D711F8">
        <w:rPr>
          <w:noProof w:val="0"/>
          <w:lang w:val="en-US"/>
        </w:rPr>
        <w:t>multivariat</w:t>
      </w:r>
      <w:proofErr w:type="spellEnd"/>
      <w:r w:rsidRPr="00D711F8">
        <w:rPr>
          <w:noProof w:val="0"/>
          <w:lang w:val="en-US"/>
        </w:rPr>
        <w:t xml:space="preserve"> </w:t>
      </w:r>
      <w:proofErr w:type="spellStart"/>
      <w:r w:rsidRPr="00D711F8">
        <w:rPr>
          <w:noProof w:val="0"/>
          <w:lang w:val="en-US"/>
        </w:rPr>
        <w:t>berbantukan</w:t>
      </w:r>
      <w:proofErr w:type="spellEnd"/>
      <w:r w:rsidRPr="00D711F8">
        <w:rPr>
          <w:noProof w:val="0"/>
          <w:lang w:val="en-US"/>
        </w:rPr>
        <w:t xml:space="preserve"> SPSS 25 </w:t>
      </w:r>
      <w:proofErr w:type="spellStart"/>
      <w:r w:rsidRPr="00D711F8">
        <w:rPr>
          <w:noProof w:val="0"/>
          <w:lang w:val="en-US"/>
        </w:rPr>
        <w:t>dengan</w:t>
      </w:r>
      <w:proofErr w:type="spellEnd"/>
      <w:r w:rsidRPr="00D711F8">
        <w:rPr>
          <w:noProof w:val="0"/>
          <w:lang w:val="en-US"/>
        </w:rPr>
        <w:t xml:space="preserve"> uji </w:t>
      </w:r>
      <w:r w:rsidRPr="00D711F8">
        <w:rPr>
          <w:i/>
          <w:iCs/>
          <w:noProof w:val="0"/>
          <w:lang w:val="en-US"/>
        </w:rPr>
        <w:t>Shapiro-Wilk</w:t>
      </w:r>
      <w:r w:rsidRPr="00D711F8">
        <w:rPr>
          <w:noProof w:val="0"/>
          <w:lang w:val="en-US"/>
        </w:rPr>
        <w:t xml:space="preserve"> </w:t>
      </w:r>
      <w:proofErr w:type="spellStart"/>
      <w:r w:rsidRPr="00D711F8">
        <w:rPr>
          <w:noProof w:val="0"/>
          <w:lang w:val="en-US"/>
        </w:rPr>
        <w:t>atau</w:t>
      </w:r>
      <w:proofErr w:type="spellEnd"/>
      <w:r w:rsidRPr="00D711F8">
        <w:rPr>
          <w:noProof w:val="0"/>
          <w:lang w:val="en-US"/>
        </w:rPr>
        <w:t xml:space="preserve"> uji </w:t>
      </w:r>
      <w:proofErr w:type="spellStart"/>
      <w:r w:rsidRPr="00D711F8">
        <w:rPr>
          <w:i/>
          <w:iCs/>
          <w:noProof w:val="0"/>
          <w:lang w:val="en-US"/>
        </w:rPr>
        <w:t>Liliefors</w:t>
      </w:r>
      <w:proofErr w:type="spellEnd"/>
      <w:r w:rsidRPr="00D711F8">
        <w:rPr>
          <w:noProof w:val="0"/>
          <w:lang w:val="en-US"/>
        </w:rPr>
        <w:t xml:space="preserve"> </w:t>
      </w:r>
      <w:proofErr w:type="spellStart"/>
      <w:r w:rsidRPr="00D711F8">
        <w:rPr>
          <w:noProof w:val="0"/>
          <w:lang w:val="en-US"/>
        </w:rPr>
        <w:t>karena</w:t>
      </w:r>
      <w:proofErr w:type="spellEnd"/>
      <w:r w:rsidRPr="00D711F8">
        <w:rPr>
          <w:noProof w:val="0"/>
          <w:lang w:val="en-US"/>
        </w:rPr>
        <w:t xml:space="preserve"> </w:t>
      </w:r>
      <w:proofErr w:type="spellStart"/>
      <w:r w:rsidRPr="00D711F8">
        <w:rPr>
          <w:noProof w:val="0"/>
          <w:lang w:val="en-US"/>
        </w:rPr>
        <w:t>jumlah</w:t>
      </w:r>
      <w:proofErr w:type="spellEnd"/>
      <w:r w:rsidRPr="00D711F8">
        <w:rPr>
          <w:noProof w:val="0"/>
          <w:lang w:val="en-US"/>
        </w:rPr>
        <w:t xml:space="preserve"> data </w:t>
      </w:r>
      <w:proofErr w:type="spellStart"/>
      <w:r w:rsidRPr="00D711F8">
        <w:rPr>
          <w:noProof w:val="0"/>
          <w:lang w:val="en-US"/>
        </w:rPr>
        <w:t>setiap</w:t>
      </w:r>
      <w:proofErr w:type="spellEnd"/>
      <w:r w:rsidRPr="00D711F8">
        <w:rPr>
          <w:noProof w:val="0"/>
          <w:lang w:val="en-US"/>
        </w:rPr>
        <w:t xml:space="preserve"> </w:t>
      </w:r>
      <w:proofErr w:type="spellStart"/>
      <w:r w:rsidRPr="00D711F8">
        <w:rPr>
          <w:noProof w:val="0"/>
          <w:lang w:val="en-US"/>
        </w:rPr>
        <w:t>kategorik</w:t>
      </w:r>
      <w:proofErr w:type="spellEnd"/>
      <w:r w:rsidRPr="00D711F8">
        <w:rPr>
          <w:noProof w:val="0"/>
          <w:lang w:val="en-US"/>
        </w:rPr>
        <w:t xml:space="preserve"> (visual, </w:t>
      </w:r>
      <w:proofErr w:type="spellStart"/>
      <w:r w:rsidRPr="00D711F8">
        <w:rPr>
          <w:noProof w:val="0"/>
          <w:lang w:val="en-US"/>
        </w:rPr>
        <w:t>auditori</w:t>
      </w:r>
      <w:proofErr w:type="spellEnd"/>
      <w:r w:rsidRPr="00D711F8">
        <w:rPr>
          <w:noProof w:val="0"/>
          <w:lang w:val="en-US"/>
        </w:rPr>
        <w:t xml:space="preserve"> dan </w:t>
      </w:r>
      <w:proofErr w:type="spellStart"/>
      <w:r w:rsidRPr="00D711F8">
        <w:rPr>
          <w:noProof w:val="0"/>
          <w:lang w:val="en-US"/>
        </w:rPr>
        <w:t>kinestetik</w:t>
      </w:r>
      <w:proofErr w:type="spellEnd"/>
      <w:r w:rsidRPr="00D711F8">
        <w:rPr>
          <w:noProof w:val="0"/>
          <w:lang w:val="en-US"/>
        </w:rPr>
        <w:t xml:space="preserve">) </w:t>
      </w:r>
      <w:proofErr w:type="spellStart"/>
      <w:r w:rsidRPr="00D711F8">
        <w:rPr>
          <w:noProof w:val="0"/>
          <w:lang w:val="en-US"/>
        </w:rPr>
        <w:t>masing</w:t>
      </w:r>
      <w:proofErr w:type="spellEnd"/>
      <w:r w:rsidRPr="00D711F8">
        <w:rPr>
          <w:noProof w:val="0"/>
          <w:lang w:val="en-US"/>
        </w:rPr>
        <w:t xml:space="preserve"> </w:t>
      </w:r>
      <w:proofErr w:type="spellStart"/>
      <w:r w:rsidRPr="00D711F8">
        <w:rPr>
          <w:noProof w:val="0"/>
          <w:lang w:val="en-US"/>
        </w:rPr>
        <w:t>masing</w:t>
      </w:r>
      <w:proofErr w:type="spellEnd"/>
      <w:r w:rsidRPr="00D711F8">
        <w:rPr>
          <w:noProof w:val="0"/>
          <w:lang w:val="en-US"/>
        </w:rPr>
        <w:t xml:space="preserve"> </w:t>
      </w:r>
      <m:oMath>
        <m:r>
          <w:rPr>
            <w:rFonts w:ascii="Cambria Math" w:hAnsi="Cambria Math"/>
            <w:noProof w:val="0"/>
            <w:lang w:val="en-US"/>
          </w:rPr>
          <m:t>n&lt;50</m:t>
        </m:r>
      </m:oMath>
      <w:r w:rsidRPr="00D711F8">
        <w:rPr>
          <w:rFonts w:eastAsiaTheme="minorEastAsia"/>
          <w:noProof w:val="0"/>
          <w:lang w:val="en-US"/>
        </w:rPr>
        <w:t>.</w:t>
      </w:r>
      <w:r w:rsidRPr="00D711F8">
        <w:rPr>
          <w:noProof w:val="0"/>
          <w:lang w:val="en-US"/>
        </w:rPr>
        <w:t xml:space="preserve"> </w:t>
      </w:r>
      <w:proofErr w:type="spellStart"/>
      <w:r w:rsidRPr="00D711F8">
        <w:rPr>
          <w:noProof w:val="0"/>
          <w:lang w:val="en-US"/>
        </w:rPr>
        <w:t>Dimana</w:t>
      </w:r>
      <w:proofErr w:type="spellEnd"/>
      <w:r w:rsidRPr="00D711F8">
        <w:rPr>
          <w:noProof w:val="0"/>
          <w:lang w:val="en-US"/>
        </w:rPr>
        <w:t xml:space="preserve"> </w:t>
      </w:r>
      <w:proofErr w:type="spellStart"/>
      <w:r w:rsidRPr="00D711F8">
        <w:rPr>
          <w:noProof w:val="0"/>
          <w:lang w:val="en-US"/>
        </w:rPr>
        <w:t>jumlah</w:t>
      </w:r>
      <w:proofErr w:type="spellEnd"/>
      <w:r w:rsidRPr="00D711F8">
        <w:rPr>
          <w:noProof w:val="0"/>
          <w:lang w:val="en-US"/>
        </w:rPr>
        <w:t xml:space="preserve"> </w:t>
      </w:r>
      <w:proofErr w:type="spellStart"/>
      <w:r w:rsidRPr="00D711F8">
        <w:rPr>
          <w:noProof w:val="0"/>
          <w:lang w:val="en-US"/>
        </w:rPr>
        <w:t>responden</w:t>
      </w:r>
      <w:proofErr w:type="spellEnd"/>
      <w:r w:rsidRPr="00D711F8">
        <w:rPr>
          <w:noProof w:val="0"/>
          <w:lang w:val="en-US"/>
        </w:rPr>
        <w:t xml:space="preserve"> yang </w:t>
      </w:r>
      <w:proofErr w:type="spellStart"/>
      <w:r w:rsidRPr="00D711F8">
        <w:rPr>
          <w:noProof w:val="0"/>
          <w:lang w:val="en-US"/>
        </w:rPr>
        <w:t>diuji</w:t>
      </w:r>
      <w:proofErr w:type="spellEnd"/>
      <w:r w:rsidRPr="00D711F8">
        <w:rPr>
          <w:noProof w:val="0"/>
          <w:lang w:val="en-US"/>
        </w:rPr>
        <w:t xml:space="preserve"> </w:t>
      </w:r>
      <w:proofErr w:type="spellStart"/>
      <w:r w:rsidRPr="00D711F8">
        <w:rPr>
          <w:noProof w:val="0"/>
          <w:lang w:val="en-US"/>
        </w:rPr>
        <w:t>adalah</w:t>
      </w:r>
      <w:proofErr w:type="spellEnd"/>
      <w:r w:rsidRPr="00D711F8">
        <w:rPr>
          <w:noProof w:val="0"/>
          <w:lang w:val="en-US"/>
        </w:rPr>
        <w:t xml:space="preserve"> 104 orang, yang </w:t>
      </w:r>
      <w:proofErr w:type="spellStart"/>
      <w:r w:rsidRPr="00D711F8">
        <w:rPr>
          <w:noProof w:val="0"/>
          <w:lang w:val="en-US"/>
        </w:rPr>
        <w:t>terdiri</w:t>
      </w:r>
      <w:proofErr w:type="spellEnd"/>
      <w:r w:rsidRPr="00D711F8">
        <w:rPr>
          <w:noProof w:val="0"/>
          <w:lang w:val="en-US"/>
        </w:rPr>
        <w:t xml:space="preserve"> </w:t>
      </w:r>
      <w:proofErr w:type="spellStart"/>
      <w:r w:rsidRPr="00D711F8">
        <w:rPr>
          <w:noProof w:val="0"/>
          <w:lang w:val="en-US"/>
        </w:rPr>
        <w:t>dari</w:t>
      </w:r>
      <w:proofErr w:type="spellEnd"/>
      <w:r w:rsidRPr="00D711F8">
        <w:rPr>
          <w:noProof w:val="0"/>
          <w:lang w:val="en-US"/>
        </w:rPr>
        <w:t xml:space="preserve"> 21 </w:t>
      </w:r>
      <w:proofErr w:type="spellStart"/>
      <w:r w:rsidRPr="00D711F8">
        <w:rPr>
          <w:noProof w:val="0"/>
          <w:lang w:val="en-US"/>
        </w:rPr>
        <w:t>siswa</w:t>
      </w:r>
      <w:proofErr w:type="spellEnd"/>
      <w:r w:rsidRPr="00D711F8">
        <w:rPr>
          <w:noProof w:val="0"/>
          <w:lang w:val="en-US"/>
        </w:rPr>
        <w:t xml:space="preserve"> </w:t>
      </w:r>
      <w:proofErr w:type="spellStart"/>
      <w:r w:rsidRPr="00D711F8">
        <w:rPr>
          <w:noProof w:val="0"/>
          <w:lang w:val="en-US"/>
        </w:rPr>
        <w:t>tipe</w:t>
      </w:r>
      <w:proofErr w:type="spellEnd"/>
      <w:r w:rsidRPr="00D711F8">
        <w:rPr>
          <w:noProof w:val="0"/>
          <w:lang w:val="en-US"/>
        </w:rPr>
        <w:t xml:space="preserve"> visual, 49 </w:t>
      </w:r>
      <w:proofErr w:type="spellStart"/>
      <w:r w:rsidRPr="00D711F8">
        <w:rPr>
          <w:noProof w:val="0"/>
          <w:lang w:val="en-US"/>
        </w:rPr>
        <w:t>siswa</w:t>
      </w:r>
      <w:proofErr w:type="spellEnd"/>
      <w:r w:rsidRPr="00D711F8">
        <w:rPr>
          <w:noProof w:val="0"/>
          <w:lang w:val="en-US"/>
        </w:rPr>
        <w:t xml:space="preserve"> </w:t>
      </w:r>
      <w:proofErr w:type="spellStart"/>
      <w:r w:rsidRPr="00D711F8">
        <w:rPr>
          <w:noProof w:val="0"/>
          <w:lang w:val="en-US"/>
        </w:rPr>
        <w:t>tipe</w:t>
      </w:r>
      <w:proofErr w:type="spellEnd"/>
      <w:r w:rsidRPr="00D711F8">
        <w:rPr>
          <w:noProof w:val="0"/>
          <w:lang w:val="en-US"/>
        </w:rPr>
        <w:t xml:space="preserve"> </w:t>
      </w:r>
      <w:proofErr w:type="spellStart"/>
      <w:r w:rsidRPr="00D711F8">
        <w:rPr>
          <w:noProof w:val="0"/>
          <w:lang w:val="en-US"/>
        </w:rPr>
        <w:t>auditori</w:t>
      </w:r>
      <w:proofErr w:type="spellEnd"/>
      <w:r w:rsidRPr="00D711F8">
        <w:rPr>
          <w:noProof w:val="0"/>
          <w:lang w:val="en-US"/>
        </w:rPr>
        <w:t xml:space="preserve"> dan 34 </w:t>
      </w:r>
      <w:proofErr w:type="spellStart"/>
      <w:r w:rsidRPr="00D711F8">
        <w:rPr>
          <w:noProof w:val="0"/>
          <w:lang w:val="en-US"/>
        </w:rPr>
        <w:t>tipe</w:t>
      </w:r>
      <w:proofErr w:type="spellEnd"/>
      <w:r w:rsidRPr="00D711F8">
        <w:rPr>
          <w:noProof w:val="0"/>
          <w:lang w:val="en-US"/>
        </w:rPr>
        <w:t xml:space="preserve"> </w:t>
      </w:r>
      <w:proofErr w:type="spellStart"/>
      <w:r w:rsidRPr="00D711F8">
        <w:rPr>
          <w:noProof w:val="0"/>
          <w:lang w:val="en-US"/>
        </w:rPr>
        <w:t>kinestetik</w:t>
      </w:r>
      <w:proofErr w:type="spellEnd"/>
      <w:r w:rsidRPr="00D711F8">
        <w:rPr>
          <w:noProof w:val="0"/>
          <w:lang w:val="en-US"/>
        </w:rPr>
        <w:t xml:space="preserve">. </w:t>
      </w:r>
      <w:proofErr w:type="spellStart"/>
      <w:r w:rsidRPr="00D711F8">
        <w:rPr>
          <w:noProof w:val="0"/>
          <w:lang w:val="en-US"/>
        </w:rPr>
        <w:t>Untuk</w:t>
      </w:r>
      <w:proofErr w:type="spellEnd"/>
      <w:r w:rsidRPr="00D711F8">
        <w:rPr>
          <w:noProof w:val="0"/>
          <w:lang w:val="en-US"/>
        </w:rPr>
        <w:t xml:space="preserve"> </w:t>
      </w:r>
      <w:proofErr w:type="spellStart"/>
      <w:r w:rsidRPr="00D711F8">
        <w:rPr>
          <w:noProof w:val="0"/>
          <w:lang w:val="en-US"/>
        </w:rPr>
        <w:t>menguji</w:t>
      </w:r>
      <w:proofErr w:type="spellEnd"/>
      <w:r w:rsidRPr="00D711F8">
        <w:rPr>
          <w:noProof w:val="0"/>
          <w:lang w:val="en-US"/>
        </w:rPr>
        <w:t xml:space="preserve"> </w:t>
      </w:r>
      <w:proofErr w:type="spellStart"/>
      <w:r w:rsidRPr="00D711F8">
        <w:rPr>
          <w:noProof w:val="0"/>
          <w:lang w:val="en-US"/>
        </w:rPr>
        <w:t>normalitas</w:t>
      </w:r>
      <w:proofErr w:type="spellEnd"/>
      <w:r w:rsidRPr="00D711F8">
        <w:rPr>
          <w:noProof w:val="0"/>
          <w:lang w:val="en-US"/>
        </w:rPr>
        <w:t xml:space="preserve"> </w:t>
      </w:r>
      <w:proofErr w:type="spellStart"/>
      <w:r w:rsidRPr="00D711F8">
        <w:rPr>
          <w:noProof w:val="0"/>
          <w:lang w:val="en-US"/>
        </w:rPr>
        <w:t>multivariat</w:t>
      </w:r>
      <w:proofErr w:type="spellEnd"/>
      <w:r w:rsidRPr="00D711F8">
        <w:rPr>
          <w:noProof w:val="0"/>
          <w:lang w:val="en-US"/>
        </w:rPr>
        <w:t xml:space="preserve"> </w:t>
      </w:r>
      <w:proofErr w:type="spellStart"/>
      <w:r w:rsidRPr="00D711F8">
        <w:rPr>
          <w:noProof w:val="0"/>
          <w:lang w:val="en-US"/>
        </w:rPr>
        <w:t>peneliti</w:t>
      </w:r>
      <w:proofErr w:type="spellEnd"/>
      <w:r w:rsidRPr="00D711F8">
        <w:rPr>
          <w:noProof w:val="0"/>
          <w:lang w:val="en-US"/>
        </w:rPr>
        <w:t xml:space="preserve"> </w:t>
      </w:r>
      <w:proofErr w:type="spellStart"/>
      <w:r w:rsidRPr="00D711F8">
        <w:rPr>
          <w:noProof w:val="0"/>
          <w:lang w:val="en-US"/>
        </w:rPr>
        <w:t>berbantukan</w:t>
      </w:r>
      <w:proofErr w:type="spellEnd"/>
      <w:r w:rsidRPr="00D711F8">
        <w:rPr>
          <w:noProof w:val="0"/>
          <w:lang w:val="en-US"/>
        </w:rPr>
        <w:t xml:space="preserve"> SPSS </w:t>
      </w:r>
      <w:proofErr w:type="spellStart"/>
      <w:r w:rsidRPr="00D711F8">
        <w:rPr>
          <w:noProof w:val="0"/>
          <w:lang w:val="en-US"/>
        </w:rPr>
        <w:t>versi</w:t>
      </w:r>
      <w:proofErr w:type="spellEnd"/>
      <w:r w:rsidRPr="00D711F8">
        <w:rPr>
          <w:noProof w:val="0"/>
          <w:lang w:val="en-US"/>
        </w:rPr>
        <w:t xml:space="preserve"> 25. Uji </w:t>
      </w:r>
      <w:proofErr w:type="spellStart"/>
      <w:r w:rsidRPr="00D711F8">
        <w:rPr>
          <w:noProof w:val="0"/>
          <w:lang w:val="en-US"/>
        </w:rPr>
        <w:lastRenderedPageBreak/>
        <w:t>normalitas</w:t>
      </w:r>
      <w:proofErr w:type="spellEnd"/>
      <w:r w:rsidRPr="00D711F8">
        <w:rPr>
          <w:noProof w:val="0"/>
          <w:lang w:val="en-US"/>
        </w:rPr>
        <w:t xml:space="preserve"> </w:t>
      </w:r>
      <w:proofErr w:type="spellStart"/>
      <w:r w:rsidRPr="00D711F8">
        <w:rPr>
          <w:noProof w:val="0"/>
          <w:lang w:val="en-US"/>
        </w:rPr>
        <w:t>multivariat</w:t>
      </w:r>
      <w:proofErr w:type="spellEnd"/>
      <w:r w:rsidRPr="00D711F8">
        <w:rPr>
          <w:noProof w:val="0"/>
          <w:lang w:val="en-US"/>
        </w:rPr>
        <w:t xml:space="preserve"> </w:t>
      </w:r>
      <w:proofErr w:type="spellStart"/>
      <w:r w:rsidRPr="00D711F8">
        <w:rPr>
          <w:noProof w:val="0"/>
          <w:lang w:val="en-US"/>
        </w:rPr>
        <w:t>akan</w:t>
      </w:r>
      <w:proofErr w:type="spellEnd"/>
      <w:r w:rsidRPr="00D711F8">
        <w:rPr>
          <w:noProof w:val="0"/>
          <w:lang w:val="en-US"/>
        </w:rPr>
        <w:t xml:space="preserve"> </w:t>
      </w:r>
      <w:proofErr w:type="spellStart"/>
      <w:r w:rsidRPr="00D711F8">
        <w:rPr>
          <w:noProof w:val="0"/>
          <w:lang w:val="en-US"/>
        </w:rPr>
        <w:t>dilakukan</w:t>
      </w:r>
      <w:proofErr w:type="spellEnd"/>
      <w:r w:rsidRPr="00D711F8">
        <w:rPr>
          <w:noProof w:val="0"/>
          <w:lang w:val="en-US"/>
        </w:rPr>
        <w:t xml:space="preserve"> </w:t>
      </w:r>
      <w:proofErr w:type="spellStart"/>
      <w:r w:rsidRPr="00D711F8">
        <w:rPr>
          <w:noProof w:val="0"/>
          <w:lang w:val="en-US"/>
        </w:rPr>
        <w:t>dalam</w:t>
      </w:r>
      <w:proofErr w:type="spellEnd"/>
      <w:r w:rsidRPr="00D711F8">
        <w:rPr>
          <w:noProof w:val="0"/>
          <w:lang w:val="en-US"/>
        </w:rPr>
        <w:t xml:space="preserve"> </w:t>
      </w:r>
      <w:proofErr w:type="spellStart"/>
      <w:r w:rsidRPr="00D711F8">
        <w:rPr>
          <w:noProof w:val="0"/>
          <w:lang w:val="en-US"/>
        </w:rPr>
        <w:t>penelitian</w:t>
      </w:r>
      <w:proofErr w:type="spellEnd"/>
      <w:r w:rsidRPr="00D711F8">
        <w:rPr>
          <w:noProof w:val="0"/>
          <w:lang w:val="en-US"/>
        </w:rPr>
        <w:t xml:space="preserve"> </w:t>
      </w:r>
      <w:proofErr w:type="spellStart"/>
      <w:r w:rsidRPr="00D711F8">
        <w:rPr>
          <w:noProof w:val="0"/>
          <w:lang w:val="en-US"/>
        </w:rPr>
        <w:t>ini</w:t>
      </w:r>
      <w:proofErr w:type="spellEnd"/>
      <w:r w:rsidRPr="00D711F8">
        <w:rPr>
          <w:noProof w:val="0"/>
          <w:lang w:val="en-US"/>
        </w:rPr>
        <w:t xml:space="preserve"> </w:t>
      </w:r>
      <w:proofErr w:type="spellStart"/>
      <w:r w:rsidRPr="00D711F8">
        <w:rPr>
          <w:noProof w:val="0"/>
          <w:lang w:val="en-US"/>
        </w:rPr>
        <w:t>untuk</w:t>
      </w:r>
      <w:proofErr w:type="spellEnd"/>
      <w:r w:rsidRPr="00D711F8">
        <w:rPr>
          <w:noProof w:val="0"/>
          <w:lang w:val="en-US"/>
        </w:rPr>
        <w:t xml:space="preserve"> </w:t>
      </w:r>
      <w:proofErr w:type="spellStart"/>
      <w:r w:rsidRPr="00D711F8">
        <w:rPr>
          <w:noProof w:val="0"/>
          <w:lang w:val="en-US"/>
        </w:rPr>
        <w:t>pengujian</w:t>
      </w:r>
      <w:proofErr w:type="spellEnd"/>
      <w:r w:rsidRPr="00D711F8">
        <w:rPr>
          <w:noProof w:val="0"/>
          <w:lang w:val="en-US"/>
        </w:rPr>
        <w:t xml:space="preserve"> </w:t>
      </w:r>
      <w:proofErr w:type="spellStart"/>
      <w:r w:rsidRPr="00D711F8">
        <w:rPr>
          <w:noProof w:val="0"/>
          <w:lang w:val="en-US"/>
        </w:rPr>
        <w:t>asumsi</w:t>
      </w:r>
      <w:proofErr w:type="spellEnd"/>
      <w:r w:rsidRPr="00D711F8">
        <w:rPr>
          <w:noProof w:val="0"/>
          <w:lang w:val="en-US"/>
        </w:rPr>
        <w:t xml:space="preserve"> normal </w:t>
      </w:r>
      <w:proofErr w:type="spellStart"/>
      <w:r w:rsidRPr="00D711F8">
        <w:rPr>
          <w:noProof w:val="0"/>
          <w:lang w:val="en-US"/>
        </w:rPr>
        <w:t>sebagai</w:t>
      </w:r>
      <w:proofErr w:type="spellEnd"/>
      <w:r w:rsidRPr="00D711F8">
        <w:rPr>
          <w:noProof w:val="0"/>
          <w:lang w:val="en-US"/>
        </w:rPr>
        <w:t xml:space="preserve"> </w:t>
      </w:r>
      <w:proofErr w:type="spellStart"/>
      <w:r w:rsidRPr="00D711F8">
        <w:rPr>
          <w:noProof w:val="0"/>
          <w:lang w:val="en-US"/>
        </w:rPr>
        <w:t>syarat</w:t>
      </w:r>
      <w:proofErr w:type="spellEnd"/>
      <w:r w:rsidRPr="00D711F8">
        <w:rPr>
          <w:noProof w:val="0"/>
          <w:lang w:val="en-US"/>
        </w:rPr>
        <w:t xml:space="preserve"> </w:t>
      </w:r>
      <w:proofErr w:type="spellStart"/>
      <w:r w:rsidRPr="00D711F8">
        <w:rPr>
          <w:noProof w:val="0"/>
          <w:lang w:val="en-US"/>
        </w:rPr>
        <w:t>analisis</w:t>
      </w:r>
      <w:proofErr w:type="spellEnd"/>
      <w:r w:rsidRPr="00D711F8">
        <w:rPr>
          <w:noProof w:val="0"/>
          <w:lang w:val="en-US"/>
        </w:rPr>
        <w:t xml:space="preserve"> </w:t>
      </w:r>
      <w:proofErr w:type="spellStart"/>
      <w:r w:rsidRPr="00D711F8">
        <w:rPr>
          <w:noProof w:val="0"/>
          <w:lang w:val="en-US"/>
        </w:rPr>
        <w:t>statistik</w:t>
      </w:r>
      <w:proofErr w:type="spellEnd"/>
      <w:r w:rsidRPr="00D711F8">
        <w:rPr>
          <w:noProof w:val="0"/>
          <w:lang w:val="en-US"/>
        </w:rPr>
        <w:t xml:space="preserve"> </w:t>
      </w:r>
      <w:proofErr w:type="spellStart"/>
      <w:r w:rsidRPr="00D711F8">
        <w:rPr>
          <w:noProof w:val="0"/>
          <w:lang w:val="en-US"/>
        </w:rPr>
        <w:t>multivariat</w:t>
      </w:r>
      <w:proofErr w:type="spellEnd"/>
      <w:r w:rsidRPr="00D711F8">
        <w:rPr>
          <w:noProof w:val="0"/>
          <w:lang w:val="en-US"/>
        </w:rPr>
        <w:t xml:space="preserve">. Ada </w:t>
      </w:r>
      <w:proofErr w:type="spellStart"/>
      <w:r w:rsidRPr="00D711F8">
        <w:rPr>
          <w:noProof w:val="0"/>
          <w:lang w:val="en-US"/>
        </w:rPr>
        <w:t>dua</w:t>
      </w:r>
      <w:proofErr w:type="spellEnd"/>
      <w:r w:rsidRPr="00D711F8">
        <w:rPr>
          <w:noProof w:val="0"/>
          <w:lang w:val="en-US"/>
        </w:rPr>
        <w:t xml:space="preserve"> </w:t>
      </w:r>
      <w:proofErr w:type="spellStart"/>
      <w:r w:rsidRPr="00D711F8">
        <w:rPr>
          <w:noProof w:val="0"/>
          <w:lang w:val="en-US"/>
        </w:rPr>
        <w:t>variabel</w:t>
      </w:r>
      <w:proofErr w:type="spellEnd"/>
      <w:r w:rsidRPr="00D711F8">
        <w:rPr>
          <w:noProof w:val="0"/>
          <w:lang w:val="en-US"/>
        </w:rPr>
        <w:t xml:space="preserve"> </w:t>
      </w:r>
      <w:proofErr w:type="spellStart"/>
      <w:r w:rsidRPr="00D711F8">
        <w:rPr>
          <w:noProof w:val="0"/>
          <w:lang w:val="en-US"/>
        </w:rPr>
        <w:t>dependen</w:t>
      </w:r>
      <w:proofErr w:type="spellEnd"/>
      <w:r w:rsidRPr="00D711F8">
        <w:rPr>
          <w:noProof w:val="0"/>
          <w:lang w:val="en-US"/>
        </w:rPr>
        <w:t xml:space="preserve"> (</w:t>
      </w:r>
      <w:proofErr w:type="spellStart"/>
      <w:r w:rsidRPr="00D711F8">
        <w:rPr>
          <w:noProof w:val="0"/>
          <w:lang w:val="en-US"/>
        </w:rPr>
        <w:t>variabel</w:t>
      </w:r>
      <w:proofErr w:type="spellEnd"/>
      <w:r w:rsidRPr="00D711F8">
        <w:rPr>
          <w:noProof w:val="0"/>
          <w:lang w:val="en-US"/>
        </w:rPr>
        <w:t xml:space="preserve"> </w:t>
      </w:r>
      <w:proofErr w:type="spellStart"/>
      <w:r w:rsidRPr="00D711F8">
        <w:rPr>
          <w:noProof w:val="0"/>
          <w:lang w:val="en-US"/>
        </w:rPr>
        <w:t>terikat</w:t>
      </w:r>
      <w:proofErr w:type="spellEnd"/>
      <w:r w:rsidRPr="00D711F8">
        <w:rPr>
          <w:noProof w:val="0"/>
          <w:lang w:val="en-US"/>
        </w:rPr>
        <w:t xml:space="preserve">) </w:t>
      </w:r>
      <w:proofErr w:type="spellStart"/>
      <w:r w:rsidRPr="00D711F8">
        <w:rPr>
          <w:noProof w:val="0"/>
          <w:lang w:val="en-US"/>
        </w:rPr>
        <w:t>yaitu</w:t>
      </w:r>
      <w:proofErr w:type="spellEnd"/>
      <w:r w:rsidRPr="00D711F8">
        <w:rPr>
          <w:noProof w:val="0"/>
          <w:lang w:val="en-US"/>
        </w:rPr>
        <w:t xml:space="preserve"> </w:t>
      </w:r>
      <w:proofErr w:type="spellStart"/>
      <w:r w:rsidRPr="00D711F8">
        <w:rPr>
          <w:noProof w:val="0"/>
          <w:lang w:val="en-US"/>
        </w:rPr>
        <w:t>kemampuan</w:t>
      </w:r>
      <w:proofErr w:type="spellEnd"/>
      <w:r w:rsidRPr="00D711F8">
        <w:rPr>
          <w:noProof w:val="0"/>
          <w:lang w:val="en-US"/>
        </w:rPr>
        <w:t xml:space="preserve"> </w:t>
      </w:r>
      <w:proofErr w:type="spellStart"/>
      <w:r w:rsidRPr="00D711F8">
        <w:rPr>
          <w:noProof w:val="0"/>
          <w:lang w:val="en-US"/>
        </w:rPr>
        <w:t>pemecahan</w:t>
      </w:r>
      <w:proofErr w:type="spellEnd"/>
      <w:r w:rsidRPr="00D711F8">
        <w:rPr>
          <w:noProof w:val="0"/>
          <w:lang w:val="en-US"/>
        </w:rPr>
        <w:t xml:space="preserve"> </w:t>
      </w:r>
      <w:proofErr w:type="spellStart"/>
      <w:r w:rsidRPr="00D711F8">
        <w:rPr>
          <w:noProof w:val="0"/>
          <w:lang w:val="en-US"/>
        </w:rPr>
        <w:t>masalah</w:t>
      </w:r>
      <w:proofErr w:type="spellEnd"/>
      <w:r w:rsidRPr="00D711F8">
        <w:rPr>
          <w:noProof w:val="0"/>
          <w:lang w:val="en-US"/>
        </w:rPr>
        <w:t xml:space="preserve"> (KPM) dan </w:t>
      </w:r>
      <w:proofErr w:type="spellStart"/>
      <w:r w:rsidRPr="00D711F8">
        <w:rPr>
          <w:noProof w:val="0"/>
          <w:lang w:val="en-US"/>
        </w:rPr>
        <w:t>kemampuan</w:t>
      </w:r>
      <w:proofErr w:type="spellEnd"/>
      <w:r w:rsidRPr="00D711F8">
        <w:rPr>
          <w:noProof w:val="0"/>
          <w:lang w:val="en-US"/>
        </w:rPr>
        <w:t xml:space="preserve"> </w:t>
      </w:r>
      <w:proofErr w:type="spellStart"/>
      <w:r w:rsidRPr="00D711F8">
        <w:rPr>
          <w:noProof w:val="0"/>
          <w:lang w:val="en-US"/>
        </w:rPr>
        <w:t>berpikir</w:t>
      </w:r>
      <w:proofErr w:type="spellEnd"/>
      <w:r w:rsidRPr="00D711F8">
        <w:rPr>
          <w:noProof w:val="0"/>
          <w:lang w:val="en-US"/>
        </w:rPr>
        <w:t xml:space="preserve"> </w:t>
      </w:r>
      <w:proofErr w:type="spellStart"/>
      <w:r w:rsidRPr="00D711F8">
        <w:rPr>
          <w:noProof w:val="0"/>
          <w:lang w:val="en-US"/>
        </w:rPr>
        <w:t>kreatif</w:t>
      </w:r>
      <w:proofErr w:type="spellEnd"/>
      <w:r w:rsidRPr="00D711F8">
        <w:rPr>
          <w:noProof w:val="0"/>
          <w:lang w:val="en-US"/>
        </w:rPr>
        <w:t xml:space="preserve"> </w:t>
      </w:r>
      <w:proofErr w:type="spellStart"/>
      <w:r w:rsidRPr="00D711F8">
        <w:rPr>
          <w:noProof w:val="0"/>
          <w:lang w:val="en-US"/>
        </w:rPr>
        <w:t>matematis</w:t>
      </w:r>
      <w:proofErr w:type="spellEnd"/>
      <w:r w:rsidRPr="00D711F8">
        <w:rPr>
          <w:noProof w:val="0"/>
          <w:lang w:val="en-US"/>
        </w:rPr>
        <w:t xml:space="preserve"> </w:t>
      </w:r>
      <w:proofErr w:type="spellStart"/>
      <w:r w:rsidRPr="00D711F8">
        <w:rPr>
          <w:noProof w:val="0"/>
          <w:lang w:val="en-US"/>
        </w:rPr>
        <w:t>siswa</w:t>
      </w:r>
      <w:proofErr w:type="spellEnd"/>
      <w:r w:rsidRPr="00D711F8">
        <w:rPr>
          <w:noProof w:val="0"/>
          <w:lang w:val="en-US"/>
        </w:rPr>
        <w:t xml:space="preserve"> (KBK) </w:t>
      </w:r>
      <w:proofErr w:type="spellStart"/>
      <w:r w:rsidRPr="00D711F8">
        <w:rPr>
          <w:noProof w:val="0"/>
          <w:lang w:val="en-US"/>
        </w:rPr>
        <w:t>untuk</w:t>
      </w:r>
      <w:proofErr w:type="spellEnd"/>
      <w:r w:rsidRPr="00D711F8">
        <w:rPr>
          <w:noProof w:val="0"/>
          <w:lang w:val="en-US"/>
        </w:rPr>
        <w:t xml:space="preserve"> </w:t>
      </w:r>
      <w:proofErr w:type="spellStart"/>
      <w:r w:rsidRPr="00D711F8">
        <w:rPr>
          <w:noProof w:val="0"/>
          <w:lang w:val="en-US"/>
        </w:rPr>
        <w:t>diuji</w:t>
      </w:r>
      <w:proofErr w:type="spellEnd"/>
      <w:r w:rsidRPr="00D711F8">
        <w:rPr>
          <w:noProof w:val="0"/>
          <w:lang w:val="en-US"/>
        </w:rPr>
        <w:t xml:space="preserve"> </w:t>
      </w:r>
      <w:proofErr w:type="spellStart"/>
      <w:r w:rsidRPr="00D711F8">
        <w:rPr>
          <w:noProof w:val="0"/>
          <w:lang w:val="en-US"/>
        </w:rPr>
        <w:t>normalitas</w:t>
      </w:r>
      <w:proofErr w:type="spellEnd"/>
      <w:r w:rsidRPr="00D711F8">
        <w:rPr>
          <w:noProof w:val="0"/>
          <w:lang w:val="en-US"/>
        </w:rPr>
        <w:t xml:space="preserve"> </w:t>
      </w:r>
      <w:proofErr w:type="spellStart"/>
      <w:r w:rsidRPr="00D711F8">
        <w:rPr>
          <w:noProof w:val="0"/>
          <w:lang w:val="en-US"/>
        </w:rPr>
        <w:t>multivariatnya</w:t>
      </w:r>
      <w:proofErr w:type="spellEnd"/>
      <w:r w:rsidRPr="00D711F8">
        <w:rPr>
          <w:noProof w:val="0"/>
          <w:lang w:val="en-US"/>
        </w:rPr>
        <w:t xml:space="preserve">. </w:t>
      </w:r>
      <w:r w:rsidRPr="00646096">
        <w:t xml:space="preserve">Kriteria pengujian menurut </w:t>
      </w:r>
      <w:r w:rsidRPr="00646096">
        <w:fldChar w:fldCharType="begin" w:fldLock="1"/>
      </w:r>
      <w:r w:rsidRPr="00646096">
        <w:instrText>ADDIN CSL_CITATION {"citationItems":[{"id":"ITEM-1","itemData":{"DOI":"10.33061/rsfu.v4i1.3409","ISSN":"2550-0171","abstract":"This research is performed on order to test the influence of the variable Capital Adequacy Ratio (CAR), Non Performing Loan (NPL), Net Interest Margin (NIM), Biaya Operasional/Pendapatan Operasional (BOPO), Loan to Deposit Ratio (LDR) toward Return On Asset (ROA).Methodology research as the sample used purposive sampling, sample was accrued 26 Bank Pembangunan Daerah in Indonesia. Data analysis with multi linear regression of ordinary least square and hypotheses test used t-statistic and F-statistic at level of significance 5%, a classic assumption examination which consist of data normality test, multicolinearity test, hetersoskedasticity test and autocorrelation test is also being done to test the hypotheses.During research period show as variabel and data research was normal distributed. Based on test, multicolinearity test, hetersoskedasticity test and autocorrelation test classic assumption deviation has no founded, this indicate that the available data has fulfill the condition to use multi linear regression model. This result of research show that variable NPL did not influence ROA. Variable CAR, NIM, and LDR positive significant influence toward ROA. Variable BOPO negative significant influence toward ROA. Prediction capability from these five variable toward ROA is 63,6% where the balance 36,4% is affected to other factor which was not to be entered to research model.Key Words : Return On Asset (ROA), Capital Adequacy Ratio (CAR), Non Performing Loan (NPL), Net Interest Margin (NIM), Biaya Operasional/Pendapatan Operasional (BOPO), Loan to Deposit Ratio (LDR).","author":[{"dropping-particle":"","family":"Setyarini","given":"Adhista","non-dropping-particle":"","parse-names":false,"suffix":""}],"container-title":"Research Fair Unisri","id":"ITEM-1","issue":"1","issued":{"date-parts":[["2020"]]},"page":"282-290","title":"Analisis Pengaruh CAR, NPL, NIM, BOPO, LDR terhadap ROA (Studi Pada Bank Pembangunan Daerah Di Indonesia Periode 2015-2018)","type":"article-journal","volume":"4"},"uris":["http://www.mendeley.com/documents/?uuid=7260deba-66f4-45dc-b487-6ca2c2488fcd"]}],"mendeley":{"formattedCitation":"(Setyarini, 2020)","plainTextFormattedCitation":"(Setyarini, 2020)","previouslyFormattedCitation":"(Setyarini, 2020)"},"properties":{"noteIndex":0},"schema":"https://github.com/citation-style-language/schema/raw/master/csl-citation.json"}</w:instrText>
      </w:r>
      <w:r w:rsidRPr="00646096">
        <w:fldChar w:fldCharType="separate"/>
      </w:r>
      <w:r w:rsidRPr="00646096">
        <w:t>(Setyarini, 2020)</w:t>
      </w:r>
      <w:r w:rsidRPr="00646096">
        <w:fldChar w:fldCharType="end"/>
      </w:r>
      <w:r w:rsidRPr="00646096">
        <w:t xml:space="preserve"> adalah data berdistribusi normal jika nilai signifikansi lebih besar dari 0,05 dan data tidak berdistribusi normal jika nilai signifikansinya lebih kecil dari 0,05. </w:t>
      </w:r>
    </w:p>
    <w:p w14:paraId="17F17D34" w14:textId="5C8D4461" w:rsidR="00D711F8" w:rsidRPr="00693715" w:rsidRDefault="00D711F8" w:rsidP="00693715">
      <w:pPr>
        <w:pStyle w:val="ListParagraph"/>
        <w:numPr>
          <w:ilvl w:val="0"/>
          <w:numId w:val="50"/>
        </w:numPr>
        <w:spacing w:line="360" w:lineRule="auto"/>
        <w:ind w:left="1276" w:hanging="425"/>
        <w:jc w:val="both"/>
        <w:rPr>
          <w:lang w:val="en-US"/>
        </w:rPr>
      </w:pPr>
      <w:r w:rsidRPr="00693715">
        <w:t xml:space="preserve">Uji Homogenitas </w:t>
      </w:r>
      <w:r w:rsidRPr="00693715">
        <w:rPr>
          <w:i/>
          <w:iCs/>
        </w:rPr>
        <w:t xml:space="preserve">Covarians </w:t>
      </w:r>
    </w:p>
    <w:bookmarkEnd w:id="150"/>
    <w:p w14:paraId="55793033" w14:textId="3790E9C6" w:rsidR="00632AB0" w:rsidRDefault="00D711F8" w:rsidP="009F5135">
      <w:pPr>
        <w:spacing w:line="360" w:lineRule="auto"/>
        <w:ind w:left="1276"/>
        <w:jc w:val="both"/>
      </w:pPr>
      <w:r w:rsidRPr="00646096">
        <w:t xml:space="preserve">Uji homogenitas covarians digunakan untuk menguji apakah matrik varian-covarian dari variabel dependen homogen terhadap kelompok pada variabel independen. Uji homogenitas covarians dilakukan menggunakan uji </w:t>
      </w:r>
      <w:r w:rsidRPr="00051DB0">
        <w:rPr>
          <w:i/>
          <w:iCs/>
        </w:rPr>
        <w:t>Box’s Test</w:t>
      </w:r>
      <w:r w:rsidRPr="00646096">
        <w:t xml:space="preserve">. Uji </w:t>
      </w:r>
      <w:r w:rsidRPr="00051DB0">
        <w:rPr>
          <w:i/>
          <w:iCs/>
        </w:rPr>
        <w:t xml:space="preserve">Box’s Test </w:t>
      </w:r>
      <w:r w:rsidRPr="00646096">
        <w:t xml:space="preserve">menguji kesamaan varian kovarian pada kedua variabel dependen secara bersama-sama. Kriteria pengujian pada uji </w:t>
      </w:r>
      <w:r w:rsidRPr="00051DB0">
        <w:rPr>
          <w:i/>
          <w:iCs/>
        </w:rPr>
        <w:t>Box’s M</w:t>
      </w:r>
      <w:r w:rsidRPr="00646096">
        <w:t xml:space="preserve"> menurut </w:t>
      </w:r>
      <w:r>
        <w:rPr>
          <w:lang w:val="en-US"/>
        </w:rPr>
        <w:t xml:space="preserve">Imam </w:t>
      </w:r>
      <w:r w:rsidRPr="00646096">
        <w:fldChar w:fldCharType="begin" w:fldLock="1"/>
      </w:r>
      <w:r>
        <w:instrText>ADDIN CSL_CITATION {"citationItems":[{"id":"ITEM-1","itemData":{"author":[{"dropping-particle":"","family":"Imam","given":"Ghozali","non-dropping-particle":"","parse-names":false,"suffix":""}],"id":"ITEM-1","issued":{"date-parts":[["2018"]]},"publisher":"Universitas Diponegoro","publisher-place":"Semarang","title":"Aplikasi Analisis Multivariate Dengan Program IBM SPSS 25 Edisi 9","type":"book"},"uris":["http://www.mendeley.com/documents/?uuid=b68becc5-f869-452e-a427-3de46619dcf5"]}],"mendeley":{"formattedCitation":"(Imam, 2018)","plainTextFormattedCitation":"(Imam, 2018)","previouslyFormattedCitation":"(Imam, 2018)"},"properties":{"noteIndex":0},"schema":"https://github.com/citation-style-language/schema/raw/master/csl-citation.json"}</w:instrText>
      </w:r>
      <w:r w:rsidRPr="00646096">
        <w:fldChar w:fldCharType="separate"/>
      </w:r>
      <w:r w:rsidRPr="00B2678E">
        <w:t>(Imam, 2018)</w:t>
      </w:r>
      <w:r w:rsidRPr="00646096">
        <w:fldChar w:fldCharType="end"/>
      </w:r>
      <w:r w:rsidRPr="00646096">
        <w:t xml:space="preserve"> adalah data homogen jika nilai signifikansi lebih besar dari 0,05 dan data tidak homogen jika nilai signifikansinya lebih kecil dari 0,05.</w:t>
      </w:r>
    </w:p>
    <w:p w14:paraId="7848B26A" w14:textId="0221E227" w:rsidR="00D711F8" w:rsidRPr="00693715" w:rsidRDefault="008B6925" w:rsidP="00693715">
      <w:pPr>
        <w:pStyle w:val="ListParagraph"/>
        <w:numPr>
          <w:ilvl w:val="0"/>
          <w:numId w:val="50"/>
        </w:numPr>
        <w:spacing w:line="360" w:lineRule="auto"/>
        <w:ind w:left="1276" w:hanging="425"/>
        <w:jc w:val="both"/>
        <w:rPr>
          <w:lang w:val="en-US"/>
        </w:rPr>
      </w:pPr>
      <w:r w:rsidRPr="00693715">
        <w:rPr>
          <w:lang w:val="en-US"/>
        </w:rPr>
        <w:t xml:space="preserve">Uji </w:t>
      </w:r>
      <w:r w:rsidR="00632AB0" w:rsidRPr="00693715">
        <w:rPr>
          <w:i/>
          <w:iCs/>
          <w:lang w:val="en-US"/>
        </w:rPr>
        <w:t>Multivariate</w:t>
      </w:r>
    </w:p>
    <w:p w14:paraId="7AA13BD9" w14:textId="4D652274" w:rsidR="008B6925" w:rsidRPr="009F5135" w:rsidRDefault="004F0945" w:rsidP="009F5135">
      <w:pPr>
        <w:spacing w:line="360" w:lineRule="auto"/>
        <w:ind w:left="1276"/>
        <w:jc w:val="both"/>
        <w:rPr>
          <w:lang w:val="en-ID"/>
        </w:rPr>
      </w:pPr>
      <w:r w:rsidRPr="00646096">
        <w:t xml:space="preserve">Analisis </w:t>
      </w:r>
      <w:r w:rsidR="00666C67" w:rsidRPr="00632AB0">
        <w:rPr>
          <w:lang w:val="en-US"/>
        </w:rPr>
        <w:t>MANOVA</w:t>
      </w:r>
      <w:r w:rsidRPr="00646096">
        <w:rPr>
          <w:lang w:val="en-US"/>
        </w:rPr>
        <w:t xml:space="preserve"> </w:t>
      </w:r>
      <w:r w:rsidRPr="00646096">
        <w:rPr>
          <w:lang w:val="en-US"/>
        </w:rPr>
        <w:fldChar w:fldCharType="begin" w:fldLock="1"/>
      </w:r>
      <w:r w:rsidRPr="00646096">
        <w:rPr>
          <w:lang w:val="en-US"/>
        </w:rPr>
        <w:instrText>ADDIN CSL_CITATION {"citationItems":[{"id":"ITEM-1","itemData":{"ISBN":"9781526419514","abstract":"</w:instrText>
      </w:r>
      <w:r w:rsidRPr="00646096">
        <w:rPr>
          <w:rFonts w:ascii="Sylfaen" w:hAnsi="Sylfaen" w:cs="Sylfaen"/>
          <w:lang w:val="en-US"/>
        </w:rPr>
        <w:instrText>ანაკლიის</w:instrText>
      </w:r>
      <w:r w:rsidRPr="00646096">
        <w:rPr>
          <w:lang w:val="en-US"/>
        </w:rPr>
        <w:instrText xml:space="preserve"> </w:instrText>
      </w:r>
      <w:r w:rsidRPr="00646096">
        <w:rPr>
          <w:rFonts w:ascii="Sylfaen" w:hAnsi="Sylfaen" w:cs="Sylfaen"/>
          <w:lang w:val="en-US"/>
        </w:rPr>
        <w:instrText>ღრმაწყლოვანი</w:instrText>
      </w:r>
      <w:r w:rsidRPr="00646096">
        <w:rPr>
          <w:lang w:val="en-US"/>
        </w:rPr>
        <w:instrText xml:space="preserve"> </w:instrText>
      </w:r>
      <w:r w:rsidRPr="00646096">
        <w:rPr>
          <w:rFonts w:ascii="Sylfaen" w:hAnsi="Sylfaen" w:cs="Sylfaen"/>
          <w:lang w:val="en-US"/>
        </w:rPr>
        <w:instrText>პორტი</w:instrText>
      </w:r>
      <w:r w:rsidRPr="00646096">
        <w:rPr>
          <w:lang w:val="en-US"/>
        </w:rPr>
        <w:instrText xml:space="preserve"> </w:instrText>
      </w:r>
      <w:r w:rsidRPr="00646096">
        <w:rPr>
          <w:rFonts w:ascii="Sylfaen" w:hAnsi="Sylfaen" w:cs="Sylfaen"/>
          <w:lang w:val="en-US"/>
        </w:rPr>
        <w:instrText>არის</w:instrText>
      </w:r>
      <w:r w:rsidRPr="00646096">
        <w:rPr>
          <w:lang w:val="en-US"/>
        </w:rPr>
        <w:instrText xml:space="preserve"> </w:instrText>
      </w:r>
      <w:r w:rsidRPr="00646096">
        <w:rPr>
          <w:rFonts w:ascii="Sylfaen" w:hAnsi="Sylfaen" w:cs="Sylfaen"/>
          <w:lang w:val="en-US"/>
        </w:rPr>
        <w:instrText>ამ</w:instrText>
      </w:r>
      <w:r w:rsidRPr="00646096">
        <w:rPr>
          <w:lang w:val="en-US"/>
        </w:rPr>
        <w:instrText xml:space="preserve"> </w:instrText>
      </w:r>
      <w:r w:rsidRPr="00646096">
        <w:rPr>
          <w:rFonts w:ascii="Sylfaen" w:hAnsi="Sylfaen" w:cs="Sylfaen"/>
          <w:lang w:val="en-US"/>
        </w:rPr>
        <w:instrText>ქვეყნის</w:instrText>
      </w:r>
      <w:r w:rsidRPr="00646096">
        <w:rPr>
          <w:lang w:val="en-US"/>
        </w:rPr>
        <w:instrText xml:space="preserve"> </w:instrText>
      </w:r>
      <w:r w:rsidRPr="00646096">
        <w:rPr>
          <w:rFonts w:ascii="Sylfaen" w:hAnsi="Sylfaen" w:cs="Sylfaen"/>
          <w:lang w:val="en-US"/>
        </w:rPr>
        <w:instrText>მომავალი</w:instrText>
      </w:r>
      <w:r w:rsidRPr="00646096">
        <w:rPr>
          <w:lang w:val="en-US"/>
        </w:rPr>
        <w:instrText>, -</w:instrText>
      </w:r>
      <w:r w:rsidRPr="00646096">
        <w:rPr>
          <w:rFonts w:ascii="Sylfaen" w:hAnsi="Sylfaen" w:cs="Sylfaen"/>
          <w:lang w:val="en-US"/>
        </w:rPr>
        <w:instrText>აცხადებს</w:instrText>
      </w:r>
      <w:r w:rsidRPr="00646096">
        <w:rPr>
          <w:lang w:val="en-US"/>
        </w:rPr>
        <w:instrText xml:space="preserve"> </w:instrText>
      </w:r>
      <w:r w:rsidRPr="00646096">
        <w:rPr>
          <w:rFonts w:ascii="Sylfaen" w:hAnsi="Sylfaen" w:cs="Sylfaen"/>
          <w:lang w:val="en-US"/>
        </w:rPr>
        <w:instrText>შს</w:instrText>
      </w:r>
      <w:r w:rsidRPr="00646096">
        <w:rPr>
          <w:lang w:val="en-US"/>
        </w:rPr>
        <w:instrText xml:space="preserve"> </w:instrText>
      </w:r>
      <w:r w:rsidRPr="00646096">
        <w:rPr>
          <w:rFonts w:ascii="Sylfaen" w:hAnsi="Sylfaen" w:cs="Sylfaen"/>
          <w:lang w:val="en-US"/>
        </w:rPr>
        <w:instrText>მინისტრი</w:instrText>
      </w:r>
      <w:r w:rsidRPr="00646096">
        <w:rPr>
          <w:lang w:val="en-US"/>
        </w:rPr>
        <w:instrText xml:space="preserve"> </w:instrText>
      </w:r>
      <w:r w:rsidRPr="00646096">
        <w:rPr>
          <w:rFonts w:ascii="Sylfaen" w:hAnsi="Sylfaen" w:cs="Sylfaen"/>
          <w:lang w:val="en-US"/>
        </w:rPr>
        <w:instrText>და</w:instrText>
      </w:r>
      <w:r w:rsidRPr="00646096">
        <w:rPr>
          <w:lang w:val="en-US"/>
        </w:rPr>
        <w:instrText xml:space="preserve"> </w:instrText>
      </w:r>
      <w:r w:rsidRPr="00646096">
        <w:rPr>
          <w:rFonts w:ascii="Sylfaen" w:hAnsi="Sylfaen" w:cs="Sylfaen"/>
          <w:lang w:val="en-US"/>
        </w:rPr>
        <w:instrText>ამბობს</w:instrText>
      </w:r>
      <w:r w:rsidRPr="00646096">
        <w:rPr>
          <w:lang w:val="en-US"/>
        </w:rPr>
        <w:instrText xml:space="preserve">, </w:instrText>
      </w:r>
      <w:r w:rsidRPr="00646096">
        <w:rPr>
          <w:rFonts w:ascii="Sylfaen" w:hAnsi="Sylfaen" w:cs="Sylfaen"/>
          <w:lang w:val="en-US"/>
        </w:rPr>
        <w:instrText>რომ</w:instrText>
      </w:r>
      <w:r w:rsidRPr="00646096">
        <w:rPr>
          <w:lang w:val="en-US"/>
        </w:rPr>
        <w:instrText xml:space="preserve"> </w:instrText>
      </w:r>
      <w:r w:rsidRPr="00646096">
        <w:rPr>
          <w:rFonts w:ascii="Sylfaen" w:hAnsi="Sylfaen" w:cs="Sylfaen"/>
          <w:lang w:val="en-US"/>
        </w:rPr>
        <w:instrText>ის</w:instrText>
      </w:r>
      <w:r w:rsidRPr="00646096">
        <w:rPr>
          <w:lang w:val="en-US"/>
        </w:rPr>
        <w:instrText xml:space="preserve"> </w:instrText>
      </w:r>
      <w:r w:rsidRPr="00646096">
        <w:rPr>
          <w:rFonts w:ascii="Sylfaen" w:hAnsi="Sylfaen" w:cs="Sylfaen"/>
          <w:lang w:val="en-US"/>
        </w:rPr>
        <w:instrText>მზად</w:instrText>
      </w:r>
      <w:r w:rsidRPr="00646096">
        <w:rPr>
          <w:lang w:val="en-US"/>
        </w:rPr>
        <w:instrText xml:space="preserve"> </w:instrText>
      </w:r>
      <w:r w:rsidRPr="00646096">
        <w:rPr>
          <w:rFonts w:ascii="Sylfaen" w:hAnsi="Sylfaen" w:cs="Sylfaen"/>
          <w:lang w:val="en-US"/>
        </w:rPr>
        <w:instrText>არის</w:instrText>
      </w:r>
      <w:r w:rsidRPr="00646096">
        <w:rPr>
          <w:lang w:val="en-US"/>
        </w:rPr>
        <w:instrText xml:space="preserve"> </w:instrText>
      </w:r>
      <w:r w:rsidRPr="00646096">
        <w:rPr>
          <w:rFonts w:ascii="Sylfaen" w:hAnsi="Sylfaen" w:cs="Sylfaen"/>
          <w:lang w:val="en-US"/>
        </w:rPr>
        <w:instrText>მამუკა</w:instrText>
      </w:r>
      <w:r w:rsidRPr="00646096">
        <w:rPr>
          <w:lang w:val="en-US"/>
        </w:rPr>
        <w:instrText xml:space="preserve"> </w:instrText>
      </w:r>
      <w:r w:rsidRPr="00646096">
        <w:rPr>
          <w:rFonts w:ascii="Sylfaen" w:hAnsi="Sylfaen" w:cs="Sylfaen"/>
          <w:lang w:val="en-US"/>
        </w:rPr>
        <w:instrText>ხაზარაძის</w:instrText>
      </w:r>
      <w:r w:rsidRPr="00646096">
        <w:rPr>
          <w:lang w:val="en-US"/>
        </w:rPr>
        <w:instrText xml:space="preserve"> </w:instrText>
      </w:r>
      <w:r w:rsidRPr="00646096">
        <w:rPr>
          <w:rFonts w:ascii="Sylfaen" w:hAnsi="Sylfaen" w:cs="Sylfaen"/>
          <w:lang w:val="en-US"/>
        </w:rPr>
        <w:instrText>განცხადებებისა</w:instrText>
      </w:r>
      <w:r w:rsidRPr="00646096">
        <w:rPr>
          <w:lang w:val="en-US"/>
        </w:rPr>
        <w:instrText xml:space="preserve"> </w:instrText>
      </w:r>
      <w:r w:rsidRPr="00646096">
        <w:rPr>
          <w:rFonts w:ascii="Sylfaen" w:hAnsi="Sylfaen" w:cs="Sylfaen"/>
          <w:lang w:val="en-US"/>
        </w:rPr>
        <w:instrText>და</w:instrText>
      </w:r>
      <w:r w:rsidRPr="00646096">
        <w:rPr>
          <w:lang w:val="en-US"/>
        </w:rPr>
        <w:instrText xml:space="preserve"> </w:instrText>
      </w:r>
      <w:r w:rsidRPr="00646096">
        <w:rPr>
          <w:rFonts w:ascii="Sylfaen" w:hAnsi="Sylfaen" w:cs="Sylfaen"/>
          <w:lang w:val="en-US"/>
        </w:rPr>
        <w:instrText>ზოგადად</w:instrText>
      </w:r>
      <w:r w:rsidRPr="00646096">
        <w:rPr>
          <w:lang w:val="en-US"/>
        </w:rPr>
        <w:instrText xml:space="preserve"> TBC </w:instrText>
      </w:r>
      <w:r w:rsidRPr="00646096">
        <w:rPr>
          <w:rFonts w:ascii="Sylfaen" w:hAnsi="Sylfaen" w:cs="Sylfaen"/>
          <w:lang w:val="en-US"/>
        </w:rPr>
        <w:instrText>ბანკის</w:instrText>
      </w:r>
      <w:r w:rsidRPr="00646096">
        <w:rPr>
          <w:lang w:val="en-US"/>
        </w:rPr>
        <w:instrText xml:space="preserve"> </w:instrText>
      </w:r>
      <w:r w:rsidRPr="00646096">
        <w:rPr>
          <w:rFonts w:ascii="Sylfaen" w:hAnsi="Sylfaen" w:cs="Sylfaen"/>
          <w:lang w:val="en-US"/>
        </w:rPr>
        <w:instrText>შესახებ</w:instrText>
      </w:r>
      <w:r w:rsidRPr="00646096">
        <w:rPr>
          <w:lang w:val="en-US"/>
        </w:rPr>
        <w:instrText xml:space="preserve"> </w:instrText>
      </w:r>
      <w:r w:rsidRPr="00646096">
        <w:rPr>
          <w:rFonts w:ascii="Sylfaen" w:hAnsi="Sylfaen" w:cs="Sylfaen"/>
          <w:lang w:val="en-US"/>
        </w:rPr>
        <w:instrText>მასთან</w:instrText>
      </w:r>
      <w:r w:rsidRPr="00646096">
        <w:rPr>
          <w:lang w:val="en-US"/>
        </w:rPr>
        <w:instrText xml:space="preserve"> </w:instrText>
      </w:r>
      <w:r w:rsidRPr="00646096">
        <w:rPr>
          <w:rFonts w:ascii="Sylfaen" w:hAnsi="Sylfaen" w:cs="Sylfaen"/>
          <w:lang w:val="en-US"/>
        </w:rPr>
        <w:instrText>დაკავშირებულ</w:instrText>
      </w:r>
      <w:r w:rsidRPr="00646096">
        <w:rPr>
          <w:lang w:val="en-US"/>
        </w:rPr>
        <w:instrText xml:space="preserve"> </w:instrText>
      </w:r>
      <w:r w:rsidRPr="00646096">
        <w:rPr>
          <w:rFonts w:ascii="Sylfaen" w:hAnsi="Sylfaen" w:cs="Sylfaen"/>
          <w:lang w:val="en-US"/>
        </w:rPr>
        <w:instrText>ყველა</w:instrText>
      </w:r>
      <w:r w:rsidRPr="00646096">
        <w:rPr>
          <w:lang w:val="en-US"/>
        </w:rPr>
        <w:instrText xml:space="preserve"> </w:instrText>
      </w:r>
      <w:r w:rsidRPr="00646096">
        <w:rPr>
          <w:rFonts w:ascii="Sylfaen" w:hAnsi="Sylfaen" w:cs="Sylfaen"/>
          <w:lang w:val="en-US"/>
        </w:rPr>
        <w:instrText>კითხვას</w:instrText>
      </w:r>
      <w:r w:rsidRPr="00646096">
        <w:rPr>
          <w:lang w:val="en-US"/>
        </w:rPr>
        <w:instrText xml:space="preserve"> </w:instrText>
      </w:r>
      <w:r w:rsidRPr="00646096">
        <w:rPr>
          <w:rFonts w:ascii="Sylfaen" w:hAnsi="Sylfaen" w:cs="Sylfaen"/>
          <w:lang w:val="en-US"/>
        </w:rPr>
        <w:instrText>პასუხი</w:instrText>
      </w:r>
      <w:r w:rsidRPr="00646096">
        <w:rPr>
          <w:lang w:val="en-US"/>
        </w:rPr>
        <w:instrText xml:space="preserve"> </w:instrText>
      </w:r>
      <w:r w:rsidRPr="00646096">
        <w:rPr>
          <w:rFonts w:ascii="Sylfaen" w:hAnsi="Sylfaen" w:cs="Sylfaen"/>
          <w:lang w:val="en-US"/>
        </w:rPr>
        <w:instrText>გასცეს</w:instrText>
      </w:r>
      <w:r w:rsidRPr="00646096">
        <w:rPr>
          <w:lang w:val="en-US"/>
        </w:rPr>
        <w:instrText>.","author":[{"dropping-particle":"","family":"Field","given":"Andy","non-dropping-particle":"","parse-names":false,"suffix":""}],"container-title":"News.Ge","id":"ITEM-1","issued":{"date-parts":[["2018"]]},"number-of-pages":"1-1375","publisher":"SAGE edge TM","publisher-place":"Los Angeles","title":"Discovering Statistics Using IBM SPSS Statistics","type":"book"},"uris":["http://www.mendeley.com/documents/?uuid=5c7efb46-1d40-40a9-bc53-f87c3448e76f"]}],"mendeley":{"formattedCitation":"(Field, 2018)","plainTextFormattedCitation":"(Field, 2018)","previouslyFormattedCitation":"(Field, 2018)"},"properties":{"noteIndex":0},"schema":"https://github.com/citation-style-language/schema/raw/master/csl-citation.json"}</w:instrText>
      </w:r>
      <w:r w:rsidRPr="00646096">
        <w:rPr>
          <w:lang w:val="en-US"/>
        </w:rPr>
        <w:fldChar w:fldCharType="separate"/>
      </w:r>
      <w:r w:rsidRPr="00646096">
        <w:rPr>
          <w:lang w:val="en-US"/>
        </w:rPr>
        <w:t>(</w:t>
      </w:r>
      <w:r w:rsidRPr="003251A5">
        <w:rPr>
          <w:lang w:val="en-US"/>
        </w:rPr>
        <w:t>Field</w:t>
      </w:r>
      <w:r w:rsidRPr="00646096">
        <w:rPr>
          <w:lang w:val="en-US"/>
        </w:rPr>
        <w:t>, 2018)</w:t>
      </w:r>
      <w:r w:rsidRPr="00646096">
        <w:rPr>
          <w:lang w:val="en-US"/>
        </w:rPr>
        <w:fldChar w:fldCharType="end"/>
      </w:r>
      <w:r w:rsidRPr="00646096">
        <w:t xml:space="preserve"> yang akan dipakai untuk pengambilan keputusan menggunakan </w:t>
      </w:r>
      <w:r w:rsidRPr="003251A5">
        <w:rPr>
          <w:i/>
          <w:iCs/>
        </w:rPr>
        <w:t>Wilk’s Lamda</w:t>
      </w:r>
      <w:r w:rsidRPr="00646096">
        <w:t xml:space="preserve">. Uji </w:t>
      </w:r>
      <w:r w:rsidR="00666C67" w:rsidRPr="00632AB0">
        <w:t>MANOVA</w:t>
      </w:r>
      <w:r w:rsidRPr="00646096">
        <w:t xml:space="preserve"> </w:t>
      </w:r>
      <w:r w:rsidR="008B6925">
        <w:rPr>
          <w:lang w:val="en-US"/>
        </w:rPr>
        <w:t>melihat</w:t>
      </w:r>
      <w:r w:rsidRPr="00646096">
        <w:t xml:space="preserve"> apakah terdapat pengaruh secara signifikan dari gaya belajar terhadap kemampuan berpikir kreatif dan kemampuan pemecahan masalah dengan menggunakan taraf signifikan α = 5%. </w:t>
      </w:r>
      <w:r w:rsidR="00807A03">
        <w:rPr>
          <w:lang w:val="en-US"/>
        </w:rPr>
        <w:t xml:space="preserve">Yang diperhatikan untuk melihat besar pengaruh </w:t>
      </w:r>
      <w:proofErr w:type="spellStart"/>
      <w:r w:rsidR="00807A03">
        <w:rPr>
          <w:rFonts w:cs="Times New Roman"/>
          <w:noProof w:val="0"/>
          <w:szCs w:val="24"/>
          <w:lang w:val="en-ID"/>
        </w:rPr>
        <w:t>kemampuan</w:t>
      </w:r>
      <w:proofErr w:type="spellEnd"/>
      <w:r w:rsidR="00807A03">
        <w:rPr>
          <w:rFonts w:cs="Times New Roman"/>
          <w:noProof w:val="0"/>
          <w:szCs w:val="24"/>
          <w:lang w:val="en-ID"/>
        </w:rPr>
        <w:t xml:space="preserve"> </w:t>
      </w:r>
      <w:r w:rsidR="00807A03">
        <w:rPr>
          <w:lang w:val="en-US"/>
        </w:rPr>
        <w:t>berpikir kreatif</w:t>
      </w:r>
      <w:r w:rsidR="00807A03">
        <w:t xml:space="preserve"> dan kemampuan </w:t>
      </w:r>
      <w:r w:rsidR="00807A03">
        <w:rPr>
          <w:lang w:val="en-US"/>
        </w:rPr>
        <w:t>pemecahan masalah</w:t>
      </w:r>
      <w:r w:rsidR="00807A03">
        <w:rPr>
          <w:rFonts w:cs="Times New Roman"/>
          <w:noProof w:val="0"/>
          <w:szCs w:val="24"/>
          <w:lang w:val="en-ID"/>
        </w:rPr>
        <w:t xml:space="preserve"> </w:t>
      </w:r>
      <w:r w:rsidR="00807A03">
        <w:rPr>
          <w:lang w:val="en-US"/>
        </w:rPr>
        <w:t xml:space="preserve">terhadap gaya belajar adalah nilai </w:t>
      </w:r>
      <w:r w:rsidR="00807A03" w:rsidRPr="00FE6105">
        <w:rPr>
          <w:rFonts w:cs="Times New Roman"/>
          <w:i/>
          <w:iCs/>
          <w:noProof w:val="0"/>
          <w:szCs w:val="24"/>
          <w:lang w:val="en-ID"/>
        </w:rPr>
        <w:t>Partial Eta Squared</w:t>
      </w:r>
      <w:r w:rsidR="00807A03">
        <w:rPr>
          <w:rFonts w:cs="Times New Roman"/>
          <w:noProof w:val="0"/>
          <w:szCs w:val="24"/>
          <w:lang w:val="en-ID"/>
        </w:rPr>
        <w:t xml:space="preserve"> pada </w:t>
      </w:r>
      <w:proofErr w:type="spellStart"/>
      <w:r w:rsidR="00807A03">
        <w:rPr>
          <w:rFonts w:cs="Times New Roman"/>
          <w:noProof w:val="0"/>
          <w:szCs w:val="24"/>
          <w:lang w:val="en-ID"/>
        </w:rPr>
        <w:t>tabel</w:t>
      </w:r>
      <w:proofErr w:type="spellEnd"/>
      <w:r w:rsidR="00807A03">
        <w:rPr>
          <w:rFonts w:cs="Times New Roman"/>
          <w:noProof w:val="0"/>
          <w:szCs w:val="24"/>
          <w:lang w:val="en-ID"/>
        </w:rPr>
        <w:t xml:space="preserve"> </w:t>
      </w:r>
      <w:proofErr w:type="spellStart"/>
      <w:r w:rsidR="00807A03">
        <w:rPr>
          <w:rFonts w:cs="Times New Roman"/>
          <w:noProof w:val="0"/>
          <w:szCs w:val="24"/>
          <w:lang w:val="en-ID"/>
        </w:rPr>
        <w:t>analisis</w:t>
      </w:r>
      <w:proofErr w:type="spellEnd"/>
      <w:r w:rsidR="00807A03">
        <w:rPr>
          <w:rFonts w:cs="Times New Roman"/>
          <w:noProof w:val="0"/>
          <w:szCs w:val="24"/>
          <w:lang w:val="en-ID"/>
        </w:rPr>
        <w:t xml:space="preserve"> </w:t>
      </w:r>
      <w:r w:rsidR="00807A03" w:rsidRPr="00807A03">
        <w:rPr>
          <w:rFonts w:cs="Times New Roman"/>
          <w:i/>
          <w:iCs/>
          <w:noProof w:val="0"/>
          <w:szCs w:val="24"/>
          <w:lang w:val="en-ID"/>
        </w:rPr>
        <w:t>Multivariate Test</w:t>
      </w:r>
      <w:r w:rsidR="00807A03">
        <w:rPr>
          <w:rFonts w:cs="Times New Roman"/>
          <w:noProof w:val="0"/>
          <w:szCs w:val="24"/>
          <w:lang w:val="en-ID"/>
        </w:rPr>
        <w:t xml:space="preserve"> output MANOVA. </w:t>
      </w:r>
      <w:proofErr w:type="spellStart"/>
      <w:r w:rsidR="00632AB0">
        <w:rPr>
          <w:rFonts w:cs="Times New Roman"/>
          <w:noProof w:val="0"/>
          <w:szCs w:val="24"/>
          <w:lang w:val="en-ID"/>
        </w:rPr>
        <w:t>Kemudian</w:t>
      </w:r>
      <w:proofErr w:type="spellEnd"/>
      <w:r w:rsidR="00632AB0">
        <w:rPr>
          <w:rFonts w:cs="Times New Roman"/>
          <w:noProof w:val="0"/>
          <w:szCs w:val="24"/>
          <w:lang w:val="en-ID"/>
        </w:rPr>
        <w:t xml:space="preserve"> </w:t>
      </w:r>
      <w:proofErr w:type="spellStart"/>
      <w:r w:rsidR="00807A03">
        <w:rPr>
          <w:rFonts w:cs="Times New Roman"/>
          <w:noProof w:val="0"/>
          <w:szCs w:val="24"/>
          <w:lang w:val="en-ID"/>
        </w:rPr>
        <w:t>dilanjutkan</w:t>
      </w:r>
      <w:proofErr w:type="spellEnd"/>
      <w:r w:rsidR="00807A03">
        <w:rPr>
          <w:rFonts w:cs="Times New Roman"/>
          <w:noProof w:val="0"/>
          <w:szCs w:val="24"/>
          <w:lang w:val="en-ID"/>
        </w:rPr>
        <w:t xml:space="preserve"> </w:t>
      </w:r>
      <w:proofErr w:type="spellStart"/>
      <w:r w:rsidR="00807A03">
        <w:rPr>
          <w:rFonts w:cs="Times New Roman"/>
          <w:noProof w:val="0"/>
          <w:szCs w:val="24"/>
          <w:lang w:val="en-ID"/>
        </w:rPr>
        <w:t>dengan</w:t>
      </w:r>
      <w:proofErr w:type="spellEnd"/>
      <w:r w:rsidR="00807A03">
        <w:rPr>
          <w:lang w:val="en-ID"/>
        </w:rPr>
        <w:t xml:space="preserve"> </w:t>
      </w:r>
      <w:r w:rsidR="00807A03" w:rsidRPr="009326AD">
        <w:rPr>
          <w:i/>
          <w:iCs/>
          <w:lang w:val="en-ID"/>
        </w:rPr>
        <w:t>Tests of Between-Subjects Effects</w:t>
      </w:r>
      <w:r w:rsidR="00807A03">
        <w:rPr>
          <w:i/>
          <w:iCs/>
          <w:lang w:val="en-ID"/>
        </w:rPr>
        <w:t>.</w:t>
      </w:r>
      <w:r w:rsidR="00807A03" w:rsidRPr="00807A03">
        <w:rPr>
          <w:rFonts w:cs="Times New Roman"/>
          <w:lang w:val="en-US"/>
        </w:rPr>
        <w:t xml:space="preserve"> </w:t>
      </w:r>
      <w:r w:rsidR="00632AB0">
        <w:rPr>
          <w:rFonts w:cs="Times New Roman"/>
          <w:lang w:val="en-US"/>
        </w:rPr>
        <w:t>Pada tes ini akan nampak seberapa besar pengaruh</w:t>
      </w:r>
      <w:r w:rsidR="00632AB0">
        <w:rPr>
          <w:rFonts w:cs="Times New Roman"/>
          <w:noProof w:val="0"/>
          <w:szCs w:val="24"/>
          <w:lang w:val="en-ID"/>
        </w:rPr>
        <w:t xml:space="preserve"> </w:t>
      </w:r>
      <w:proofErr w:type="spellStart"/>
      <w:r w:rsidR="00632AB0">
        <w:rPr>
          <w:rFonts w:cs="Times New Roman"/>
          <w:noProof w:val="0"/>
          <w:szCs w:val="24"/>
          <w:lang w:val="en-ID"/>
        </w:rPr>
        <w:t>gaya</w:t>
      </w:r>
      <w:proofErr w:type="spellEnd"/>
      <w:r w:rsidR="00632AB0">
        <w:rPr>
          <w:rFonts w:cs="Times New Roman"/>
          <w:noProof w:val="0"/>
          <w:szCs w:val="24"/>
          <w:lang w:val="en-ID"/>
        </w:rPr>
        <w:t xml:space="preserve"> </w:t>
      </w:r>
      <w:proofErr w:type="spellStart"/>
      <w:r w:rsidR="00632AB0">
        <w:rPr>
          <w:rFonts w:cs="Times New Roman"/>
          <w:noProof w:val="0"/>
          <w:szCs w:val="24"/>
          <w:lang w:val="en-ID"/>
        </w:rPr>
        <w:t>belajar</w:t>
      </w:r>
      <w:proofErr w:type="spellEnd"/>
      <w:r w:rsidR="00632AB0">
        <w:rPr>
          <w:rFonts w:cs="Times New Roman"/>
          <w:noProof w:val="0"/>
          <w:szCs w:val="24"/>
          <w:lang w:val="en-ID"/>
        </w:rPr>
        <w:t xml:space="preserve"> </w:t>
      </w:r>
      <w:proofErr w:type="spellStart"/>
      <w:r w:rsidR="00632AB0">
        <w:rPr>
          <w:rFonts w:cs="Times New Roman"/>
          <w:noProof w:val="0"/>
          <w:szCs w:val="24"/>
          <w:lang w:val="en-ID"/>
        </w:rPr>
        <w:t>terhadap</w:t>
      </w:r>
      <w:proofErr w:type="spellEnd"/>
      <w:r w:rsidR="00632AB0">
        <w:rPr>
          <w:rFonts w:cs="Times New Roman"/>
          <w:noProof w:val="0"/>
          <w:szCs w:val="24"/>
          <w:lang w:val="en-ID"/>
        </w:rPr>
        <w:t xml:space="preserve"> </w:t>
      </w:r>
      <w:r w:rsidR="00632AB0">
        <w:rPr>
          <w:rFonts w:cs="Times New Roman"/>
          <w:lang w:val="en-US"/>
        </w:rPr>
        <w:t>nilai kemampuan berpikir kreatif dan nilai kemampuan pemecahan masalah</w:t>
      </w:r>
      <w:r w:rsidR="00E81AB0" w:rsidRPr="00E81AB0">
        <w:rPr>
          <w:rFonts w:cs="Times New Roman"/>
          <w:noProof w:val="0"/>
          <w:szCs w:val="24"/>
          <w:lang w:val="en-ID"/>
        </w:rPr>
        <w:t xml:space="preserve"> </w:t>
      </w:r>
      <w:proofErr w:type="spellStart"/>
      <w:r w:rsidR="00E81AB0">
        <w:rPr>
          <w:rFonts w:cs="Times New Roman"/>
          <w:noProof w:val="0"/>
          <w:szCs w:val="24"/>
          <w:lang w:val="en-ID"/>
        </w:rPr>
        <w:t>secara</w:t>
      </w:r>
      <w:proofErr w:type="spellEnd"/>
      <w:r w:rsidR="00E81AB0">
        <w:rPr>
          <w:rFonts w:cs="Times New Roman"/>
          <w:noProof w:val="0"/>
          <w:szCs w:val="24"/>
          <w:lang w:val="en-ID"/>
        </w:rPr>
        <w:t xml:space="preserve"> </w:t>
      </w:r>
      <w:proofErr w:type="spellStart"/>
      <w:r w:rsidR="00E81AB0">
        <w:rPr>
          <w:rFonts w:cs="Times New Roman"/>
          <w:noProof w:val="0"/>
          <w:szCs w:val="24"/>
          <w:lang w:val="en-ID"/>
        </w:rPr>
        <w:t>bermakna</w:t>
      </w:r>
      <w:proofErr w:type="spellEnd"/>
      <w:r w:rsidR="00632AB0">
        <w:rPr>
          <w:rFonts w:cs="Times New Roman"/>
          <w:noProof w:val="0"/>
          <w:szCs w:val="24"/>
          <w:lang w:val="en-ID"/>
        </w:rPr>
        <w:t xml:space="preserve">. </w:t>
      </w:r>
      <w:r w:rsidR="00807A03" w:rsidRPr="00632AB0">
        <w:rPr>
          <w:lang w:val="en-ID"/>
        </w:rPr>
        <w:t>Kemudian dilakukanlah penarikan kesimpulan</w:t>
      </w:r>
      <w:r w:rsidR="00632AB0">
        <w:rPr>
          <w:lang w:val="en-ID"/>
        </w:rPr>
        <w:t>.</w:t>
      </w:r>
    </w:p>
    <w:p w14:paraId="64EFE031" w14:textId="51B52E45" w:rsidR="003769E8" w:rsidRDefault="003769E8" w:rsidP="008B6925">
      <w:pPr>
        <w:spacing w:line="360" w:lineRule="auto"/>
        <w:ind w:left="567"/>
        <w:jc w:val="both"/>
        <w:rPr>
          <w:b/>
          <w:bCs/>
          <w:lang w:val="en-US"/>
        </w:rPr>
      </w:pPr>
      <w:r w:rsidRPr="004F0945">
        <w:rPr>
          <w:b/>
          <w:bCs/>
          <w:lang w:val="en-US"/>
        </w:rPr>
        <w:lastRenderedPageBreak/>
        <w:t>3.</w:t>
      </w:r>
      <w:r w:rsidR="000A5B53">
        <w:rPr>
          <w:b/>
          <w:bCs/>
          <w:lang w:val="en-US"/>
        </w:rPr>
        <w:t>6</w:t>
      </w:r>
      <w:r w:rsidRPr="004F0945">
        <w:rPr>
          <w:b/>
          <w:bCs/>
          <w:lang w:val="en-US"/>
        </w:rPr>
        <w:t>.</w:t>
      </w:r>
      <w:r w:rsidR="008B6925">
        <w:rPr>
          <w:b/>
          <w:bCs/>
          <w:lang w:val="en-US"/>
        </w:rPr>
        <w:t>3</w:t>
      </w:r>
      <w:r w:rsidRPr="004F0945">
        <w:rPr>
          <w:b/>
          <w:bCs/>
          <w:lang w:val="en-US"/>
        </w:rPr>
        <w:t xml:space="preserve"> </w:t>
      </w:r>
      <w:r w:rsidRPr="004A48CC">
        <w:rPr>
          <w:b/>
          <w:bCs/>
        </w:rPr>
        <w:t xml:space="preserve"> </w:t>
      </w:r>
      <w:r>
        <w:rPr>
          <w:b/>
          <w:bCs/>
          <w:lang w:val="en-US"/>
        </w:rPr>
        <w:t>Uji Hipotesis Statistik</w:t>
      </w:r>
    </w:p>
    <w:p w14:paraId="4D9391AC" w14:textId="577D50BD" w:rsidR="005B0C84" w:rsidRPr="001B3198" w:rsidRDefault="005B0C84" w:rsidP="00632AB0">
      <w:pPr>
        <w:spacing w:line="360" w:lineRule="auto"/>
        <w:ind w:left="567" w:firstLine="709"/>
        <w:jc w:val="both"/>
        <w:rPr>
          <w:lang w:val="en-US"/>
        </w:rPr>
      </w:pPr>
      <w:r w:rsidRPr="008B6925">
        <w:rPr>
          <w:lang w:val="en-US"/>
        </w:rPr>
        <w:t>Adapun uji hipotesis statistik pada penelitian ini adalah sebagai berikut:</w:t>
      </w:r>
    </w:p>
    <w:p w14:paraId="5D6E145C" w14:textId="77777777" w:rsidR="003769E8" w:rsidRPr="009C0E8E" w:rsidRDefault="003769E8" w:rsidP="003769E8">
      <w:pPr>
        <w:spacing w:line="360" w:lineRule="auto"/>
        <w:ind w:left="2552" w:hanging="1985"/>
        <w:jc w:val="both"/>
        <w:rPr>
          <w:rFonts w:eastAsiaTheme="minorEastAsia"/>
          <w:lang w:val="en-US"/>
        </w:rPr>
      </w:pPr>
      <w:bookmarkStart w:id="151" w:name="_Hlk136683237"/>
      <w:r>
        <w:rPr>
          <w:rFonts w:eastAsiaTheme="minorEastAsia"/>
          <w:lang w:val="en-US"/>
        </w:rPr>
        <w:t>Hipotesis Pertama</w:t>
      </w:r>
    </w:p>
    <w:p w14:paraId="631006A7" w14:textId="77777777" w:rsidR="003769E8" w:rsidRDefault="00316E80" w:rsidP="003769E8">
      <w:pPr>
        <w:spacing w:line="360" w:lineRule="auto"/>
        <w:ind w:left="2552" w:hanging="1985"/>
        <w:jc w:val="both"/>
        <w:rPr>
          <w:lang w:val="en-US"/>
        </w:rPr>
      </w:pPr>
      <m:oMath>
        <m:sSub>
          <m:sSubPr>
            <m:ctrlPr>
              <w:rPr>
                <w:rFonts w:ascii="Cambria Math" w:hAnsi="Cambria Math" w:cs="Cambria Math"/>
                <w:i/>
              </w:rPr>
            </m:ctrlPr>
          </m:sSubPr>
          <m:e>
            <m:r>
              <w:rPr>
                <w:rFonts w:ascii="Cambria Math" w:hAnsi="Cambria Math" w:cs="Cambria Math"/>
              </w:rPr>
              <m:t>H</m:t>
            </m:r>
          </m:e>
          <m:sub>
            <m:sSub>
              <m:sSubPr>
                <m:ctrlPr>
                  <w:rPr>
                    <w:rFonts w:ascii="Cambria Math" w:hAnsi="Cambria Math" w:cs="Cambria Math"/>
                    <w:i/>
                  </w:rPr>
                </m:ctrlPr>
              </m:sSubPr>
              <m:e>
                <m:r>
                  <w:rPr>
                    <w:rFonts w:ascii="Cambria Math" w:hAnsi="Cambria Math" w:cs="Cambria Math"/>
                  </w:rPr>
                  <m:t>0</m:t>
                </m:r>
              </m:e>
              <m:sub>
                <m:r>
                  <w:rPr>
                    <w:rFonts w:ascii="Cambria Math" w:hAnsi="Cambria Math" w:cs="Cambria Math"/>
                  </w:rPr>
                  <m:t>1</m:t>
                </m:r>
              </m:sub>
            </m:sSub>
          </m:sub>
        </m:sSub>
      </m:oMath>
      <w:r w:rsidR="003769E8">
        <w:t xml:space="preserve"> </w:t>
      </w:r>
      <w:r w:rsidR="003769E8" w:rsidRPr="00093085">
        <w:rPr>
          <w:rFonts w:ascii="Cambria Math" w:hAnsi="Cambria Math" w:cs="Cambria Math"/>
        </w:rPr>
        <w:t>∶</w:t>
      </w:r>
      <w:r w:rsidR="003769E8">
        <w:t xml:space="preserve"> </w:t>
      </w:r>
      <m:oMath>
        <m:sSub>
          <m:sSubPr>
            <m:ctrlPr>
              <w:rPr>
                <w:rFonts w:ascii="Cambria Math" w:hAnsi="Cambria Math" w:cs="Cambria Math"/>
                <w:i/>
              </w:rPr>
            </m:ctrlPr>
          </m:sSubPr>
          <m:e>
            <m:r>
              <w:rPr>
                <w:rFonts w:ascii="Cambria Math" w:hAnsi="Cambria Math" w:cs="Cambria Math"/>
              </w:rPr>
              <m:t>μ</m:t>
            </m:r>
          </m:e>
          <m:sub>
            <m:r>
              <w:rPr>
                <w:rFonts w:ascii="Cambria Math" w:hAnsi="Cambria Math" w:cs="Cambria Math"/>
              </w:rPr>
              <m:t>1</m:t>
            </m:r>
          </m:sub>
        </m:sSub>
        <m:r>
          <w:rPr>
            <w:rFonts w:ascii="Cambria Math" w:hAnsi="Cambria Math" w:cs="Cambria Math"/>
          </w:rPr>
          <m:t>=</m:t>
        </m:r>
        <m:sSub>
          <m:sSubPr>
            <m:ctrlPr>
              <w:rPr>
                <w:rFonts w:ascii="Cambria Math" w:hAnsi="Cambria Math" w:cs="Cambria Math"/>
                <w:i/>
              </w:rPr>
            </m:ctrlPr>
          </m:sSubPr>
          <m:e>
            <m:r>
              <w:rPr>
                <w:rFonts w:ascii="Cambria Math" w:hAnsi="Cambria Math" w:cs="Cambria Math"/>
              </w:rPr>
              <m:t>μ</m:t>
            </m:r>
          </m:e>
          <m:sub>
            <m:r>
              <w:rPr>
                <w:rFonts w:ascii="Cambria Math" w:hAnsi="Cambria Math" w:cs="Cambria Math"/>
              </w:rPr>
              <m:t>2</m:t>
            </m:r>
          </m:sub>
        </m:sSub>
        <m:r>
          <w:rPr>
            <w:rFonts w:ascii="Cambria Math" w:hAnsi="Cambria Math" w:cs="Cambria Math"/>
          </w:rPr>
          <m:t>=</m:t>
        </m:r>
        <m:sSub>
          <m:sSubPr>
            <m:ctrlPr>
              <w:rPr>
                <w:rFonts w:ascii="Cambria Math" w:hAnsi="Cambria Math" w:cs="Cambria Math"/>
                <w:i/>
              </w:rPr>
            </m:ctrlPr>
          </m:sSubPr>
          <m:e>
            <m:r>
              <w:rPr>
                <w:rFonts w:ascii="Cambria Math" w:hAnsi="Cambria Math" w:cs="Cambria Math"/>
              </w:rPr>
              <m:t>μ</m:t>
            </m:r>
          </m:e>
          <m:sub>
            <m:r>
              <w:rPr>
                <w:rFonts w:ascii="Cambria Math" w:hAnsi="Cambria Math" w:cs="Cambria Math"/>
              </w:rPr>
              <m:t>3</m:t>
            </m:r>
          </m:sub>
        </m:sSub>
      </m:oMath>
      <w:bookmarkEnd w:id="151"/>
      <w:r w:rsidR="003769E8">
        <w:t xml:space="preserve"> </w:t>
      </w:r>
      <w:r w:rsidR="003769E8">
        <w:rPr>
          <w:lang w:val="en-US"/>
        </w:rPr>
        <w:t>(Tidak t</w:t>
      </w:r>
      <w:r w:rsidR="003769E8" w:rsidRPr="00646096">
        <w:rPr>
          <w:lang w:val="en-US"/>
        </w:rPr>
        <w:t>erdapat</w:t>
      </w:r>
      <w:r w:rsidR="003769E8" w:rsidRPr="00646096">
        <w:t xml:space="preserve"> perbedaan </w:t>
      </w:r>
      <w:r w:rsidR="003769E8">
        <w:rPr>
          <w:lang w:val="en-US"/>
        </w:rPr>
        <w:t xml:space="preserve">antara </w:t>
      </w:r>
      <w:r w:rsidR="003769E8" w:rsidRPr="00646096">
        <w:t xml:space="preserve">gaya belajar </w:t>
      </w:r>
      <w:r w:rsidR="003769E8">
        <w:rPr>
          <w:lang w:val="en-US"/>
        </w:rPr>
        <w:t xml:space="preserve">visual, auditori, kinestetik terhadap </w:t>
      </w:r>
      <w:r w:rsidR="003769E8" w:rsidRPr="00646096">
        <w:t>kemampuan berpikir kreatif siswa</w:t>
      </w:r>
      <w:r w:rsidR="003769E8">
        <w:rPr>
          <w:lang w:val="en-US"/>
        </w:rPr>
        <w:t xml:space="preserve"> secara signifikan)</w:t>
      </w:r>
    </w:p>
    <w:p w14:paraId="78DC30D2" w14:textId="77777777" w:rsidR="003769E8" w:rsidRDefault="00316E80" w:rsidP="003769E8">
      <w:pPr>
        <w:pStyle w:val="ListParagraph"/>
        <w:spacing w:line="360" w:lineRule="auto"/>
        <w:ind w:left="2694" w:hanging="2127"/>
        <w:jc w:val="both"/>
      </w:pPr>
      <m:oMath>
        <m:sSub>
          <m:sSubPr>
            <m:ctrlPr>
              <w:rPr>
                <w:rFonts w:ascii="Cambria Math" w:hAnsi="Cambria Math" w:cs="Cambria Math"/>
                <w:i/>
              </w:rPr>
            </m:ctrlPr>
          </m:sSubPr>
          <m:e>
            <m:r>
              <w:rPr>
                <w:rFonts w:ascii="Cambria Math" w:hAnsi="Cambria Math" w:cs="Cambria Math"/>
              </w:rPr>
              <m:t>H</m:t>
            </m:r>
          </m:e>
          <m:sub>
            <m:sSub>
              <m:sSubPr>
                <m:ctrlPr>
                  <w:rPr>
                    <w:rFonts w:ascii="Cambria Math" w:hAnsi="Cambria Math" w:cs="Cambria Math"/>
                    <w:i/>
                  </w:rPr>
                </m:ctrlPr>
              </m:sSubPr>
              <m:e>
                <m:r>
                  <w:rPr>
                    <w:rFonts w:ascii="Cambria Math" w:hAnsi="Cambria Math" w:cs="Cambria Math"/>
                  </w:rPr>
                  <m:t>a</m:t>
                </m:r>
              </m:e>
              <m:sub>
                <m:r>
                  <w:rPr>
                    <w:rFonts w:ascii="Cambria Math" w:hAnsi="Cambria Math" w:cs="Cambria Math"/>
                  </w:rPr>
                  <m:t>1</m:t>
                </m:r>
              </m:sub>
            </m:sSub>
          </m:sub>
        </m:sSub>
      </m:oMath>
      <w:r w:rsidR="003769E8">
        <w:t xml:space="preserve"> </w:t>
      </w:r>
      <w:r w:rsidR="003769E8" w:rsidRPr="00093085">
        <w:rPr>
          <w:rFonts w:ascii="Cambria Math" w:hAnsi="Cambria Math" w:cs="Cambria Math"/>
        </w:rPr>
        <w:t>∶</w:t>
      </w:r>
      <w:r w:rsidR="003769E8">
        <w:t xml:space="preserve"> </w:t>
      </w:r>
      <m:oMath>
        <m:sSub>
          <m:sSubPr>
            <m:ctrlPr>
              <w:rPr>
                <w:rFonts w:ascii="Cambria Math" w:hAnsi="Cambria Math" w:cs="Cambria Math"/>
                <w:i/>
              </w:rPr>
            </m:ctrlPr>
          </m:sSubPr>
          <m:e>
            <m:r>
              <w:rPr>
                <w:rFonts w:ascii="Cambria Math" w:hAnsi="Cambria Math" w:cs="Cambria Math"/>
              </w:rPr>
              <m:t>μ</m:t>
            </m:r>
          </m:e>
          <m:sub>
            <m:r>
              <w:rPr>
                <w:rFonts w:ascii="Cambria Math" w:hAnsi="Cambria Math" w:cs="Cambria Math"/>
              </w:rPr>
              <m:t>1</m:t>
            </m:r>
          </m:sub>
        </m:sSub>
        <w:bookmarkStart w:id="152" w:name="_Hlk136683261"/>
        <m:r>
          <w:rPr>
            <w:rFonts w:ascii="Cambria Math" w:hAnsi="Cambria Math" w:cs="Cambria Math"/>
          </w:rPr>
          <m:t>≠</m:t>
        </m:r>
        <w:bookmarkEnd w:id="152"/>
        <m:sSub>
          <m:sSubPr>
            <m:ctrlPr>
              <w:rPr>
                <w:rFonts w:ascii="Cambria Math" w:hAnsi="Cambria Math" w:cs="Cambria Math"/>
                <w:i/>
              </w:rPr>
            </m:ctrlPr>
          </m:sSubPr>
          <m:e>
            <m:r>
              <w:rPr>
                <w:rFonts w:ascii="Cambria Math" w:hAnsi="Cambria Math" w:cs="Cambria Math"/>
              </w:rPr>
              <m:t>μ</m:t>
            </m:r>
          </m:e>
          <m:sub>
            <m:r>
              <w:rPr>
                <w:rFonts w:ascii="Cambria Math" w:hAnsi="Cambria Math" w:cs="Cambria Math"/>
              </w:rPr>
              <m:t>2</m:t>
            </m:r>
          </m:sub>
        </m:sSub>
        <m:r>
          <w:rPr>
            <w:rFonts w:ascii="Cambria Math" w:hAnsi="Cambria Math" w:cs="Cambria Math"/>
          </w:rPr>
          <m:t>≠</m:t>
        </m:r>
        <m:sSub>
          <m:sSubPr>
            <m:ctrlPr>
              <w:rPr>
                <w:rFonts w:ascii="Cambria Math" w:hAnsi="Cambria Math" w:cs="Cambria Math"/>
                <w:i/>
              </w:rPr>
            </m:ctrlPr>
          </m:sSubPr>
          <m:e>
            <m:r>
              <w:rPr>
                <w:rFonts w:ascii="Cambria Math" w:hAnsi="Cambria Math" w:cs="Cambria Math"/>
              </w:rPr>
              <m:t>μ</m:t>
            </m:r>
          </m:e>
          <m:sub>
            <m:r>
              <w:rPr>
                <w:rFonts w:ascii="Cambria Math" w:hAnsi="Cambria Math" w:cs="Cambria Math"/>
              </w:rPr>
              <m:t>3</m:t>
            </m:r>
          </m:sub>
        </m:sSub>
      </m:oMath>
      <w:r w:rsidR="003769E8">
        <w:rPr>
          <w:lang w:val="en-US"/>
        </w:rPr>
        <w:t xml:space="preserve"> </w:t>
      </w:r>
      <w:r w:rsidR="003769E8">
        <w:t xml:space="preserve">(Adanya perbedaan literasi matematis siswa yang signifikan ditinjau dari gaya belajar siswa (visual, auditori dan kinestetik) </w:t>
      </w:r>
    </w:p>
    <w:p w14:paraId="3249E7AB" w14:textId="77777777" w:rsidR="003769E8" w:rsidRPr="009C0E8E" w:rsidRDefault="003769E8" w:rsidP="003769E8">
      <w:pPr>
        <w:spacing w:line="360" w:lineRule="auto"/>
        <w:ind w:left="2552" w:hanging="1985"/>
        <w:jc w:val="both"/>
        <w:rPr>
          <w:rFonts w:eastAsiaTheme="minorEastAsia"/>
          <w:lang w:val="en-US"/>
        </w:rPr>
      </w:pPr>
      <w:r>
        <w:rPr>
          <w:rFonts w:eastAsiaTheme="minorEastAsia"/>
          <w:lang w:val="en-US"/>
        </w:rPr>
        <w:t>Hipotesis Kedua</w:t>
      </w:r>
    </w:p>
    <w:p w14:paraId="58495CDE" w14:textId="77777777" w:rsidR="003769E8" w:rsidRPr="009C0E8E" w:rsidRDefault="00316E80" w:rsidP="003769E8">
      <w:pPr>
        <w:spacing w:line="360" w:lineRule="auto"/>
        <w:ind w:left="2552" w:hanging="1985"/>
        <w:jc w:val="both"/>
        <w:rPr>
          <w:lang w:val="en-US"/>
        </w:rPr>
      </w:pPr>
      <m:oMath>
        <m:sSub>
          <m:sSubPr>
            <m:ctrlPr>
              <w:rPr>
                <w:rFonts w:ascii="Cambria Math" w:hAnsi="Cambria Math" w:cs="Cambria Math"/>
                <w:i/>
              </w:rPr>
            </m:ctrlPr>
          </m:sSubPr>
          <m:e>
            <m:r>
              <w:rPr>
                <w:rFonts w:ascii="Cambria Math" w:hAnsi="Cambria Math" w:cs="Cambria Math"/>
              </w:rPr>
              <m:t>H</m:t>
            </m:r>
          </m:e>
          <m:sub>
            <m:sSub>
              <m:sSubPr>
                <m:ctrlPr>
                  <w:rPr>
                    <w:rFonts w:ascii="Cambria Math" w:hAnsi="Cambria Math" w:cs="Cambria Math"/>
                    <w:i/>
                  </w:rPr>
                </m:ctrlPr>
              </m:sSubPr>
              <m:e>
                <m:r>
                  <w:rPr>
                    <w:rFonts w:ascii="Cambria Math" w:hAnsi="Cambria Math" w:cs="Cambria Math"/>
                  </w:rPr>
                  <m:t>0</m:t>
                </m:r>
              </m:e>
              <m:sub>
                <m:r>
                  <w:rPr>
                    <w:rFonts w:ascii="Cambria Math" w:hAnsi="Cambria Math" w:cs="Cambria Math"/>
                  </w:rPr>
                  <m:t>2</m:t>
                </m:r>
              </m:sub>
            </m:sSub>
          </m:sub>
        </m:sSub>
      </m:oMath>
      <w:r w:rsidR="003769E8">
        <w:t xml:space="preserve"> </w:t>
      </w:r>
      <w:r w:rsidR="003769E8" w:rsidRPr="00093085">
        <w:rPr>
          <w:rFonts w:ascii="Cambria Math" w:hAnsi="Cambria Math" w:cs="Cambria Math"/>
        </w:rPr>
        <w:t>∶</w:t>
      </w:r>
      <w:r w:rsidR="003769E8">
        <w:t xml:space="preserve"> </w:t>
      </w:r>
      <w:bookmarkStart w:id="153" w:name="_Hlk136684118"/>
      <m:oMath>
        <m:sSub>
          <m:sSubPr>
            <m:ctrlPr>
              <w:rPr>
                <w:rFonts w:ascii="Cambria Math" w:hAnsi="Cambria Math" w:cs="Cambria Math"/>
                <w:i/>
              </w:rPr>
            </m:ctrlPr>
          </m:sSubPr>
          <m:e>
            <m:r>
              <w:rPr>
                <w:rFonts w:ascii="Cambria Math" w:hAnsi="Cambria Math" w:cs="Cambria Math"/>
              </w:rPr>
              <m:t>μ</m:t>
            </m:r>
          </m:e>
          <m:sub>
            <m:r>
              <w:rPr>
                <w:rFonts w:ascii="Cambria Math" w:hAnsi="Cambria Math" w:cs="Cambria Math"/>
              </w:rPr>
              <m:t>1</m:t>
            </m:r>
          </m:sub>
        </m:sSub>
        <m:r>
          <w:rPr>
            <w:rFonts w:ascii="Cambria Math" w:hAnsi="Cambria Math"/>
          </w:rPr>
          <m:t>=</m:t>
        </m:r>
        <m:sSub>
          <m:sSubPr>
            <m:ctrlPr>
              <w:rPr>
                <w:rFonts w:ascii="Cambria Math" w:hAnsi="Cambria Math" w:cs="Cambria Math"/>
                <w:i/>
              </w:rPr>
            </m:ctrlPr>
          </m:sSubPr>
          <m:e>
            <m:r>
              <w:rPr>
                <w:rFonts w:ascii="Cambria Math" w:hAnsi="Cambria Math" w:cs="Cambria Math"/>
              </w:rPr>
              <m:t>μ</m:t>
            </m:r>
          </m:e>
          <m:sub>
            <m:r>
              <w:rPr>
                <w:rFonts w:ascii="Cambria Math" w:hAnsi="Cambria Math" w:cs="Cambria Math"/>
              </w:rPr>
              <m:t>2</m:t>
            </m:r>
          </m:sub>
        </m:sSub>
        <m:r>
          <w:rPr>
            <w:rFonts w:ascii="Cambria Math" w:hAnsi="Cambria Math"/>
          </w:rPr>
          <m:t>=</m:t>
        </m:r>
        <m:sSub>
          <m:sSubPr>
            <m:ctrlPr>
              <w:rPr>
                <w:rFonts w:ascii="Cambria Math" w:hAnsi="Cambria Math" w:cs="Cambria Math"/>
                <w:i/>
              </w:rPr>
            </m:ctrlPr>
          </m:sSubPr>
          <m:e>
            <m:r>
              <w:rPr>
                <w:rFonts w:ascii="Cambria Math" w:hAnsi="Cambria Math" w:cs="Cambria Math"/>
              </w:rPr>
              <m:t>μ</m:t>
            </m:r>
          </m:e>
          <m:sub>
            <m:r>
              <w:rPr>
                <w:rFonts w:ascii="Cambria Math" w:hAnsi="Cambria Math" w:cs="Cambria Math"/>
              </w:rPr>
              <m:t>3</m:t>
            </m:r>
          </m:sub>
        </m:sSub>
      </m:oMath>
      <w:bookmarkEnd w:id="153"/>
      <w:r w:rsidR="003769E8">
        <w:t xml:space="preserve"> </w:t>
      </w:r>
      <w:r w:rsidR="003769E8">
        <w:rPr>
          <w:lang w:val="en-US"/>
        </w:rPr>
        <w:t>(Tidak t</w:t>
      </w:r>
      <w:r w:rsidR="003769E8" w:rsidRPr="00646096">
        <w:rPr>
          <w:lang w:val="en-US"/>
        </w:rPr>
        <w:t>erdapat</w:t>
      </w:r>
      <w:r w:rsidR="003769E8" w:rsidRPr="00646096">
        <w:t xml:space="preserve"> perbedaan </w:t>
      </w:r>
      <w:r w:rsidR="003769E8">
        <w:rPr>
          <w:lang w:val="en-US"/>
        </w:rPr>
        <w:t xml:space="preserve">antara </w:t>
      </w:r>
      <w:r w:rsidR="003769E8" w:rsidRPr="00646096">
        <w:t xml:space="preserve">gaya belajar </w:t>
      </w:r>
      <w:r w:rsidR="003769E8">
        <w:rPr>
          <w:lang w:val="en-US"/>
        </w:rPr>
        <w:t xml:space="preserve">visual, auditori, kinestetik terhadap </w:t>
      </w:r>
      <w:r w:rsidR="003769E8" w:rsidRPr="00646096">
        <w:t xml:space="preserve">kemampuan </w:t>
      </w:r>
      <w:r w:rsidR="003769E8">
        <w:rPr>
          <w:lang w:val="en-US"/>
        </w:rPr>
        <w:t>pemecahan masalah secara signifikan)</w:t>
      </w:r>
    </w:p>
    <w:p w14:paraId="09FE1346" w14:textId="3BE78798" w:rsidR="00E16469" w:rsidRPr="009F5135" w:rsidRDefault="00316E80" w:rsidP="009F5135">
      <w:pPr>
        <w:pStyle w:val="ListParagraph"/>
        <w:spacing w:line="360" w:lineRule="auto"/>
        <w:ind w:left="2552" w:hanging="1985"/>
        <w:jc w:val="both"/>
      </w:pPr>
      <m:oMath>
        <m:sSub>
          <m:sSubPr>
            <m:ctrlPr>
              <w:rPr>
                <w:rFonts w:ascii="Cambria Math" w:hAnsi="Cambria Math" w:cs="Cambria Math"/>
                <w:i/>
              </w:rPr>
            </m:ctrlPr>
          </m:sSubPr>
          <m:e>
            <m:r>
              <w:rPr>
                <w:rFonts w:ascii="Cambria Math" w:hAnsi="Cambria Math" w:cs="Cambria Math"/>
              </w:rPr>
              <m:t>H</m:t>
            </m:r>
          </m:e>
          <m:sub>
            <m:sSub>
              <m:sSubPr>
                <m:ctrlPr>
                  <w:rPr>
                    <w:rFonts w:ascii="Cambria Math" w:hAnsi="Cambria Math" w:cs="Cambria Math"/>
                    <w:i/>
                  </w:rPr>
                </m:ctrlPr>
              </m:sSubPr>
              <m:e>
                <m:r>
                  <w:rPr>
                    <w:rFonts w:ascii="Cambria Math" w:hAnsi="Cambria Math" w:cs="Cambria Math"/>
                  </w:rPr>
                  <m:t>a</m:t>
                </m:r>
              </m:e>
              <m:sub>
                <m:r>
                  <w:rPr>
                    <w:rFonts w:ascii="Cambria Math" w:hAnsi="Cambria Math" w:cs="Cambria Math"/>
                  </w:rPr>
                  <m:t>1</m:t>
                </m:r>
              </m:sub>
            </m:sSub>
          </m:sub>
        </m:sSub>
      </m:oMath>
      <w:r w:rsidR="003769E8">
        <w:t xml:space="preserve"> </w:t>
      </w:r>
      <w:r w:rsidR="003769E8" w:rsidRPr="00093085">
        <w:rPr>
          <w:rFonts w:ascii="Cambria Math" w:hAnsi="Cambria Math" w:cs="Cambria Math"/>
        </w:rPr>
        <w:t>∶</w:t>
      </w:r>
      <w:r w:rsidR="003769E8">
        <w:t xml:space="preserve"> </w:t>
      </w:r>
      <m:oMath>
        <m:sSub>
          <m:sSubPr>
            <m:ctrlPr>
              <w:rPr>
                <w:rFonts w:ascii="Cambria Math" w:hAnsi="Cambria Math" w:cs="Cambria Math"/>
                <w:i/>
              </w:rPr>
            </m:ctrlPr>
          </m:sSubPr>
          <m:e>
            <m:r>
              <w:rPr>
                <w:rFonts w:ascii="Cambria Math" w:hAnsi="Cambria Math" w:cs="Cambria Math"/>
              </w:rPr>
              <m:t>μ</m:t>
            </m:r>
          </m:e>
          <m:sub>
            <m:r>
              <w:rPr>
                <w:rFonts w:ascii="Cambria Math" w:hAnsi="Cambria Math" w:cs="Cambria Math"/>
              </w:rPr>
              <m:t>1</m:t>
            </m:r>
          </m:sub>
        </m:sSub>
        <m:r>
          <w:rPr>
            <w:rFonts w:ascii="Cambria Math" w:hAnsi="Cambria Math" w:cs="Cambria Math"/>
          </w:rPr>
          <m:t>≠</m:t>
        </m:r>
        <m:sSub>
          <m:sSubPr>
            <m:ctrlPr>
              <w:rPr>
                <w:rFonts w:ascii="Cambria Math" w:hAnsi="Cambria Math" w:cs="Cambria Math"/>
                <w:i/>
              </w:rPr>
            </m:ctrlPr>
          </m:sSubPr>
          <m:e>
            <m:r>
              <w:rPr>
                <w:rFonts w:ascii="Cambria Math" w:hAnsi="Cambria Math" w:cs="Cambria Math"/>
              </w:rPr>
              <m:t>μ</m:t>
            </m:r>
          </m:e>
          <m:sub>
            <m:r>
              <w:rPr>
                <w:rFonts w:ascii="Cambria Math" w:hAnsi="Cambria Math" w:cs="Cambria Math"/>
              </w:rPr>
              <m:t>2</m:t>
            </m:r>
          </m:sub>
        </m:sSub>
        <m:r>
          <w:rPr>
            <w:rFonts w:ascii="Cambria Math" w:hAnsi="Cambria Math" w:cs="Cambria Math"/>
          </w:rPr>
          <m:t>≠</m:t>
        </m:r>
        <m:sSub>
          <m:sSubPr>
            <m:ctrlPr>
              <w:rPr>
                <w:rFonts w:ascii="Cambria Math" w:hAnsi="Cambria Math" w:cs="Cambria Math"/>
                <w:i/>
              </w:rPr>
            </m:ctrlPr>
          </m:sSubPr>
          <m:e>
            <m:r>
              <w:rPr>
                <w:rFonts w:ascii="Cambria Math" w:hAnsi="Cambria Math" w:cs="Cambria Math"/>
              </w:rPr>
              <m:t>μ</m:t>
            </m:r>
          </m:e>
          <m:sub>
            <m:r>
              <w:rPr>
                <w:rFonts w:ascii="Cambria Math" w:hAnsi="Cambria Math" w:cs="Cambria Math"/>
              </w:rPr>
              <m:t>3</m:t>
            </m:r>
          </m:sub>
        </m:sSub>
      </m:oMath>
      <w:r w:rsidR="003769E8">
        <w:t xml:space="preserve"> (Adanya perbedaan pemahaman konseptual matematis siswa yang signifikan ditinjau dari gaya belajar siswa (visual, auditori dan kinestetik)</w:t>
      </w:r>
    </w:p>
    <w:p w14:paraId="6CC5626B" w14:textId="7F917337" w:rsidR="00757A3C" w:rsidRPr="00E50EBB" w:rsidRDefault="004F0945" w:rsidP="00B0194B">
      <w:pPr>
        <w:spacing w:line="360" w:lineRule="auto"/>
        <w:ind w:left="567"/>
        <w:jc w:val="both"/>
        <w:rPr>
          <w:lang w:val="en-US"/>
        </w:rPr>
      </w:pPr>
      <w:r w:rsidRPr="00646096">
        <w:rPr>
          <w:lang w:val="en-US"/>
        </w:rPr>
        <w:t xml:space="preserve">Hipotesis </w:t>
      </w:r>
      <w:r w:rsidR="005B0C84">
        <w:rPr>
          <w:lang w:val="en-US"/>
        </w:rPr>
        <w:t>Ketiga</w:t>
      </w:r>
      <w:r w:rsidRPr="00646096">
        <w:rPr>
          <w:lang w:val="en-US"/>
        </w:rPr>
        <w:t xml:space="preserve"> </w:t>
      </w:r>
      <w:bookmarkStart w:id="154" w:name="_Hlk115723668"/>
    </w:p>
    <w:bookmarkStart w:id="155" w:name="_Hlk136684031"/>
    <w:bookmarkEnd w:id="154"/>
    <w:p w14:paraId="1761CC5B" w14:textId="60C2E5F3" w:rsidR="00C3361D" w:rsidRPr="008C39A7" w:rsidRDefault="00316E80" w:rsidP="00325840">
      <w:pPr>
        <w:spacing w:line="360" w:lineRule="auto"/>
        <w:ind w:left="2694" w:hanging="2127"/>
        <w:jc w:val="both"/>
        <w:rPr>
          <w:lang w:val="en-US"/>
        </w:rPr>
      </w:pPr>
      <m:oMath>
        <m:sSub>
          <m:sSubPr>
            <m:ctrlPr>
              <w:rPr>
                <w:rFonts w:ascii="Cambria Math" w:hAnsi="Cambria Math" w:cs="Cambria Math"/>
                <w:i/>
              </w:rPr>
            </m:ctrlPr>
          </m:sSubPr>
          <m:e>
            <m:r>
              <w:rPr>
                <w:rFonts w:ascii="Cambria Math" w:hAnsi="Cambria Math" w:cs="Cambria Math"/>
              </w:rPr>
              <m:t>H</m:t>
            </m:r>
          </m:e>
          <m:sub>
            <m:sSub>
              <m:sSubPr>
                <m:ctrlPr>
                  <w:rPr>
                    <w:rFonts w:ascii="Cambria Math" w:hAnsi="Cambria Math" w:cs="Cambria Math"/>
                    <w:i/>
                  </w:rPr>
                </m:ctrlPr>
              </m:sSubPr>
              <m:e>
                <m:r>
                  <w:rPr>
                    <w:rFonts w:ascii="Cambria Math" w:hAnsi="Cambria Math" w:cs="Cambria Math"/>
                  </w:rPr>
                  <m:t>0</m:t>
                </m:r>
              </m:e>
              <m:sub>
                <m:r>
                  <w:rPr>
                    <w:rFonts w:ascii="Cambria Math" w:hAnsi="Cambria Math" w:cs="Cambria Math"/>
                  </w:rPr>
                  <m:t>3</m:t>
                </m:r>
              </m:sub>
            </m:sSub>
          </m:sub>
        </m:sSub>
      </m:oMath>
      <w:bookmarkEnd w:id="155"/>
      <w:r w:rsidR="00C3361D">
        <w:t xml:space="preserve">: </w:t>
      </w:r>
      <m:oMath>
        <m:sSub>
          <m:sSubPr>
            <m:ctrlPr>
              <w:rPr>
                <w:rFonts w:ascii="Cambria Math" w:hAnsi="Cambria Math" w:cs="Cambria Math"/>
                <w:i/>
              </w:rPr>
            </m:ctrlPr>
          </m:sSubPr>
          <m:e>
            <m:r>
              <w:rPr>
                <w:rFonts w:ascii="Cambria Math" w:hAnsi="Cambria Math" w:cs="Cambria Math"/>
              </w:rPr>
              <m:t>μ</m:t>
            </m:r>
          </m:e>
          <m:sub>
            <m:r>
              <w:rPr>
                <w:rFonts w:ascii="Cambria Math" w:hAnsi="Cambria Math" w:cs="Cambria Math"/>
              </w:rPr>
              <m:t>1</m:t>
            </m:r>
          </m:sub>
        </m:sSub>
        <m:r>
          <w:rPr>
            <w:rFonts w:ascii="Cambria Math" w:hAnsi="Cambria Math"/>
          </w:rPr>
          <m:t>=</m:t>
        </m:r>
        <m:sSub>
          <m:sSubPr>
            <m:ctrlPr>
              <w:rPr>
                <w:rFonts w:ascii="Cambria Math" w:hAnsi="Cambria Math" w:cs="Cambria Math"/>
                <w:i/>
              </w:rPr>
            </m:ctrlPr>
          </m:sSubPr>
          <m:e>
            <m:r>
              <w:rPr>
                <w:rFonts w:ascii="Cambria Math" w:hAnsi="Cambria Math" w:cs="Cambria Math"/>
              </w:rPr>
              <m:t>μ</m:t>
            </m:r>
          </m:e>
          <m:sub>
            <m:r>
              <w:rPr>
                <w:rFonts w:ascii="Cambria Math" w:hAnsi="Cambria Math" w:cs="Cambria Math"/>
              </w:rPr>
              <m:t>2</m:t>
            </m:r>
          </m:sub>
        </m:sSub>
        <m:r>
          <w:rPr>
            <w:rFonts w:ascii="Cambria Math" w:hAnsi="Cambria Math"/>
          </w:rPr>
          <m:t>=</m:t>
        </m:r>
        <m:sSub>
          <m:sSubPr>
            <m:ctrlPr>
              <w:rPr>
                <w:rFonts w:ascii="Cambria Math" w:hAnsi="Cambria Math" w:cs="Cambria Math"/>
                <w:i/>
              </w:rPr>
            </m:ctrlPr>
          </m:sSubPr>
          <m:e>
            <m:r>
              <w:rPr>
                <w:rFonts w:ascii="Cambria Math" w:hAnsi="Cambria Math" w:cs="Cambria Math"/>
              </w:rPr>
              <m:t>μ</m:t>
            </m:r>
          </m:e>
          <m:sub>
            <m:r>
              <w:rPr>
                <w:rFonts w:ascii="Cambria Math" w:hAnsi="Cambria Math" w:cs="Cambria Math"/>
              </w:rPr>
              <m:t>3</m:t>
            </m:r>
          </m:sub>
        </m:sSub>
      </m:oMath>
      <w:r w:rsidR="00E26064">
        <w:rPr>
          <w:rFonts w:eastAsiaTheme="minorEastAsia"/>
          <w:lang w:val="en-US"/>
        </w:rPr>
        <w:t xml:space="preserve"> (</w:t>
      </w:r>
      <w:r w:rsidR="00C3361D">
        <w:t xml:space="preserve">Tidak </w:t>
      </w:r>
      <w:r w:rsidR="00E26064">
        <w:rPr>
          <w:lang w:val="en-US"/>
        </w:rPr>
        <w:t>terdapat</w:t>
      </w:r>
      <w:r w:rsidR="00C3361D">
        <w:t xml:space="preserve"> pengaruh yang signifikan dari gaya belajar terhadap kemampuan </w:t>
      </w:r>
      <w:r w:rsidR="008C39A7">
        <w:rPr>
          <w:lang w:val="en-US"/>
        </w:rPr>
        <w:t>berpikir kreatif</w:t>
      </w:r>
      <w:r w:rsidR="00C3361D">
        <w:t xml:space="preserve"> dan kemampuan </w:t>
      </w:r>
      <w:r w:rsidR="008C39A7">
        <w:rPr>
          <w:lang w:val="en-US"/>
        </w:rPr>
        <w:t>pemecahan masalah</w:t>
      </w:r>
      <w:r w:rsidR="00E26064">
        <w:rPr>
          <w:lang w:val="en-US"/>
        </w:rPr>
        <w:t>)</w:t>
      </w:r>
    </w:p>
    <w:p w14:paraId="454B6C64" w14:textId="798A1011" w:rsidR="00E26064" w:rsidRDefault="00316E80" w:rsidP="00325840">
      <w:pPr>
        <w:spacing w:line="360" w:lineRule="auto"/>
        <w:ind w:left="2694" w:hanging="2127"/>
        <w:jc w:val="both"/>
      </w:pPr>
      <m:oMath>
        <m:sSub>
          <m:sSubPr>
            <m:ctrlPr>
              <w:rPr>
                <w:rFonts w:ascii="Cambria Math" w:hAnsi="Cambria Math" w:cs="Cambria Math"/>
                <w:i/>
              </w:rPr>
            </m:ctrlPr>
          </m:sSubPr>
          <m:e>
            <m:r>
              <w:rPr>
                <w:rFonts w:ascii="Cambria Math" w:hAnsi="Cambria Math" w:cs="Cambria Math"/>
              </w:rPr>
              <m:t>H</m:t>
            </m:r>
          </m:e>
          <m:sub>
            <m:sSub>
              <m:sSubPr>
                <m:ctrlPr>
                  <w:rPr>
                    <w:rFonts w:ascii="Cambria Math" w:hAnsi="Cambria Math" w:cs="Cambria Math"/>
                    <w:i/>
                  </w:rPr>
                </m:ctrlPr>
              </m:sSubPr>
              <m:e>
                <m:r>
                  <w:rPr>
                    <w:rFonts w:ascii="Cambria Math" w:hAnsi="Cambria Math" w:cs="Cambria Math"/>
                  </w:rPr>
                  <m:t>a</m:t>
                </m:r>
              </m:e>
              <m:sub>
                <m:r>
                  <w:rPr>
                    <w:rFonts w:ascii="Cambria Math" w:hAnsi="Cambria Math" w:cs="Cambria Math"/>
                  </w:rPr>
                  <m:t>3</m:t>
                </m:r>
              </m:sub>
            </m:sSub>
          </m:sub>
        </m:sSub>
      </m:oMath>
      <w:r w:rsidR="00C3361D">
        <w:t xml:space="preserve">: </w:t>
      </w:r>
      <m:oMath>
        <m:sSub>
          <m:sSubPr>
            <m:ctrlPr>
              <w:rPr>
                <w:rFonts w:ascii="Cambria Math" w:hAnsi="Cambria Math" w:cs="Cambria Math"/>
                <w:i/>
              </w:rPr>
            </m:ctrlPr>
          </m:sSubPr>
          <m:e>
            <m:r>
              <w:rPr>
                <w:rFonts w:ascii="Cambria Math" w:hAnsi="Cambria Math" w:cs="Cambria Math"/>
              </w:rPr>
              <m:t>μ</m:t>
            </m:r>
          </m:e>
          <m:sub>
            <m:r>
              <w:rPr>
                <w:rFonts w:ascii="Cambria Math" w:hAnsi="Cambria Math" w:cs="Cambria Math"/>
              </w:rPr>
              <m:t>1</m:t>
            </m:r>
          </m:sub>
        </m:sSub>
        <m:r>
          <w:rPr>
            <w:rFonts w:ascii="Cambria Math" w:hAnsi="Cambria Math" w:cs="Cambria Math"/>
          </w:rPr>
          <m:t>≠</m:t>
        </m:r>
        <m:sSub>
          <m:sSubPr>
            <m:ctrlPr>
              <w:rPr>
                <w:rFonts w:ascii="Cambria Math" w:hAnsi="Cambria Math" w:cs="Cambria Math"/>
                <w:i/>
              </w:rPr>
            </m:ctrlPr>
          </m:sSubPr>
          <m:e>
            <m:r>
              <w:rPr>
                <w:rFonts w:ascii="Cambria Math" w:hAnsi="Cambria Math" w:cs="Cambria Math"/>
              </w:rPr>
              <m:t>μ</m:t>
            </m:r>
          </m:e>
          <m:sub>
            <m:r>
              <w:rPr>
                <w:rFonts w:ascii="Cambria Math" w:hAnsi="Cambria Math" w:cs="Cambria Math"/>
              </w:rPr>
              <m:t>2</m:t>
            </m:r>
          </m:sub>
        </m:sSub>
        <m:r>
          <w:rPr>
            <w:rFonts w:ascii="Cambria Math" w:hAnsi="Cambria Math" w:cs="Cambria Math"/>
          </w:rPr>
          <m:t>≠</m:t>
        </m:r>
        <m:sSub>
          <m:sSubPr>
            <m:ctrlPr>
              <w:rPr>
                <w:rFonts w:ascii="Cambria Math" w:hAnsi="Cambria Math" w:cs="Cambria Math"/>
                <w:i/>
              </w:rPr>
            </m:ctrlPr>
          </m:sSubPr>
          <m:e>
            <m:r>
              <w:rPr>
                <w:rFonts w:ascii="Cambria Math" w:hAnsi="Cambria Math" w:cs="Cambria Math"/>
              </w:rPr>
              <m:t>μ</m:t>
            </m:r>
          </m:e>
          <m:sub>
            <m:r>
              <w:rPr>
                <w:rFonts w:ascii="Cambria Math" w:hAnsi="Cambria Math" w:cs="Cambria Math"/>
              </w:rPr>
              <m:t>3</m:t>
            </m:r>
          </m:sub>
        </m:sSub>
      </m:oMath>
      <w:r w:rsidR="00E26064">
        <w:rPr>
          <w:rFonts w:eastAsiaTheme="minorEastAsia"/>
          <w:lang w:val="en-US"/>
        </w:rPr>
        <w:t xml:space="preserve"> (</w:t>
      </w:r>
      <w:r w:rsidR="00E26064">
        <w:rPr>
          <w:lang w:val="en-US"/>
        </w:rPr>
        <w:t>Terdapat</w:t>
      </w:r>
      <w:r w:rsidR="00C3361D">
        <w:t xml:space="preserve"> pengaruh yang signifikan dari gaya belajar terhadap </w:t>
      </w:r>
      <w:r w:rsidR="008C39A7">
        <w:t xml:space="preserve">kemampuan </w:t>
      </w:r>
      <w:r w:rsidR="008C39A7">
        <w:rPr>
          <w:lang w:val="en-US"/>
        </w:rPr>
        <w:t>berpikir kreatif</w:t>
      </w:r>
      <w:r w:rsidR="008C39A7">
        <w:t xml:space="preserve"> dan kemampuan </w:t>
      </w:r>
      <w:r w:rsidR="008C39A7">
        <w:rPr>
          <w:lang w:val="en-US"/>
        </w:rPr>
        <w:t>pemecahan masalah</w:t>
      </w:r>
      <w:r w:rsidR="00E26064">
        <w:rPr>
          <w:lang w:val="en-US"/>
        </w:rPr>
        <w:t>)</w:t>
      </w:r>
      <w:r w:rsidR="008C39A7">
        <w:t xml:space="preserve"> </w:t>
      </w:r>
    </w:p>
    <w:p w14:paraId="25CCAE3A" w14:textId="4916EBC8" w:rsidR="005B0C84" w:rsidRPr="005B0C84" w:rsidRDefault="00C3361D" w:rsidP="005B0C84">
      <w:pPr>
        <w:spacing w:line="360" w:lineRule="auto"/>
        <w:ind w:left="567"/>
        <w:jc w:val="both"/>
        <w:rPr>
          <w:lang w:val="en-US"/>
        </w:rPr>
      </w:pPr>
      <w:r>
        <w:t>Kriteria pengujian</w:t>
      </w:r>
      <w:r w:rsidR="005B0C84">
        <w:rPr>
          <w:lang w:val="en-US"/>
        </w:rPr>
        <w:t>:</w:t>
      </w:r>
    </w:p>
    <w:p w14:paraId="3844BC57" w14:textId="253B0AFE" w:rsidR="005B0C84" w:rsidRDefault="005B0C84" w:rsidP="001B3198">
      <w:pPr>
        <w:spacing w:line="360" w:lineRule="auto"/>
        <w:ind w:left="426" w:firstLine="141"/>
        <w:jc w:val="both"/>
      </w:pPr>
      <w:r>
        <w:t xml:space="preserve">1) Bila nilai Sig. &lt; α = 0,05 maka </w:t>
      </w:r>
      <m:oMath>
        <m:sSub>
          <m:sSubPr>
            <m:ctrlPr>
              <w:rPr>
                <w:rFonts w:ascii="Cambria Math" w:hAnsi="Cambria Math" w:cs="Cambria Math"/>
                <w:i/>
              </w:rPr>
            </m:ctrlPr>
          </m:sSubPr>
          <m:e>
            <m:r>
              <w:rPr>
                <w:rFonts w:ascii="Cambria Math" w:hAnsi="Cambria Math" w:cs="Cambria Math"/>
              </w:rPr>
              <m:t>H</m:t>
            </m:r>
          </m:e>
          <m:sub>
            <m:r>
              <w:rPr>
                <w:rFonts w:ascii="Cambria Math" w:hAnsi="Cambria Math" w:cs="Cambria Math"/>
              </w:rPr>
              <m:t>0</m:t>
            </m:r>
          </m:sub>
        </m:sSub>
      </m:oMath>
      <w:r>
        <w:t xml:space="preserve"> ditolak. </w:t>
      </w:r>
    </w:p>
    <w:p w14:paraId="62C35857" w14:textId="697ADDD0" w:rsidR="008645A2" w:rsidRDefault="005B0C84" w:rsidP="00534650">
      <w:pPr>
        <w:spacing w:line="360" w:lineRule="auto"/>
        <w:ind w:left="426" w:firstLine="141"/>
        <w:jc w:val="both"/>
      </w:pPr>
      <w:r>
        <w:t xml:space="preserve">2) Bila nilai Sig. ≥ α = 0,05 maka </w:t>
      </w:r>
      <m:oMath>
        <m:sSub>
          <m:sSubPr>
            <m:ctrlPr>
              <w:rPr>
                <w:rFonts w:ascii="Cambria Math" w:hAnsi="Cambria Math" w:cs="Cambria Math"/>
                <w:i/>
              </w:rPr>
            </m:ctrlPr>
          </m:sSubPr>
          <m:e>
            <m:r>
              <w:rPr>
                <w:rFonts w:ascii="Cambria Math" w:hAnsi="Cambria Math" w:cs="Cambria Math"/>
              </w:rPr>
              <m:t>H</m:t>
            </m:r>
          </m:e>
          <m:sub>
            <m:r>
              <w:rPr>
                <w:rFonts w:ascii="Cambria Math" w:hAnsi="Cambria Math" w:cs="Cambria Math"/>
              </w:rPr>
              <m:t>0</m:t>
            </m:r>
          </m:sub>
        </m:sSub>
      </m:oMath>
      <w:r>
        <w:t xml:space="preserve"> diterima. </w:t>
      </w:r>
    </w:p>
    <w:p w14:paraId="70A0273D" w14:textId="77777777" w:rsidR="00534650" w:rsidRDefault="00534650" w:rsidP="00534650">
      <w:pPr>
        <w:spacing w:line="360" w:lineRule="auto"/>
        <w:ind w:left="426" w:firstLine="141"/>
        <w:jc w:val="both"/>
      </w:pPr>
    </w:p>
    <w:p w14:paraId="7AAC26B5" w14:textId="77777777" w:rsidR="00534650" w:rsidRDefault="00534650" w:rsidP="00534650">
      <w:pPr>
        <w:spacing w:line="360" w:lineRule="auto"/>
        <w:ind w:left="426" w:firstLine="141"/>
        <w:jc w:val="both"/>
      </w:pPr>
    </w:p>
    <w:p w14:paraId="013C056F" w14:textId="77777777" w:rsidR="00534650" w:rsidRPr="00534650" w:rsidRDefault="00534650" w:rsidP="009F5135">
      <w:pPr>
        <w:spacing w:line="360" w:lineRule="auto"/>
        <w:jc w:val="both"/>
      </w:pPr>
    </w:p>
    <w:p w14:paraId="4738953B" w14:textId="5884C3F1" w:rsidR="00F25415" w:rsidRDefault="00F25415" w:rsidP="00325840">
      <w:pPr>
        <w:spacing w:line="360" w:lineRule="auto"/>
        <w:ind w:left="567" w:firstLine="709"/>
        <w:jc w:val="both"/>
        <w:rPr>
          <w:rFonts w:asciiTheme="majorBidi" w:hAnsiTheme="majorBidi" w:cstheme="majorBidi"/>
          <w:szCs w:val="24"/>
        </w:rPr>
      </w:pPr>
      <w:r w:rsidRPr="00646096">
        <w:rPr>
          <w:rFonts w:asciiTheme="majorBidi" w:hAnsiTheme="majorBidi" w:cstheme="majorBidi"/>
          <w:szCs w:val="24"/>
        </w:rPr>
        <w:lastRenderedPageBreak/>
        <w:t>Adapun prosedur penelitian yang dijabarkan di atas terdapat 3 tahapan besar, yang digambarkan dalam diagram alur berikut:</w:t>
      </w:r>
    </w:p>
    <w:p w14:paraId="3169330C" w14:textId="77777777" w:rsidR="00632AB0" w:rsidRPr="00262E3A" w:rsidRDefault="00632AB0" w:rsidP="00325840">
      <w:pPr>
        <w:spacing w:line="360" w:lineRule="auto"/>
        <w:ind w:left="567" w:firstLine="709"/>
        <w:jc w:val="both"/>
        <w:rPr>
          <w:rFonts w:asciiTheme="majorBidi" w:hAnsiTheme="majorBidi" w:cstheme="majorBidi"/>
          <w:szCs w:val="24"/>
        </w:rPr>
      </w:pPr>
    </w:p>
    <w:p w14:paraId="10F4E9CA" w14:textId="4C8B4089" w:rsidR="00F25415" w:rsidRDefault="00F25415" w:rsidP="00632AB0">
      <w:pPr>
        <w:ind w:left="426"/>
        <w:jc w:val="center"/>
        <w:rPr>
          <w:rStyle w:val="Heading1Char"/>
          <w:bCs/>
          <w:lang w:val="en-US"/>
        </w:rPr>
      </w:pPr>
      <w:bookmarkStart w:id="156" w:name="_Toc137471681"/>
      <w:bookmarkStart w:id="157" w:name="_Toc137472686"/>
      <w:bookmarkStart w:id="158" w:name="_Toc137824957"/>
      <w:bookmarkStart w:id="159" w:name="_Toc138330829"/>
      <w:bookmarkStart w:id="160" w:name="_Toc138331960"/>
      <w:r w:rsidRPr="00646096">
        <w:rPr>
          <w:lang w:val="en-US"/>
        </w:rPr>
        <w:drawing>
          <wp:inline distT="0" distB="0" distL="0" distR="0" wp14:anchorId="3D7755F5" wp14:editId="304499FA">
            <wp:extent cx="4843604" cy="596521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0428" t="29588" r="51481" b="8907"/>
                    <a:stretch/>
                  </pic:blipFill>
                  <pic:spPr bwMode="auto">
                    <a:xfrm>
                      <a:off x="0" y="0"/>
                      <a:ext cx="4901520" cy="6036547"/>
                    </a:xfrm>
                    <a:prstGeom prst="rect">
                      <a:avLst/>
                    </a:prstGeom>
                    <a:ln>
                      <a:noFill/>
                    </a:ln>
                    <a:extLst>
                      <a:ext uri="{53640926-AAD7-44D8-BBD7-CCE9431645EC}">
                        <a14:shadowObscured xmlns:a14="http://schemas.microsoft.com/office/drawing/2010/main"/>
                      </a:ext>
                    </a:extLst>
                  </pic:spPr>
                </pic:pic>
              </a:graphicData>
            </a:graphic>
          </wp:inline>
        </w:drawing>
      </w:r>
      <w:bookmarkStart w:id="161" w:name="_Toc114430472"/>
      <w:bookmarkStart w:id="162" w:name="_Toc114469820"/>
      <w:bookmarkStart w:id="163" w:name="_Toc114511625"/>
      <w:bookmarkStart w:id="164" w:name="_Toc114513107"/>
      <w:bookmarkStart w:id="165" w:name="_Toc114598809"/>
      <w:r w:rsidRPr="00227A20">
        <w:rPr>
          <w:rStyle w:val="Heading1Char"/>
          <w:bCs/>
        </w:rPr>
        <w:t>Gambar 3.</w:t>
      </w:r>
      <w:r w:rsidR="009B5D99">
        <w:rPr>
          <w:rStyle w:val="Heading1Char"/>
          <w:bCs/>
          <w:lang w:val="en-US"/>
        </w:rPr>
        <w:t>1</w:t>
      </w:r>
      <w:r w:rsidRPr="00227A20">
        <w:rPr>
          <w:rStyle w:val="Heading1Char"/>
          <w:bCs/>
        </w:rPr>
        <w:t xml:space="preserve"> Diagram alur penelitia</w:t>
      </w:r>
      <w:bookmarkEnd w:id="161"/>
      <w:bookmarkEnd w:id="162"/>
      <w:bookmarkEnd w:id="163"/>
      <w:bookmarkEnd w:id="164"/>
      <w:bookmarkEnd w:id="165"/>
      <w:r w:rsidR="003E3919">
        <w:rPr>
          <w:rStyle w:val="Heading1Char"/>
          <w:bCs/>
          <w:lang w:val="en-US"/>
        </w:rPr>
        <w:t>n</w:t>
      </w:r>
      <w:bookmarkEnd w:id="156"/>
      <w:bookmarkEnd w:id="157"/>
      <w:bookmarkEnd w:id="158"/>
      <w:bookmarkEnd w:id="159"/>
      <w:bookmarkEnd w:id="160"/>
    </w:p>
    <w:p w14:paraId="57988415" w14:textId="77777777" w:rsidR="00A34EEB" w:rsidRDefault="00A34EEB" w:rsidP="00632AB0">
      <w:pPr>
        <w:ind w:left="426"/>
        <w:jc w:val="center"/>
        <w:rPr>
          <w:rStyle w:val="Heading1Char"/>
          <w:bCs/>
          <w:lang w:val="en-US"/>
        </w:rPr>
      </w:pPr>
    </w:p>
    <w:p w14:paraId="33525073" w14:textId="77777777" w:rsidR="00A34EEB" w:rsidRDefault="00A34EEB" w:rsidP="00632AB0">
      <w:pPr>
        <w:ind w:left="426"/>
        <w:jc w:val="center"/>
        <w:rPr>
          <w:rStyle w:val="Heading1Char"/>
          <w:bCs/>
          <w:lang w:val="en-US"/>
        </w:rPr>
      </w:pPr>
    </w:p>
    <w:sectPr w:rsidR="00A34EEB" w:rsidSect="0083253C">
      <w:headerReference w:type="even" r:id="rId9"/>
      <w:headerReference w:type="default" r:id="rId10"/>
      <w:footerReference w:type="even" r:id="rId11"/>
      <w:footerReference w:type="default" r:id="rId12"/>
      <w:headerReference w:type="first" r:id="rId13"/>
      <w:footerReference w:type="first" r:id="rId14"/>
      <w:pgSz w:w="11907" w:h="16840" w:code="9"/>
      <w:pgMar w:top="2268" w:right="1559"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E7965A" w14:textId="77777777" w:rsidR="00316E80" w:rsidRDefault="00316E80" w:rsidP="00CA3726">
      <w:r>
        <w:separator/>
      </w:r>
    </w:p>
  </w:endnote>
  <w:endnote w:type="continuationSeparator" w:id="0">
    <w:p w14:paraId="6BFB2998" w14:textId="77777777" w:rsidR="00316E80" w:rsidRDefault="00316E80" w:rsidP="00CA3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DED26" w14:textId="77777777" w:rsidR="0085335D" w:rsidRDefault="008533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009E6" w14:textId="77777777" w:rsidR="0085335D" w:rsidRDefault="008533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6799A" w14:textId="77777777" w:rsidR="0085335D" w:rsidRDefault="008533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F2267F" w14:textId="77777777" w:rsidR="00316E80" w:rsidRDefault="00316E80" w:rsidP="00CA3726">
      <w:r>
        <w:separator/>
      </w:r>
    </w:p>
  </w:footnote>
  <w:footnote w:type="continuationSeparator" w:id="0">
    <w:p w14:paraId="4BD8A7D6" w14:textId="77777777" w:rsidR="00316E80" w:rsidRDefault="00316E80" w:rsidP="00CA37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7DF1B" w14:textId="79C30450" w:rsidR="0085335D" w:rsidRDefault="0085335D">
    <w:pPr>
      <w:pStyle w:val="Header"/>
    </w:pPr>
    <w:r>
      <w:pict w14:anchorId="49897B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93165" o:spid="_x0000_s2050" type="#_x0000_t75" style="position:absolute;margin-left:0;margin-top:0;width:403.65pt;height:398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42BC1" w14:textId="3A4F1E11" w:rsidR="0085335D" w:rsidRDefault="0085335D">
    <w:pPr>
      <w:pStyle w:val="Header"/>
    </w:pPr>
    <w:r>
      <w:pict w14:anchorId="084146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93166" o:spid="_x0000_s2051" type="#_x0000_t75" style="position:absolute;margin-left:0;margin-top:0;width:403.65pt;height:398pt;z-index:-251656192;mso-position-horizontal:center;mso-position-horizontal-relative:margin;mso-position-vertical:center;mso-position-vertical-relative:margin" o:allowincell="f">
          <v:imagedata r:id="rId1" o:title="1-removebg-preview"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15FC9" w14:textId="6B12E059" w:rsidR="0085335D" w:rsidRDefault="0085335D">
    <w:pPr>
      <w:pStyle w:val="Header"/>
    </w:pPr>
    <w:r>
      <w:pict w14:anchorId="4E359C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93164" o:spid="_x0000_s2049" type="#_x0000_t75" style="position:absolute;margin-left:0;margin-top:0;width:403.65pt;height:398pt;z-index:-251658240;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51F53"/>
    <w:multiLevelType w:val="hybridMultilevel"/>
    <w:tmpl w:val="F632938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89B42E0"/>
    <w:multiLevelType w:val="hybridMultilevel"/>
    <w:tmpl w:val="7D409DB4"/>
    <w:lvl w:ilvl="0" w:tplc="5E682D64">
      <w:start w:val="3"/>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09396DB0"/>
    <w:multiLevelType w:val="multilevel"/>
    <w:tmpl w:val="0672C63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D906CFC"/>
    <w:multiLevelType w:val="multilevel"/>
    <w:tmpl w:val="7AE88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E10090"/>
    <w:multiLevelType w:val="hybridMultilevel"/>
    <w:tmpl w:val="C39236D6"/>
    <w:lvl w:ilvl="0" w:tplc="BFB0611C">
      <w:start w:val="1"/>
      <w:numFmt w:val="lowerLetter"/>
      <w:lvlText w:val="%1."/>
      <w:lvlJc w:val="left"/>
      <w:pPr>
        <w:ind w:left="1070" w:hanging="360"/>
      </w:pPr>
      <w:rPr>
        <w:rFonts w:hint="default"/>
      </w:rPr>
    </w:lvl>
    <w:lvl w:ilvl="1" w:tplc="38090019" w:tentative="1">
      <w:start w:val="1"/>
      <w:numFmt w:val="lowerLetter"/>
      <w:lvlText w:val="%2."/>
      <w:lvlJc w:val="left"/>
      <w:pPr>
        <w:ind w:left="1790" w:hanging="360"/>
      </w:pPr>
    </w:lvl>
    <w:lvl w:ilvl="2" w:tplc="3809001B" w:tentative="1">
      <w:start w:val="1"/>
      <w:numFmt w:val="lowerRoman"/>
      <w:lvlText w:val="%3."/>
      <w:lvlJc w:val="right"/>
      <w:pPr>
        <w:ind w:left="2510" w:hanging="180"/>
      </w:pPr>
    </w:lvl>
    <w:lvl w:ilvl="3" w:tplc="3809000F" w:tentative="1">
      <w:start w:val="1"/>
      <w:numFmt w:val="decimal"/>
      <w:lvlText w:val="%4."/>
      <w:lvlJc w:val="left"/>
      <w:pPr>
        <w:ind w:left="3230" w:hanging="360"/>
      </w:pPr>
    </w:lvl>
    <w:lvl w:ilvl="4" w:tplc="38090019" w:tentative="1">
      <w:start w:val="1"/>
      <w:numFmt w:val="lowerLetter"/>
      <w:lvlText w:val="%5."/>
      <w:lvlJc w:val="left"/>
      <w:pPr>
        <w:ind w:left="3950" w:hanging="360"/>
      </w:pPr>
    </w:lvl>
    <w:lvl w:ilvl="5" w:tplc="3809001B" w:tentative="1">
      <w:start w:val="1"/>
      <w:numFmt w:val="lowerRoman"/>
      <w:lvlText w:val="%6."/>
      <w:lvlJc w:val="right"/>
      <w:pPr>
        <w:ind w:left="4670" w:hanging="180"/>
      </w:pPr>
    </w:lvl>
    <w:lvl w:ilvl="6" w:tplc="3809000F" w:tentative="1">
      <w:start w:val="1"/>
      <w:numFmt w:val="decimal"/>
      <w:lvlText w:val="%7."/>
      <w:lvlJc w:val="left"/>
      <w:pPr>
        <w:ind w:left="5390" w:hanging="360"/>
      </w:pPr>
    </w:lvl>
    <w:lvl w:ilvl="7" w:tplc="38090019" w:tentative="1">
      <w:start w:val="1"/>
      <w:numFmt w:val="lowerLetter"/>
      <w:lvlText w:val="%8."/>
      <w:lvlJc w:val="left"/>
      <w:pPr>
        <w:ind w:left="6110" w:hanging="360"/>
      </w:pPr>
    </w:lvl>
    <w:lvl w:ilvl="8" w:tplc="3809001B" w:tentative="1">
      <w:start w:val="1"/>
      <w:numFmt w:val="lowerRoman"/>
      <w:lvlText w:val="%9."/>
      <w:lvlJc w:val="right"/>
      <w:pPr>
        <w:ind w:left="6830" w:hanging="180"/>
      </w:pPr>
    </w:lvl>
  </w:abstractNum>
  <w:abstractNum w:abstractNumId="5" w15:restartNumberingAfterBreak="0">
    <w:nsid w:val="13B259D7"/>
    <w:multiLevelType w:val="hybridMultilevel"/>
    <w:tmpl w:val="B1EAE1A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3E85507"/>
    <w:multiLevelType w:val="multilevel"/>
    <w:tmpl w:val="C192AA5E"/>
    <w:lvl w:ilvl="0">
      <w:start w:val="1"/>
      <w:numFmt w:val="decimal"/>
      <w:lvlText w:val="%1."/>
      <w:lvlJc w:val="left"/>
      <w:pPr>
        <w:ind w:left="720" w:hanging="360"/>
      </w:pPr>
    </w:lvl>
    <w:lvl w:ilvl="1">
      <w:start w:val="6"/>
      <w:numFmt w:val="decimal"/>
      <w:isLgl/>
      <w:lvlText w:val="%1.%2"/>
      <w:lvlJc w:val="left"/>
      <w:pPr>
        <w:ind w:left="1260" w:hanging="540"/>
      </w:pPr>
      <w:rPr>
        <w:rFonts w:hint="default"/>
      </w:rPr>
    </w:lvl>
    <w:lvl w:ilvl="2">
      <w:start w:val="3"/>
      <w:numFmt w:val="decimal"/>
      <w:isLgl/>
      <w:lvlText w:val="%1.%2.%3"/>
      <w:lvlJc w:val="left"/>
      <w:pPr>
        <w:ind w:left="2139"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16464124"/>
    <w:multiLevelType w:val="multilevel"/>
    <w:tmpl w:val="92043CCE"/>
    <w:lvl w:ilvl="0">
      <w:start w:val="4"/>
      <w:numFmt w:val="decimal"/>
      <w:lvlText w:val="%1"/>
      <w:lvlJc w:val="left"/>
      <w:pPr>
        <w:ind w:left="480" w:hanging="480"/>
      </w:pPr>
      <w:rPr>
        <w:rFonts w:hint="default"/>
      </w:rPr>
    </w:lvl>
    <w:lvl w:ilvl="1">
      <w:start w:val="3"/>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15:restartNumberingAfterBreak="0">
    <w:nsid w:val="18A3516A"/>
    <w:multiLevelType w:val="multilevel"/>
    <w:tmpl w:val="0E72A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132B6E"/>
    <w:multiLevelType w:val="multilevel"/>
    <w:tmpl w:val="926A8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A50F98"/>
    <w:multiLevelType w:val="hybridMultilevel"/>
    <w:tmpl w:val="1DE89F2A"/>
    <w:lvl w:ilvl="0" w:tplc="D35AD3F6">
      <w:start w:val="1"/>
      <w:numFmt w:val="decimal"/>
      <w:lvlText w:val="%1."/>
      <w:lvlJc w:val="left"/>
      <w:pPr>
        <w:ind w:left="1211" w:hanging="360"/>
      </w:pPr>
      <w:rPr>
        <w:rFonts w:hint="default"/>
        <w:i w:val="0"/>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11" w15:restartNumberingAfterBreak="0">
    <w:nsid w:val="1B885AE7"/>
    <w:multiLevelType w:val="multilevel"/>
    <w:tmpl w:val="26F4D466"/>
    <w:lvl w:ilvl="0">
      <w:start w:val="3"/>
      <w:numFmt w:val="decimal"/>
      <w:lvlText w:val="%1"/>
      <w:lvlJc w:val="left"/>
      <w:pPr>
        <w:ind w:left="480" w:hanging="480"/>
      </w:pPr>
      <w:rPr>
        <w:rFonts w:hint="default"/>
      </w:rPr>
    </w:lvl>
    <w:lvl w:ilvl="1">
      <w:start w:val="5"/>
      <w:numFmt w:val="decimal"/>
      <w:lvlText w:val="%1.%2"/>
      <w:lvlJc w:val="left"/>
      <w:pPr>
        <w:ind w:left="930" w:hanging="480"/>
      </w:pPr>
      <w:rPr>
        <w:rFonts w:hint="default"/>
      </w:rPr>
    </w:lvl>
    <w:lvl w:ilvl="2">
      <w:start w:val="4"/>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2" w15:restartNumberingAfterBreak="0">
    <w:nsid w:val="1CFB0AC3"/>
    <w:multiLevelType w:val="hybridMultilevel"/>
    <w:tmpl w:val="D47C4AA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214B6BB5"/>
    <w:multiLevelType w:val="multilevel"/>
    <w:tmpl w:val="3DCE8C76"/>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3"/>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5781443"/>
    <w:multiLevelType w:val="multilevel"/>
    <w:tmpl w:val="1CB8108A"/>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26182670"/>
    <w:multiLevelType w:val="hybridMultilevel"/>
    <w:tmpl w:val="F5485D0C"/>
    <w:lvl w:ilvl="0" w:tplc="EF449940">
      <w:start w:val="1"/>
      <w:numFmt w:val="decimal"/>
      <w:lvlText w:val="%1."/>
      <w:lvlJc w:val="left"/>
      <w:pPr>
        <w:ind w:left="720" w:hanging="360"/>
      </w:pPr>
      <w:rPr>
        <w:rFonts w:asciiTheme="majorBidi" w:hAnsiTheme="majorBidi" w:cstheme="majorBidi"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264F6A95"/>
    <w:multiLevelType w:val="multilevel"/>
    <w:tmpl w:val="6EA8C24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72C0F29"/>
    <w:multiLevelType w:val="hybridMultilevel"/>
    <w:tmpl w:val="710AFBE0"/>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2BFF15FD"/>
    <w:multiLevelType w:val="multilevel"/>
    <w:tmpl w:val="E3F6D230"/>
    <w:lvl w:ilvl="0">
      <w:start w:val="1"/>
      <w:numFmt w:val="decimal"/>
      <w:lvlText w:val="%1."/>
      <w:lvlJc w:val="left"/>
      <w:pPr>
        <w:ind w:left="1211" w:hanging="360"/>
      </w:pPr>
      <w:rPr>
        <w:rFonts w:eastAsiaTheme="minorHAnsi" w:hint="default"/>
      </w:rPr>
    </w:lvl>
    <w:lvl w:ilvl="1">
      <w:start w:val="5"/>
      <w:numFmt w:val="decimal"/>
      <w:isLgl/>
      <w:lvlText w:val="%1.%2"/>
      <w:lvlJc w:val="left"/>
      <w:pPr>
        <w:ind w:left="1472" w:hanging="48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1994" w:hanging="72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636" w:hanging="1080"/>
      </w:pPr>
      <w:rPr>
        <w:rFonts w:hint="default"/>
      </w:rPr>
    </w:lvl>
    <w:lvl w:ilvl="6">
      <w:start w:val="1"/>
      <w:numFmt w:val="decimal"/>
      <w:isLgl/>
      <w:lvlText w:val="%1.%2.%3.%4.%5.%6.%7"/>
      <w:lvlJc w:val="left"/>
      <w:pPr>
        <w:ind w:left="3137" w:hanging="1440"/>
      </w:pPr>
      <w:rPr>
        <w:rFonts w:hint="default"/>
      </w:rPr>
    </w:lvl>
    <w:lvl w:ilvl="7">
      <w:start w:val="1"/>
      <w:numFmt w:val="decimal"/>
      <w:isLgl/>
      <w:lvlText w:val="%1.%2.%3.%4.%5.%6.%7.%8"/>
      <w:lvlJc w:val="left"/>
      <w:pPr>
        <w:ind w:left="3278" w:hanging="1440"/>
      </w:pPr>
      <w:rPr>
        <w:rFonts w:hint="default"/>
      </w:rPr>
    </w:lvl>
    <w:lvl w:ilvl="8">
      <w:start w:val="1"/>
      <w:numFmt w:val="decimal"/>
      <w:isLgl/>
      <w:lvlText w:val="%1.%2.%3.%4.%5.%6.%7.%8.%9"/>
      <w:lvlJc w:val="left"/>
      <w:pPr>
        <w:ind w:left="3779" w:hanging="1800"/>
      </w:pPr>
      <w:rPr>
        <w:rFonts w:hint="default"/>
      </w:rPr>
    </w:lvl>
  </w:abstractNum>
  <w:abstractNum w:abstractNumId="19" w15:restartNumberingAfterBreak="0">
    <w:nsid w:val="2E5F3529"/>
    <w:multiLevelType w:val="hybridMultilevel"/>
    <w:tmpl w:val="268E8EB2"/>
    <w:lvl w:ilvl="0" w:tplc="3809000F">
      <w:start w:val="1"/>
      <w:numFmt w:val="decimal"/>
      <w:lvlText w:val="%1."/>
      <w:lvlJc w:val="left"/>
      <w:pPr>
        <w:tabs>
          <w:tab w:val="num" w:pos="4320"/>
        </w:tabs>
        <w:ind w:left="4320" w:hanging="360"/>
      </w:pPr>
      <w:rPr>
        <w:rFonts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0" w15:restartNumberingAfterBreak="0">
    <w:nsid w:val="2EF2314C"/>
    <w:multiLevelType w:val="multilevel"/>
    <w:tmpl w:val="6EA8C24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F1570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1A843EE"/>
    <w:multiLevelType w:val="singleLevel"/>
    <w:tmpl w:val="EF4CF6CA"/>
    <w:lvl w:ilvl="0">
      <w:start w:val="1"/>
      <w:numFmt w:val="decimal"/>
      <w:lvlText w:val="%1."/>
      <w:lvlJc w:val="left"/>
      <w:pPr>
        <w:tabs>
          <w:tab w:val="num" w:pos="360"/>
        </w:tabs>
        <w:ind w:left="360" w:hanging="360"/>
      </w:pPr>
      <w:rPr>
        <w:rFonts w:hint="default"/>
      </w:rPr>
    </w:lvl>
  </w:abstractNum>
  <w:abstractNum w:abstractNumId="23" w15:restartNumberingAfterBreak="0">
    <w:nsid w:val="322044BE"/>
    <w:multiLevelType w:val="hybridMultilevel"/>
    <w:tmpl w:val="3994718C"/>
    <w:lvl w:ilvl="0" w:tplc="D8A81ED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4" w15:restartNumberingAfterBreak="0">
    <w:nsid w:val="36FC3356"/>
    <w:multiLevelType w:val="hybridMultilevel"/>
    <w:tmpl w:val="C3123C0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377A78F5"/>
    <w:multiLevelType w:val="multilevel"/>
    <w:tmpl w:val="FF7E0F1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A533FA9"/>
    <w:multiLevelType w:val="multilevel"/>
    <w:tmpl w:val="EEFA7164"/>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1A51950"/>
    <w:multiLevelType w:val="hybridMultilevel"/>
    <w:tmpl w:val="43A6A1B8"/>
    <w:lvl w:ilvl="0" w:tplc="3809000B">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8" w15:restartNumberingAfterBreak="0">
    <w:nsid w:val="440E10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5A10430"/>
    <w:multiLevelType w:val="hybridMultilevel"/>
    <w:tmpl w:val="71BA695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4C577B83"/>
    <w:multiLevelType w:val="hybridMultilevel"/>
    <w:tmpl w:val="85D47AE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4CC01F4B"/>
    <w:multiLevelType w:val="hybridMultilevel"/>
    <w:tmpl w:val="BF5CA00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4D741C1A"/>
    <w:multiLevelType w:val="hybridMultilevel"/>
    <w:tmpl w:val="9E00007E"/>
    <w:lvl w:ilvl="0" w:tplc="170A637A">
      <w:start w:val="1"/>
      <w:numFmt w:val="lowerLetter"/>
      <w:lvlText w:val="%1."/>
      <w:lvlJc w:val="left"/>
      <w:pPr>
        <w:ind w:left="1129" w:hanging="360"/>
      </w:pPr>
      <w:rPr>
        <w:rFonts w:hint="default"/>
      </w:rPr>
    </w:lvl>
    <w:lvl w:ilvl="1" w:tplc="38090019" w:tentative="1">
      <w:start w:val="1"/>
      <w:numFmt w:val="lowerLetter"/>
      <w:lvlText w:val="%2."/>
      <w:lvlJc w:val="left"/>
      <w:pPr>
        <w:ind w:left="1849" w:hanging="360"/>
      </w:pPr>
    </w:lvl>
    <w:lvl w:ilvl="2" w:tplc="3809001B" w:tentative="1">
      <w:start w:val="1"/>
      <w:numFmt w:val="lowerRoman"/>
      <w:lvlText w:val="%3."/>
      <w:lvlJc w:val="right"/>
      <w:pPr>
        <w:ind w:left="2569" w:hanging="180"/>
      </w:pPr>
    </w:lvl>
    <w:lvl w:ilvl="3" w:tplc="3809000F" w:tentative="1">
      <w:start w:val="1"/>
      <w:numFmt w:val="decimal"/>
      <w:lvlText w:val="%4."/>
      <w:lvlJc w:val="left"/>
      <w:pPr>
        <w:ind w:left="3289" w:hanging="360"/>
      </w:pPr>
    </w:lvl>
    <w:lvl w:ilvl="4" w:tplc="38090019" w:tentative="1">
      <w:start w:val="1"/>
      <w:numFmt w:val="lowerLetter"/>
      <w:lvlText w:val="%5."/>
      <w:lvlJc w:val="left"/>
      <w:pPr>
        <w:ind w:left="4009" w:hanging="360"/>
      </w:pPr>
    </w:lvl>
    <w:lvl w:ilvl="5" w:tplc="3809001B" w:tentative="1">
      <w:start w:val="1"/>
      <w:numFmt w:val="lowerRoman"/>
      <w:lvlText w:val="%6."/>
      <w:lvlJc w:val="right"/>
      <w:pPr>
        <w:ind w:left="4729" w:hanging="180"/>
      </w:pPr>
    </w:lvl>
    <w:lvl w:ilvl="6" w:tplc="3809000F" w:tentative="1">
      <w:start w:val="1"/>
      <w:numFmt w:val="decimal"/>
      <w:lvlText w:val="%7."/>
      <w:lvlJc w:val="left"/>
      <w:pPr>
        <w:ind w:left="5449" w:hanging="360"/>
      </w:pPr>
    </w:lvl>
    <w:lvl w:ilvl="7" w:tplc="38090019" w:tentative="1">
      <w:start w:val="1"/>
      <w:numFmt w:val="lowerLetter"/>
      <w:lvlText w:val="%8."/>
      <w:lvlJc w:val="left"/>
      <w:pPr>
        <w:ind w:left="6169" w:hanging="360"/>
      </w:pPr>
    </w:lvl>
    <w:lvl w:ilvl="8" w:tplc="3809001B" w:tentative="1">
      <w:start w:val="1"/>
      <w:numFmt w:val="lowerRoman"/>
      <w:lvlText w:val="%9."/>
      <w:lvlJc w:val="right"/>
      <w:pPr>
        <w:ind w:left="6889" w:hanging="180"/>
      </w:pPr>
    </w:lvl>
  </w:abstractNum>
  <w:abstractNum w:abstractNumId="33" w15:restartNumberingAfterBreak="0">
    <w:nsid w:val="4FB6415A"/>
    <w:multiLevelType w:val="hybridMultilevel"/>
    <w:tmpl w:val="99D2B880"/>
    <w:lvl w:ilvl="0" w:tplc="3809000B">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4" w15:restartNumberingAfterBreak="0">
    <w:nsid w:val="54CA100F"/>
    <w:multiLevelType w:val="multilevel"/>
    <w:tmpl w:val="96746A9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52D554F"/>
    <w:multiLevelType w:val="singleLevel"/>
    <w:tmpl w:val="048E0BFC"/>
    <w:lvl w:ilvl="0">
      <w:start w:val="1"/>
      <w:numFmt w:val="lowerLetter"/>
      <w:lvlText w:val="%1."/>
      <w:lvlJc w:val="left"/>
      <w:pPr>
        <w:tabs>
          <w:tab w:val="num" w:pos="720"/>
        </w:tabs>
        <w:ind w:left="720" w:hanging="360"/>
      </w:pPr>
      <w:rPr>
        <w:rFonts w:hint="default"/>
      </w:rPr>
    </w:lvl>
  </w:abstractNum>
  <w:abstractNum w:abstractNumId="36" w15:restartNumberingAfterBreak="0">
    <w:nsid w:val="55462A6F"/>
    <w:multiLevelType w:val="multilevel"/>
    <w:tmpl w:val="638EBB6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6413209"/>
    <w:multiLevelType w:val="hybridMultilevel"/>
    <w:tmpl w:val="F056C43C"/>
    <w:lvl w:ilvl="0" w:tplc="A164EC76">
      <w:start w:val="1"/>
      <w:numFmt w:val="lowerLetter"/>
      <w:lvlText w:val="%1."/>
      <w:lvlJc w:val="left"/>
      <w:pPr>
        <w:ind w:left="4188" w:hanging="360"/>
      </w:pPr>
      <w:rPr>
        <w:rFonts w:hint="default"/>
        <w:i w:val="0"/>
      </w:rPr>
    </w:lvl>
    <w:lvl w:ilvl="1" w:tplc="38090019" w:tentative="1">
      <w:start w:val="1"/>
      <w:numFmt w:val="lowerLetter"/>
      <w:lvlText w:val="%2."/>
      <w:lvlJc w:val="left"/>
      <w:pPr>
        <w:ind w:left="4908" w:hanging="360"/>
      </w:pPr>
    </w:lvl>
    <w:lvl w:ilvl="2" w:tplc="3809001B">
      <w:start w:val="1"/>
      <w:numFmt w:val="lowerRoman"/>
      <w:lvlText w:val="%3."/>
      <w:lvlJc w:val="right"/>
      <w:pPr>
        <w:ind w:left="5628" w:hanging="180"/>
      </w:pPr>
    </w:lvl>
    <w:lvl w:ilvl="3" w:tplc="3809000F" w:tentative="1">
      <w:start w:val="1"/>
      <w:numFmt w:val="decimal"/>
      <w:lvlText w:val="%4."/>
      <w:lvlJc w:val="left"/>
      <w:pPr>
        <w:ind w:left="6348" w:hanging="360"/>
      </w:pPr>
    </w:lvl>
    <w:lvl w:ilvl="4" w:tplc="38090019" w:tentative="1">
      <w:start w:val="1"/>
      <w:numFmt w:val="lowerLetter"/>
      <w:lvlText w:val="%5."/>
      <w:lvlJc w:val="left"/>
      <w:pPr>
        <w:ind w:left="7068" w:hanging="360"/>
      </w:pPr>
    </w:lvl>
    <w:lvl w:ilvl="5" w:tplc="3809001B" w:tentative="1">
      <w:start w:val="1"/>
      <w:numFmt w:val="lowerRoman"/>
      <w:lvlText w:val="%6."/>
      <w:lvlJc w:val="right"/>
      <w:pPr>
        <w:ind w:left="7788" w:hanging="180"/>
      </w:pPr>
    </w:lvl>
    <w:lvl w:ilvl="6" w:tplc="3809000F" w:tentative="1">
      <w:start w:val="1"/>
      <w:numFmt w:val="decimal"/>
      <w:lvlText w:val="%7."/>
      <w:lvlJc w:val="left"/>
      <w:pPr>
        <w:ind w:left="8508" w:hanging="360"/>
      </w:pPr>
    </w:lvl>
    <w:lvl w:ilvl="7" w:tplc="38090019" w:tentative="1">
      <w:start w:val="1"/>
      <w:numFmt w:val="lowerLetter"/>
      <w:lvlText w:val="%8."/>
      <w:lvlJc w:val="left"/>
      <w:pPr>
        <w:ind w:left="9228" w:hanging="360"/>
      </w:pPr>
    </w:lvl>
    <w:lvl w:ilvl="8" w:tplc="3809001B" w:tentative="1">
      <w:start w:val="1"/>
      <w:numFmt w:val="lowerRoman"/>
      <w:lvlText w:val="%9."/>
      <w:lvlJc w:val="right"/>
      <w:pPr>
        <w:ind w:left="9948" w:hanging="180"/>
      </w:pPr>
    </w:lvl>
  </w:abstractNum>
  <w:abstractNum w:abstractNumId="38" w15:restartNumberingAfterBreak="0">
    <w:nsid w:val="5A7F7991"/>
    <w:multiLevelType w:val="multilevel"/>
    <w:tmpl w:val="EAECF2F0"/>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D136DE8"/>
    <w:multiLevelType w:val="hybridMultilevel"/>
    <w:tmpl w:val="054A3004"/>
    <w:lvl w:ilvl="0" w:tplc="F42AB9E4">
      <w:start w:val="1"/>
      <w:numFmt w:val="lowerLetter"/>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40" w15:restartNumberingAfterBreak="0">
    <w:nsid w:val="5D9143A9"/>
    <w:multiLevelType w:val="hybridMultilevel"/>
    <w:tmpl w:val="F712040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63D36877"/>
    <w:multiLevelType w:val="hybridMultilevel"/>
    <w:tmpl w:val="F9E2D44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641249BC"/>
    <w:multiLevelType w:val="hybridMultilevel"/>
    <w:tmpl w:val="0B48262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15:restartNumberingAfterBreak="0">
    <w:nsid w:val="65B22315"/>
    <w:multiLevelType w:val="multilevel"/>
    <w:tmpl w:val="FDB496CE"/>
    <w:lvl w:ilvl="0">
      <w:start w:val="1"/>
      <w:numFmt w:val="decimal"/>
      <w:lvlText w:val="%1."/>
      <w:lvlJc w:val="left"/>
      <w:pPr>
        <w:ind w:left="720" w:hanging="360"/>
      </w:pPr>
    </w:lvl>
    <w:lvl w:ilvl="1">
      <w:start w:val="5"/>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66690D9E"/>
    <w:multiLevelType w:val="multilevel"/>
    <w:tmpl w:val="44C47BAC"/>
    <w:lvl w:ilvl="0">
      <w:start w:val="1"/>
      <w:numFmt w:val="decimal"/>
      <w:lvlText w:val="%1."/>
      <w:lvlJc w:val="left"/>
      <w:pPr>
        <w:ind w:left="1778" w:hanging="360"/>
      </w:pPr>
      <w:rPr>
        <w:rFonts w:hint="default"/>
      </w:rPr>
    </w:lvl>
    <w:lvl w:ilvl="1">
      <w:start w:val="71"/>
      <w:numFmt w:val="decimal"/>
      <w:isLgl/>
      <w:lvlText w:val="%1.%2"/>
      <w:lvlJc w:val="left"/>
      <w:pPr>
        <w:ind w:left="1838" w:hanging="4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45" w15:restartNumberingAfterBreak="0">
    <w:nsid w:val="6CA961F6"/>
    <w:multiLevelType w:val="multilevel"/>
    <w:tmpl w:val="EEEC6AD0"/>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46" w15:restartNumberingAfterBreak="0">
    <w:nsid w:val="6CDD3506"/>
    <w:multiLevelType w:val="hybridMultilevel"/>
    <w:tmpl w:val="47D06320"/>
    <w:lvl w:ilvl="0" w:tplc="3809000B">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7" w15:restartNumberingAfterBreak="0">
    <w:nsid w:val="718008A1"/>
    <w:multiLevelType w:val="hybridMultilevel"/>
    <w:tmpl w:val="76C2529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15:restartNumberingAfterBreak="0">
    <w:nsid w:val="74006367"/>
    <w:multiLevelType w:val="multilevel"/>
    <w:tmpl w:val="7108CE2E"/>
    <w:lvl w:ilvl="0">
      <w:start w:val="4"/>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9" w15:restartNumberingAfterBreak="0">
    <w:nsid w:val="75476DBB"/>
    <w:multiLevelType w:val="multilevel"/>
    <w:tmpl w:val="FD006D76"/>
    <w:lvl w:ilvl="0">
      <w:start w:val="1"/>
      <w:numFmt w:val="decimal"/>
      <w:lvlText w:val="%1."/>
      <w:lvlJc w:val="left"/>
      <w:pPr>
        <w:ind w:left="1120" w:hanging="40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0" w15:restartNumberingAfterBreak="0">
    <w:nsid w:val="767656F7"/>
    <w:multiLevelType w:val="hybridMultilevel"/>
    <w:tmpl w:val="C3D673FE"/>
    <w:lvl w:ilvl="0" w:tplc="44E42B3A">
      <w:start w:val="1"/>
      <w:numFmt w:val="decimal"/>
      <w:lvlText w:val="%1."/>
      <w:lvlJc w:val="left"/>
      <w:pPr>
        <w:ind w:left="1070" w:hanging="360"/>
      </w:pPr>
      <w:rPr>
        <w:rFonts w:hint="default"/>
      </w:rPr>
    </w:lvl>
    <w:lvl w:ilvl="1" w:tplc="38090019" w:tentative="1">
      <w:start w:val="1"/>
      <w:numFmt w:val="lowerLetter"/>
      <w:lvlText w:val="%2."/>
      <w:lvlJc w:val="left"/>
      <w:pPr>
        <w:ind w:left="1790" w:hanging="360"/>
      </w:pPr>
    </w:lvl>
    <w:lvl w:ilvl="2" w:tplc="3809001B">
      <w:start w:val="1"/>
      <w:numFmt w:val="lowerRoman"/>
      <w:lvlText w:val="%3."/>
      <w:lvlJc w:val="right"/>
      <w:pPr>
        <w:ind w:left="2510" w:hanging="180"/>
      </w:pPr>
    </w:lvl>
    <w:lvl w:ilvl="3" w:tplc="3809000F" w:tentative="1">
      <w:start w:val="1"/>
      <w:numFmt w:val="decimal"/>
      <w:lvlText w:val="%4."/>
      <w:lvlJc w:val="left"/>
      <w:pPr>
        <w:ind w:left="3230" w:hanging="360"/>
      </w:pPr>
    </w:lvl>
    <w:lvl w:ilvl="4" w:tplc="38090019" w:tentative="1">
      <w:start w:val="1"/>
      <w:numFmt w:val="lowerLetter"/>
      <w:lvlText w:val="%5."/>
      <w:lvlJc w:val="left"/>
      <w:pPr>
        <w:ind w:left="3950" w:hanging="360"/>
      </w:pPr>
    </w:lvl>
    <w:lvl w:ilvl="5" w:tplc="3809001B" w:tentative="1">
      <w:start w:val="1"/>
      <w:numFmt w:val="lowerRoman"/>
      <w:lvlText w:val="%6."/>
      <w:lvlJc w:val="right"/>
      <w:pPr>
        <w:ind w:left="4670" w:hanging="180"/>
      </w:pPr>
    </w:lvl>
    <w:lvl w:ilvl="6" w:tplc="3809000F" w:tentative="1">
      <w:start w:val="1"/>
      <w:numFmt w:val="decimal"/>
      <w:lvlText w:val="%7."/>
      <w:lvlJc w:val="left"/>
      <w:pPr>
        <w:ind w:left="5390" w:hanging="360"/>
      </w:pPr>
    </w:lvl>
    <w:lvl w:ilvl="7" w:tplc="38090019" w:tentative="1">
      <w:start w:val="1"/>
      <w:numFmt w:val="lowerLetter"/>
      <w:lvlText w:val="%8."/>
      <w:lvlJc w:val="left"/>
      <w:pPr>
        <w:ind w:left="6110" w:hanging="360"/>
      </w:pPr>
    </w:lvl>
    <w:lvl w:ilvl="8" w:tplc="3809001B" w:tentative="1">
      <w:start w:val="1"/>
      <w:numFmt w:val="lowerRoman"/>
      <w:lvlText w:val="%9."/>
      <w:lvlJc w:val="right"/>
      <w:pPr>
        <w:ind w:left="6830" w:hanging="180"/>
      </w:pPr>
    </w:lvl>
  </w:abstractNum>
  <w:abstractNum w:abstractNumId="51" w15:restartNumberingAfterBreak="0">
    <w:nsid w:val="7C83729A"/>
    <w:multiLevelType w:val="multilevel"/>
    <w:tmpl w:val="C118609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upp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5"/>
  </w:num>
  <w:num w:numId="2">
    <w:abstractNumId w:val="26"/>
  </w:num>
  <w:num w:numId="3">
    <w:abstractNumId w:val="2"/>
  </w:num>
  <w:num w:numId="4">
    <w:abstractNumId w:val="25"/>
  </w:num>
  <w:num w:numId="5">
    <w:abstractNumId w:val="8"/>
  </w:num>
  <w:num w:numId="6">
    <w:abstractNumId w:val="20"/>
  </w:num>
  <w:num w:numId="7">
    <w:abstractNumId w:val="3"/>
  </w:num>
  <w:num w:numId="8">
    <w:abstractNumId w:val="51"/>
  </w:num>
  <w:num w:numId="9">
    <w:abstractNumId w:val="9"/>
  </w:num>
  <w:num w:numId="10">
    <w:abstractNumId w:val="13"/>
  </w:num>
  <w:num w:numId="11">
    <w:abstractNumId w:val="42"/>
  </w:num>
  <w:num w:numId="12">
    <w:abstractNumId w:val="44"/>
  </w:num>
  <w:num w:numId="13">
    <w:abstractNumId w:val="36"/>
  </w:num>
  <w:num w:numId="14">
    <w:abstractNumId w:val="43"/>
  </w:num>
  <w:num w:numId="15">
    <w:abstractNumId w:val="6"/>
  </w:num>
  <w:num w:numId="16">
    <w:abstractNumId w:val="18"/>
  </w:num>
  <w:num w:numId="17">
    <w:abstractNumId w:val="34"/>
  </w:num>
  <w:num w:numId="18">
    <w:abstractNumId w:val="23"/>
  </w:num>
  <w:num w:numId="19">
    <w:abstractNumId w:val="17"/>
  </w:num>
  <w:num w:numId="20">
    <w:abstractNumId w:val="49"/>
  </w:num>
  <w:num w:numId="21">
    <w:abstractNumId w:val="38"/>
  </w:num>
  <w:num w:numId="22">
    <w:abstractNumId w:val="31"/>
  </w:num>
  <w:num w:numId="23">
    <w:abstractNumId w:val="1"/>
  </w:num>
  <w:num w:numId="24">
    <w:abstractNumId w:val="33"/>
  </w:num>
  <w:num w:numId="25">
    <w:abstractNumId w:val="46"/>
  </w:num>
  <w:num w:numId="26">
    <w:abstractNumId w:val="27"/>
  </w:num>
  <w:num w:numId="27">
    <w:abstractNumId w:val="21"/>
  </w:num>
  <w:num w:numId="28">
    <w:abstractNumId w:val="28"/>
  </w:num>
  <w:num w:numId="29">
    <w:abstractNumId w:val="30"/>
  </w:num>
  <w:num w:numId="30">
    <w:abstractNumId w:val="40"/>
  </w:num>
  <w:num w:numId="31">
    <w:abstractNumId w:val="15"/>
  </w:num>
  <w:num w:numId="32">
    <w:abstractNumId w:val="22"/>
  </w:num>
  <w:num w:numId="33">
    <w:abstractNumId w:val="35"/>
  </w:num>
  <w:num w:numId="34">
    <w:abstractNumId w:val="19"/>
  </w:num>
  <w:num w:numId="35">
    <w:abstractNumId w:val="12"/>
  </w:num>
  <w:num w:numId="36">
    <w:abstractNumId w:val="5"/>
  </w:num>
  <w:num w:numId="37">
    <w:abstractNumId w:val="47"/>
  </w:num>
  <w:num w:numId="38">
    <w:abstractNumId w:val="29"/>
  </w:num>
  <w:num w:numId="39">
    <w:abstractNumId w:val="24"/>
  </w:num>
  <w:num w:numId="40">
    <w:abstractNumId w:val="0"/>
  </w:num>
  <w:num w:numId="41">
    <w:abstractNumId w:val="7"/>
  </w:num>
  <w:num w:numId="42">
    <w:abstractNumId w:val="39"/>
  </w:num>
  <w:num w:numId="43">
    <w:abstractNumId w:val="16"/>
  </w:num>
  <w:num w:numId="44">
    <w:abstractNumId w:val="32"/>
  </w:num>
  <w:num w:numId="45">
    <w:abstractNumId w:val="11"/>
  </w:num>
  <w:num w:numId="46">
    <w:abstractNumId w:val="14"/>
  </w:num>
  <w:num w:numId="47">
    <w:abstractNumId w:val="48"/>
  </w:num>
  <w:num w:numId="48">
    <w:abstractNumId w:val="50"/>
  </w:num>
  <w:num w:numId="49">
    <w:abstractNumId w:val="10"/>
  </w:num>
  <w:num w:numId="50">
    <w:abstractNumId w:val="37"/>
  </w:num>
  <w:num w:numId="51">
    <w:abstractNumId w:val="4"/>
  </w:num>
  <w:num w:numId="52">
    <w:abstractNumId w:val="4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2AvbF5dfC3MsDwrU/JBHn330GWne7dIsZgUYl78C0kuRgD4N9zyRsWs/KGusxeslQsUrxpVxo6okbLVptOFPAQ==" w:salt="bb4YBySfKCKWhMpbp6JJDw=="/>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085A"/>
    <w:rsid w:val="00000110"/>
    <w:rsid w:val="00000C16"/>
    <w:rsid w:val="00001040"/>
    <w:rsid w:val="0000107B"/>
    <w:rsid w:val="0000224A"/>
    <w:rsid w:val="00002C67"/>
    <w:rsid w:val="00004062"/>
    <w:rsid w:val="0000539C"/>
    <w:rsid w:val="00005D07"/>
    <w:rsid w:val="00006C30"/>
    <w:rsid w:val="0001084F"/>
    <w:rsid w:val="000118F7"/>
    <w:rsid w:val="00011FC1"/>
    <w:rsid w:val="000142C5"/>
    <w:rsid w:val="00014F65"/>
    <w:rsid w:val="000162E8"/>
    <w:rsid w:val="00016757"/>
    <w:rsid w:val="000173CC"/>
    <w:rsid w:val="00024081"/>
    <w:rsid w:val="00025A64"/>
    <w:rsid w:val="000267B4"/>
    <w:rsid w:val="00027561"/>
    <w:rsid w:val="00027713"/>
    <w:rsid w:val="00032457"/>
    <w:rsid w:val="0003249E"/>
    <w:rsid w:val="00033236"/>
    <w:rsid w:val="00033F07"/>
    <w:rsid w:val="00041D0E"/>
    <w:rsid w:val="0004287C"/>
    <w:rsid w:val="00042BCA"/>
    <w:rsid w:val="0004377C"/>
    <w:rsid w:val="00043F89"/>
    <w:rsid w:val="000442B7"/>
    <w:rsid w:val="00045EE6"/>
    <w:rsid w:val="000469EB"/>
    <w:rsid w:val="00047D47"/>
    <w:rsid w:val="0005066B"/>
    <w:rsid w:val="00050741"/>
    <w:rsid w:val="00050FE3"/>
    <w:rsid w:val="00051DB0"/>
    <w:rsid w:val="00052494"/>
    <w:rsid w:val="000529DA"/>
    <w:rsid w:val="00052E96"/>
    <w:rsid w:val="00054639"/>
    <w:rsid w:val="00054D82"/>
    <w:rsid w:val="00056D7E"/>
    <w:rsid w:val="00060FA7"/>
    <w:rsid w:val="00062FFB"/>
    <w:rsid w:val="0006419E"/>
    <w:rsid w:val="00065257"/>
    <w:rsid w:val="0006628B"/>
    <w:rsid w:val="00067010"/>
    <w:rsid w:val="00067050"/>
    <w:rsid w:val="00067B17"/>
    <w:rsid w:val="000707DA"/>
    <w:rsid w:val="00070C91"/>
    <w:rsid w:val="00070D40"/>
    <w:rsid w:val="00070DCA"/>
    <w:rsid w:val="000718E0"/>
    <w:rsid w:val="00071F3E"/>
    <w:rsid w:val="000721D6"/>
    <w:rsid w:val="00072643"/>
    <w:rsid w:val="000726A2"/>
    <w:rsid w:val="00072C1B"/>
    <w:rsid w:val="000737BF"/>
    <w:rsid w:val="000743B7"/>
    <w:rsid w:val="00077EF0"/>
    <w:rsid w:val="00080493"/>
    <w:rsid w:val="00080750"/>
    <w:rsid w:val="00081282"/>
    <w:rsid w:val="00081A8F"/>
    <w:rsid w:val="000839FD"/>
    <w:rsid w:val="00084039"/>
    <w:rsid w:val="00084A24"/>
    <w:rsid w:val="000858F5"/>
    <w:rsid w:val="00086772"/>
    <w:rsid w:val="00087319"/>
    <w:rsid w:val="0009068C"/>
    <w:rsid w:val="000915AF"/>
    <w:rsid w:val="00091D6A"/>
    <w:rsid w:val="000928E7"/>
    <w:rsid w:val="00093085"/>
    <w:rsid w:val="00093402"/>
    <w:rsid w:val="00093593"/>
    <w:rsid w:val="000946AD"/>
    <w:rsid w:val="00095BFE"/>
    <w:rsid w:val="000976DD"/>
    <w:rsid w:val="00097992"/>
    <w:rsid w:val="00097EF6"/>
    <w:rsid w:val="000A0094"/>
    <w:rsid w:val="000A0D54"/>
    <w:rsid w:val="000A1300"/>
    <w:rsid w:val="000A1776"/>
    <w:rsid w:val="000A2F54"/>
    <w:rsid w:val="000A3D90"/>
    <w:rsid w:val="000A3E2F"/>
    <w:rsid w:val="000A4130"/>
    <w:rsid w:val="000A4CF2"/>
    <w:rsid w:val="000A57F2"/>
    <w:rsid w:val="000A5B53"/>
    <w:rsid w:val="000A5E10"/>
    <w:rsid w:val="000A5E76"/>
    <w:rsid w:val="000A6432"/>
    <w:rsid w:val="000A64C0"/>
    <w:rsid w:val="000A6E3A"/>
    <w:rsid w:val="000A6FFF"/>
    <w:rsid w:val="000A7180"/>
    <w:rsid w:val="000A75A8"/>
    <w:rsid w:val="000A790A"/>
    <w:rsid w:val="000A7D27"/>
    <w:rsid w:val="000B0D03"/>
    <w:rsid w:val="000B11C8"/>
    <w:rsid w:val="000B3A7B"/>
    <w:rsid w:val="000B5B92"/>
    <w:rsid w:val="000B7541"/>
    <w:rsid w:val="000C18DE"/>
    <w:rsid w:val="000C22EA"/>
    <w:rsid w:val="000C43F8"/>
    <w:rsid w:val="000C48BB"/>
    <w:rsid w:val="000C512D"/>
    <w:rsid w:val="000D05A9"/>
    <w:rsid w:val="000D1F18"/>
    <w:rsid w:val="000D47FD"/>
    <w:rsid w:val="000D67E9"/>
    <w:rsid w:val="000E08F5"/>
    <w:rsid w:val="000E099F"/>
    <w:rsid w:val="000E1004"/>
    <w:rsid w:val="000E17A5"/>
    <w:rsid w:val="000E1F2F"/>
    <w:rsid w:val="000E24D2"/>
    <w:rsid w:val="000E2678"/>
    <w:rsid w:val="000E357B"/>
    <w:rsid w:val="000E3A0B"/>
    <w:rsid w:val="000E411D"/>
    <w:rsid w:val="000E498C"/>
    <w:rsid w:val="000E4FD8"/>
    <w:rsid w:val="000E5A14"/>
    <w:rsid w:val="000E78E2"/>
    <w:rsid w:val="000F15CF"/>
    <w:rsid w:val="000F21A6"/>
    <w:rsid w:val="000F2FA1"/>
    <w:rsid w:val="000F381F"/>
    <w:rsid w:val="000F3D65"/>
    <w:rsid w:val="000F3E50"/>
    <w:rsid w:val="000F4DC3"/>
    <w:rsid w:val="000F5BD4"/>
    <w:rsid w:val="000F6DC4"/>
    <w:rsid w:val="00100A58"/>
    <w:rsid w:val="00100DAA"/>
    <w:rsid w:val="001021A1"/>
    <w:rsid w:val="00102B95"/>
    <w:rsid w:val="00102EB5"/>
    <w:rsid w:val="0010470E"/>
    <w:rsid w:val="00104FC6"/>
    <w:rsid w:val="00105269"/>
    <w:rsid w:val="00105B2F"/>
    <w:rsid w:val="001072A7"/>
    <w:rsid w:val="001073A6"/>
    <w:rsid w:val="00107FF3"/>
    <w:rsid w:val="00111A91"/>
    <w:rsid w:val="00112886"/>
    <w:rsid w:val="00112E8F"/>
    <w:rsid w:val="00113860"/>
    <w:rsid w:val="00113BF4"/>
    <w:rsid w:val="00114DEE"/>
    <w:rsid w:val="001153F6"/>
    <w:rsid w:val="00117FC7"/>
    <w:rsid w:val="001214DB"/>
    <w:rsid w:val="00123932"/>
    <w:rsid w:val="00124416"/>
    <w:rsid w:val="00124FA0"/>
    <w:rsid w:val="0012503A"/>
    <w:rsid w:val="001272AF"/>
    <w:rsid w:val="001276F3"/>
    <w:rsid w:val="00127F42"/>
    <w:rsid w:val="00131597"/>
    <w:rsid w:val="001325E1"/>
    <w:rsid w:val="001349D1"/>
    <w:rsid w:val="001350AB"/>
    <w:rsid w:val="00136B6D"/>
    <w:rsid w:val="00137C25"/>
    <w:rsid w:val="00137D9A"/>
    <w:rsid w:val="0014102A"/>
    <w:rsid w:val="00141264"/>
    <w:rsid w:val="001470C3"/>
    <w:rsid w:val="00151C63"/>
    <w:rsid w:val="0015203C"/>
    <w:rsid w:val="00155316"/>
    <w:rsid w:val="00156F9D"/>
    <w:rsid w:val="00160215"/>
    <w:rsid w:val="0016055E"/>
    <w:rsid w:val="001611C0"/>
    <w:rsid w:val="00162D08"/>
    <w:rsid w:val="0016330B"/>
    <w:rsid w:val="001656AE"/>
    <w:rsid w:val="00165A35"/>
    <w:rsid w:val="00166AEC"/>
    <w:rsid w:val="00167DFE"/>
    <w:rsid w:val="0017039D"/>
    <w:rsid w:val="001704BC"/>
    <w:rsid w:val="00170615"/>
    <w:rsid w:val="001712AC"/>
    <w:rsid w:val="0017293B"/>
    <w:rsid w:val="00173378"/>
    <w:rsid w:val="00173943"/>
    <w:rsid w:val="00175923"/>
    <w:rsid w:val="001777E1"/>
    <w:rsid w:val="00177DFC"/>
    <w:rsid w:val="00180158"/>
    <w:rsid w:val="0018100D"/>
    <w:rsid w:val="00181377"/>
    <w:rsid w:val="001834E9"/>
    <w:rsid w:val="0018377A"/>
    <w:rsid w:val="00183F71"/>
    <w:rsid w:val="00184C6B"/>
    <w:rsid w:val="0018527F"/>
    <w:rsid w:val="001859CB"/>
    <w:rsid w:val="00185BDD"/>
    <w:rsid w:val="00185E1F"/>
    <w:rsid w:val="00185E5A"/>
    <w:rsid w:val="0018691C"/>
    <w:rsid w:val="00186A4B"/>
    <w:rsid w:val="0018713B"/>
    <w:rsid w:val="00187835"/>
    <w:rsid w:val="001879F5"/>
    <w:rsid w:val="00187A0B"/>
    <w:rsid w:val="001901E0"/>
    <w:rsid w:val="001922C1"/>
    <w:rsid w:val="00194F73"/>
    <w:rsid w:val="00195042"/>
    <w:rsid w:val="00195416"/>
    <w:rsid w:val="00196213"/>
    <w:rsid w:val="00196507"/>
    <w:rsid w:val="00196510"/>
    <w:rsid w:val="00197125"/>
    <w:rsid w:val="001A17B8"/>
    <w:rsid w:val="001A2098"/>
    <w:rsid w:val="001A27E0"/>
    <w:rsid w:val="001A4AE4"/>
    <w:rsid w:val="001A4CBE"/>
    <w:rsid w:val="001A79D3"/>
    <w:rsid w:val="001A7CE5"/>
    <w:rsid w:val="001B2C12"/>
    <w:rsid w:val="001B3198"/>
    <w:rsid w:val="001B4BAB"/>
    <w:rsid w:val="001B4F73"/>
    <w:rsid w:val="001B5817"/>
    <w:rsid w:val="001B5ED6"/>
    <w:rsid w:val="001B6E65"/>
    <w:rsid w:val="001B7E59"/>
    <w:rsid w:val="001C16D0"/>
    <w:rsid w:val="001C2BD7"/>
    <w:rsid w:val="001C5BC5"/>
    <w:rsid w:val="001D0FAE"/>
    <w:rsid w:val="001D21B1"/>
    <w:rsid w:val="001D2B65"/>
    <w:rsid w:val="001D37AA"/>
    <w:rsid w:val="001D4A9D"/>
    <w:rsid w:val="001D5433"/>
    <w:rsid w:val="001D6F12"/>
    <w:rsid w:val="001D7CBD"/>
    <w:rsid w:val="001E0029"/>
    <w:rsid w:val="001E0EE9"/>
    <w:rsid w:val="001E4769"/>
    <w:rsid w:val="001E4E7E"/>
    <w:rsid w:val="001E54A4"/>
    <w:rsid w:val="001E5E8B"/>
    <w:rsid w:val="001E628F"/>
    <w:rsid w:val="001E6C89"/>
    <w:rsid w:val="001E73FF"/>
    <w:rsid w:val="001E7E03"/>
    <w:rsid w:val="001F1247"/>
    <w:rsid w:val="001F16A5"/>
    <w:rsid w:val="001F2CE8"/>
    <w:rsid w:val="001F2D23"/>
    <w:rsid w:val="001F47AC"/>
    <w:rsid w:val="001F47D9"/>
    <w:rsid w:val="001F66A0"/>
    <w:rsid w:val="001F725C"/>
    <w:rsid w:val="001F7A9B"/>
    <w:rsid w:val="00200557"/>
    <w:rsid w:val="002006B0"/>
    <w:rsid w:val="00201077"/>
    <w:rsid w:val="00201797"/>
    <w:rsid w:val="0020296B"/>
    <w:rsid w:val="00203846"/>
    <w:rsid w:val="00203E83"/>
    <w:rsid w:val="00205678"/>
    <w:rsid w:val="00206701"/>
    <w:rsid w:val="0020678C"/>
    <w:rsid w:val="00206C92"/>
    <w:rsid w:val="00210546"/>
    <w:rsid w:val="002115D6"/>
    <w:rsid w:val="00215801"/>
    <w:rsid w:val="00215C0F"/>
    <w:rsid w:val="00215D7D"/>
    <w:rsid w:val="00217CE1"/>
    <w:rsid w:val="00220C49"/>
    <w:rsid w:val="0022147B"/>
    <w:rsid w:val="00221974"/>
    <w:rsid w:val="00221C50"/>
    <w:rsid w:val="00222D18"/>
    <w:rsid w:val="00222EA8"/>
    <w:rsid w:val="00223382"/>
    <w:rsid w:val="0022345D"/>
    <w:rsid w:val="002266A7"/>
    <w:rsid w:val="00226800"/>
    <w:rsid w:val="00226A3D"/>
    <w:rsid w:val="00227A20"/>
    <w:rsid w:val="002304E7"/>
    <w:rsid w:val="00230622"/>
    <w:rsid w:val="00230930"/>
    <w:rsid w:val="00230B13"/>
    <w:rsid w:val="00231987"/>
    <w:rsid w:val="00231A98"/>
    <w:rsid w:val="00232797"/>
    <w:rsid w:val="00233222"/>
    <w:rsid w:val="002332D1"/>
    <w:rsid w:val="00233DFF"/>
    <w:rsid w:val="0023551A"/>
    <w:rsid w:val="002359A9"/>
    <w:rsid w:val="002365FA"/>
    <w:rsid w:val="002377C6"/>
    <w:rsid w:val="00240AE0"/>
    <w:rsid w:val="00241433"/>
    <w:rsid w:val="00242380"/>
    <w:rsid w:val="002434E8"/>
    <w:rsid w:val="002436AA"/>
    <w:rsid w:val="00243832"/>
    <w:rsid w:val="00246365"/>
    <w:rsid w:val="00250469"/>
    <w:rsid w:val="002506CE"/>
    <w:rsid w:val="00254C07"/>
    <w:rsid w:val="002564CF"/>
    <w:rsid w:val="00256DC4"/>
    <w:rsid w:val="0025702E"/>
    <w:rsid w:val="0025771B"/>
    <w:rsid w:val="00257850"/>
    <w:rsid w:val="00257904"/>
    <w:rsid w:val="00257F5F"/>
    <w:rsid w:val="00260C7D"/>
    <w:rsid w:val="00262E3A"/>
    <w:rsid w:val="00262ECC"/>
    <w:rsid w:val="002632CD"/>
    <w:rsid w:val="0026353F"/>
    <w:rsid w:val="00265213"/>
    <w:rsid w:val="00265296"/>
    <w:rsid w:val="00266FC8"/>
    <w:rsid w:val="002705F3"/>
    <w:rsid w:val="00270C96"/>
    <w:rsid w:val="0027177C"/>
    <w:rsid w:val="00272692"/>
    <w:rsid w:val="0027376D"/>
    <w:rsid w:val="002739AC"/>
    <w:rsid w:val="00273BBA"/>
    <w:rsid w:val="0027475D"/>
    <w:rsid w:val="002751A2"/>
    <w:rsid w:val="0027533C"/>
    <w:rsid w:val="0027709D"/>
    <w:rsid w:val="00277571"/>
    <w:rsid w:val="0028110E"/>
    <w:rsid w:val="00281A90"/>
    <w:rsid w:val="00281BEB"/>
    <w:rsid w:val="00282FC0"/>
    <w:rsid w:val="00283AC4"/>
    <w:rsid w:val="00284D22"/>
    <w:rsid w:val="00285056"/>
    <w:rsid w:val="00285798"/>
    <w:rsid w:val="00287157"/>
    <w:rsid w:val="002900B6"/>
    <w:rsid w:val="00293BE7"/>
    <w:rsid w:val="00295110"/>
    <w:rsid w:val="00297598"/>
    <w:rsid w:val="0029787E"/>
    <w:rsid w:val="0029789B"/>
    <w:rsid w:val="00297D64"/>
    <w:rsid w:val="002A1495"/>
    <w:rsid w:val="002A1FD1"/>
    <w:rsid w:val="002A2F95"/>
    <w:rsid w:val="002A3194"/>
    <w:rsid w:val="002A3DBA"/>
    <w:rsid w:val="002A4AE9"/>
    <w:rsid w:val="002A563E"/>
    <w:rsid w:val="002A6306"/>
    <w:rsid w:val="002A7ADB"/>
    <w:rsid w:val="002B01B1"/>
    <w:rsid w:val="002B3552"/>
    <w:rsid w:val="002B3705"/>
    <w:rsid w:val="002B4E0B"/>
    <w:rsid w:val="002B6D99"/>
    <w:rsid w:val="002B7719"/>
    <w:rsid w:val="002B7D8F"/>
    <w:rsid w:val="002C16A6"/>
    <w:rsid w:val="002C1895"/>
    <w:rsid w:val="002C1B0E"/>
    <w:rsid w:val="002C34DD"/>
    <w:rsid w:val="002C4F0B"/>
    <w:rsid w:val="002C6DB1"/>
    <w:rsid w:val="002C6EE2"/>
    <w:rsid w:val="002D030E"/>
    <w:rsid w:val="002D06D7"/>
    <w:rsid w:val="002D0E26"/>
    <w:rsid w:val="002D0ECE"/>
    <w:rsid w:val="002D117E"/>
    <w:rsid w:val="002D1B46"/>
    <w:rsid w:val="002D2575"/>
    <w:rsid w:val="002D2824"/>
    <w:rsid w:val="002D6243"/>
    <w:rsid w:val="002D644C"/>
    <w:rsid w:val="002E02DC"/>
    <w:rsid w:val="002E200C"/>
    <w:rsid w:val="002E27CE"/>
    <w:rsid w:val="002E2CF9"/>
    <w:rsid w:val="002E331E"/>
    <w:rsid w:val="002E384B"/>
    <w:rsid w:val="002E44D4"/>
    <w:rsid w:val="002E48B7"/>
    <w:rsid w:val="002E550F"/>
    <w:rsid w:val="002E5AC5"/>
    <w:rsid w:val="002E6AB1"/>
    <w:rsid w:val="002F32E4"/>
    <w:rsid w:val="002F3385"/>
    <w:rsid w:val="002F3454"/>
    <w:rsid w:val="002F58FC"/>
    <w:rsid w:val="002F6FF8"/>
    <w:rsid w:val="002F72EC"/>
    <w:rsid w:val="00300619"/>
    <w:rsid w:val="003008C6"/>
    <w:rsid w:val="00300E09"/>
    <w:rsid w:val="003011BF"/>
    <w:rsid w:val="00301870"/>
    <w:rsid w:val="00301F53"/>
    <w:rsid w:val="003022F1"/>
    <w:rsid w:val="00302419"/>
    <w:rsid w:val="00306DB9"/>
    <w:rsid w:val="0031102D"/>
    <w:rsid w:val="00312DA9"/>
    <w:rsid w:val="00314121"/>
    <w:rsid w:val="0031460B"/>
    <w:rsid w:val="0031490B"/>
    <w:rsid w:val="00314AC4"/>
    <w:rsid w:val="0031541B"/>
    <w:rsid w:val="00316E80"/>
    <w:rsid w:val="00316ECB"/>
    <w:rsid w:val="00320E52"/>
    <w:rsid w:val="0032133B"/>
    <w:rsid w:val="0032167C"/>
    <w:rsid w:val="0032188B"/>
    <w:rsid w:val="003230CB"/>
    <w:rsid w:val="003243E3"/>
    <w:rsid w:val="00324BFD"/>
    <w:rsid w:val="003251A5"/>
    <w:rsid w:val="00325840"/>
    <w:rsid w:val="00326D6E"/>
    <w:rsid w:val="00327BF9"/>
    <w:rsid w:val="00330D37"/>
    <w:rsid w:val="003335ED"/>
    <w:rsid w:val="003350C5"/>
    <w:rsid w:val="00336005"/>
    <w:rsid w:val="00336466"/>
    <w:rsid w:val="00336D3A"/>
    <w:rsid w:val="003401C8"/>
    <w:rsid w:val="00340A6D"/>
    <w:rsid w:val="0034246D"/>
    <w:rsid w:val="003429C8"/>
    <w:rsid w:val="0034493C"/>
    <w:rsid w:val="00345C39"/>
    <w:rsid w:val="00347CE9"/>
    <w:rsid w:val="00347E6B"/>
    <w:rsid w:val="00350452"/>
    <w:rsid w:val="003505F3"/>
    <w:rsid w:val="00350799"/>
    <w:rsid w:val="00350D05"/>
    <w:rsid w:val="003525EE"/>
    <w:rsid w:val="00352EAE"/>
    <w:rsid w:val="00352EC6"/>
    <w:rsid w:val="00353EDE"/>
    <w:rsid w:val="00354496"/>
    <w:rsid w:val="003545FE"/>
    <w:rsid w:val="00354B8E"/>
    <w:rsid w:val="003550D9"/>
    <w:rsid w:val="00356A8A"/>
    <w:rsid w:val="00360614"/>
    <w:rsid w:val="003627A4"/>
    <w:rsid w:val="00362BB9"/>
    <w:rsid w:val="00363325"/>
    <w:rsid w:val="00366FF1"/>
    <w:rsid w:val="003678AC"/>
    <w:rsid w:val="00367C50"/>
    <w:rsid w:val="00370CF3"/>
    <w:rsid w:val="00370DD2"/>
    <w:rsid w:val="003721DC"/>
    <w:rsid w:val="003737C0"/>
    <w:rsid w:val="003748B9"/>
    <w:rsid w:val="003748DC"/>
    <w:rsid w:val="00374923"/>
    <w:rsid w:val="00374A4D"/>
    <w:rsid w:val="003769E8"/>
    <w:rsid w:val="00376EC0"/>
    <w:rsid w:val="00377681"/>
    <w:rsid w:val="00377745"/>
    <w:rsid w:val="0037788F"/>
    <w:rsid w:val="00380B79"/>
    <w:rsid w:val="00380E23"/>
    <w:rsid w:val="00383D92"/>
    <w:rsid w:val="00384A3A"/>
    <w:rsid w:val="00384A78"/>
    <w:rsid w:val="00385FD7"/>
    <w:rsid w:val="0038629F"/>
    <w:rsid w:val="00386580"/>
    <w:rsid w:val="003876AD"/>
    <w:rsid w:val="003879C5"/>
    <w:rsid w:val="00387E9F"/>
    <w:rsid w:val="003903EB"/>
    <w:rsid w:val="00391001"/>
    <w:rsid w:val="00392308"/>
    <w:rsid w:val="003928F5"/>
    <w:rsid w:val="00392FB1"/>
    <w:rsid w:val="00394400"/>
    <w:rsid w:val="003957E1"/>
    <w:rsid w:val="00396204"/>
    <w:rsid w:val="003971DF"/>
    <w:rsid w:val="0039727E"/>
    <w:rsid w:val="003A0964"/>
    <w:rsid w:val="003A0C1A"/>
    <w:rsid w:val="003A11F0"/>
    <w:rsid w:val="003A1B74"/>
    <w:rsid w:val="003A2EA1"/>
    <w:rsid w:val="003A39DE"/>
    <w:rsid w:val="003A3C43"/>
    <w:rsid w:val="003A4F4A"/>
    <w:rsid w:val="003A5729"/>
    <w:rsid w:val="003A5F35"/>
    <w:rsid w:val="003A63EB"/>
    <w:rsid w:val="003A662E"/>
    <w:rsid w:val="003A71B4"/>
    <w:rsid w:val="003B0DD3"/>
    <w:rsid w:val="003B1D81"/>
    <w:rsid w:val="003B206D"/>
    <w:rsid w:val="003B256F"/>
    <w:rsid w:val="003B2856"/>
    <w:rsid w:val="003B3203"/>
    <w:rsid w:val="003B3EE2"/>
    <w:rsid w:val="003B41C4"/>
    <w:rsid w:val="003B4218"/>
    <w:rsid w:val="003B477A"/>
    <w:rsid w:val="003B47AF"/>
    <w:rsid w:val="003B4959"/>
    <w:rsid w:val="003B50F7"/>
    <w:rsid w:val="003B59E0"/>
    <w:rsid w:val="003B72E1"/>
    <w:rsid w:val="003B7753"/>
    <w:rsid w:val="003C153B"/>
    <w:rsid w:val="003C1C2B"/>
    <w:rsid w:val="003C1C8F"/>
    <w:rsid w:val="003C2114"/>
    <w:rsid w:val="003C2F7A"/>
    <w:rsid w:val="003C33C9"/>
    <w:rsid w:val="003C4684"/>
    <w:rsid w:val="003C5C5B"/>
    <w:rsid w:val="003C5E9A"/>
    <w:rsid w:val="003C5EAD"/>
    <w:rsid w:val="003C6C85"/>
    <w:rsid w:val="003C7258"/>
    <w:rsid w:val="003C7702"/>
    <w:rsid w:val="003C7937"/>
    <w:rsid w:val="003D0491"/>
    <w:rsid w:val="003D232C"/>
    <w:rsid w:val="003D34C0"/>
    <w:rsid w:val="003D470A"/>
    <w:rsid w:val="003D4EC2"/>
    <w:rsid w:val="003D5B69"/>
    <w:rsid w:val="003D5CBF"/>
    <w:rsid w:val="003D6DE8"/>
    <w:rsid w:val="003D78EE"/>
    <w:rsid w:val="003E00DE"/>
    <w:rsid w:val="003E16B6"/>
    <w:rsid w:val="003E18C3"/>
    <w:rsid w:val="003E1E09"/>
    <w:rsid w:val="003E1EC0"/>
    <w:rsid w:val="003E25BF"/>
    <w:rsid w:val="003E25D3"/>
    <w:rsid w:val="003E2ABA"/>
    <w:rsid w:val="003E3919"/>
    <w:rsid w:val="003E40AA"/>
    <w:rsid w:val="003E4462"/>
    <w:rsid w:val="003E6CFF"/>
    <w:rsid w:val="003E7321"/>
    <w:rsid w:val="003F07B3"/>
    <w:rsid w:val="003F1E15"/>
    <w:rsid w:val="003F377C"/>
    <w:rsid w:val="003F463E"/>
    <w:rsid w:val="003F587F"/>
    <w:rsid w:val="003F608A"/>
    <w:rsid w:val="003F6A80"/>
    <w:rsid w:val="00400A3B"/>
    <w:rsid w:val="00405C8E"/>
    <w:rsid w:val="00410155"/>
    <w:rsid w:val="004104FA"/>
    <w:rsid w:val="00410A02"/>
    <w:rsid w:val="00410B1D"/>
    <w:rsid w:val="00411222"/>
    <w:rsid w:val="0041187D"/>
    <w:rsid w:val="0041214D"/>
    <w:rsid w:val="00412CC0"/>
    <w:rsid w:val="0041312B"/>
    <w:rsid w:val="00413F92"/>
    <w:rsid w:val="004145D1"/>
    <w:rsid w:val="00414D79"/>
    <w:rsid w:val="00415B1D"/>
    <w:rsid w:val="00420141"/>
    <w:rsid w:val="004201EA"/>
    <w:rsid w:val="00420CAD"/>
    <w:rsid w:val="00420D98"/>
    <w:rsid w:val="00420EC6"/>
    <w:rsid w:val="004210C7"/>
    <w:rsid w:val="00421764"/>
    <w:rsid w:val="00421AE9"/>
    <w:rsid w:val="00422132"/>
    <w:rsid w:val="004221CE"/>
    <w:rsid w:val="00422F70"/>
    <w:rsid w:val="00424345"/>
    <w:rsid w:val="00424FEF"/>
    <w:rsid w:val="004259E4"/>
    <w:rsid w:val="00425DFA"/>
    <w:rsid w:val="0042686F"/>
    <w:rsid w:val="004276E7"/>
    <w:rsid w:val="00427A88"/>
    <w:rsid w:val="004318CD"/>
    <w:rsid w:val="0043199A"/>
    <w:rsid w:val="00431D64"/>
    <w:rsid w:val="004320EA"/>
    <w:rsid w:val="0043316D"/>
    <w:rsid w:val="00433242"/>
    <w:rsid w:val="00434C2A"/>
    <w:rsid w:val="004356EB"/>
    <w:rsid w:val="00436EDD"/>
    <w:rsid w:val="0043730F"/>
    <w:rsid w:val="00440730"/>
    <w:rsid w:val="004410DB"/>
    <w:rsid w:val="0044364D"/>
    <w:rsid w:val="00443CAC"/>
    <w:rsid w:val="00444A9E"/>
    <w:rsid w:val="00446E24"/>
    <w:rsid w:val="0044790C"/>
    <w:rsid w:val="00452DD0"/>
    <w:rsid w:val="00453236"/>
    <w:rsid w:val="0045326F"/>
    <w:rsid w:val="00453FBC"/>
    <w:rsid w:val="00455F36"/>
    <w:rsid w:val="00456A95"/>
    <w:rsid w:val="00457940"/>
    <w:rsid w:val="004579CE"/>
    <w:rsid w:val="00457B41"/>
    <w:rsid w:val="0046291B"/>
    <w:rsid w:val="00463849"/>
    <w:rsid w:val="00463DAD"/>
    <w:rsid w:val="004645EE"/>
    <w:rsid w:val="0046508F"/>
    <w:rsid w:val="00466BA4"/>
    <w:rsid w:val="00467605"/>
    <w:rsid w:val="0047076C"/>
    <w:rsid w:val="00472BBC"/>
    <w:rsid w:val="00474730"/>
    <w:rsid w:val="004765C3"/>
    <w:rsid w:val="00476975"/>
    <w:rsid w:val="00477B1F"/>
    <w:rsid w:val="004803B9"/>
    <w:rsid w:val="004814D7"/>
    <w:rsid w:val="004837BB"/>
    <w:rsid w:val="00484260"/>
    <w:rsid w:val="00484A61"/>
    <w:rsid w:val="00485674"/>
    <w:rsid w:val="004872A6"/>
    <w:rsid w:val="0048772E"/>
    <w:rsid w:val="004878C8"/>
    <w:rsid w:val="0049121B"/>
    <w:rsid w:val="00491CB4"/>
    <w:rsid w:val="00492D6C"/>
    <w:rsid w:val="004967DF"/>
    <w:rsid w:val="00497677"/>
    <w:rsid w:val="0049776D"/>
    <w:rsid w:val="004A017E"/>
    <w:rsid w:val="004A21CD"/>
    <w:rsid w:val="004A2B68"/>
    <w:rsid w:val="004A3DDB"/>
    <w:rsid w:val="004A48CC"/>
    <w:rsid w:val="004A4A15"/>
    <w:rsid w:val="004A5508"/>
    <w:rsid w:val="004A704B"/>
    <w:rsid w:val="004B3C99"/>
    <w:rsid w:val="004B5537"/>
    <w:rsid w:val="004B5DBD"/>
    <w:rsid w:val="004B7DB6"/>
    <w:rsid w:val="004C0198"/>
    <w:rsid w:val="004C0566"/>
    <w:rsid w:val="004C0BA1"/>
    <w:rsid w:val="004C20D8"/>
    <w:rsid w:val="004C3F2B"/>
    <w:rsid w:val="004C5EA9"/>
    <w:rsid w:val="004C6703"/>
    <w:rsid w:val="004C7902"/>
    <w:rsid w:val="004D1618"/>
    <w:rsid w:val="004D1CA8"/>
    <w:rsid w:val="004D2BCA"/>
    <w:rsid w:val="004D3623"/>
    <w:rsid w:val="004D3DD9"/>
    <w:rsid w:val="004D6299"/>
    <w:rsid w:val="004D6340"/>
    <w:rsid w:val="004D6741"/>
    <w:rsid w:val="004D756D"/>
    <w:rsid w:val="004E0DD4"/>
    <w:rsid w:val="004E1847"/>
    <w:rsid w:val="004E2C89"/>
    <w:rsid w:val="004E347E"/>
    <w:rsid w:val="004E50B4"/>
    <w:rsid w:val="004E55B1"/>
    <w:rsid w:val="004E5DF0"/>
    <w:rsid w:val="004F0945"/>
    <w:rsid w:val="004F0BFF"/>
    <w:rsid w:val="004F419C"/>
    <w:rsid w:val="004F4645"/>
    <w:rsid w:val="004F4653"/>
    <w:rsid w:val="004F4F95"/>
    <w:rsid w:val="004F5077"/>
    <w:rsid w:val="004F5CA5"/>
    <w:rsid w:val="004F6E44"/>
    <w:rsid w:val="004F7376"/>
    <w:rsid w:val="004F7953"/>
    <w:rsid w:val="005001DC"/>
    <w:rsid w:val="00500D9F"/>
    <w:rsid w:val="00501D34"/>
    <w:rsid w:val="00501EE6"/>
    <w:rsid w:val="00503D27"/>
    <w:rsid w:val="005055E6"/>
    <w:rsid w:val="00505697"/>
    <w:rsid w:val="005076FD"/>
    <w:rsid w:val="00510094"/>
    <w:rsid w:val="005109C3"/>
    <w:rsid w:val="005114E7"/>
    <w:rsid w:val="00513164"/>
    <w:rsid w:val="005137F7"/>
    <w:rsid w:val="00514546"/>
    <w:rsid w:val="00514D29"/>
    <w:rsid w:val="00515060"/>
    <w:rsid w:val="00516C30"/>
    <w:rsid w:val="00516F9C"/>
    <w:rsid w:val="005171AE"/>
    <w:rsid w:val="00517272"/>
    <w:rsid w:val="00520CCA"/>
    <w:rsid w:val="00521394"/>
    <w:rsid w:val="00521930"/>
    <w:rsid w:val="00521968"/>
    <w:rsid w:val="00521D7C"/>
    <w:rsid w:val="005222FB"/>
    <w:rsid w:val="00522452"/>
    <w:rsid w:val="005235A5"/>
    <w:rsid w:val="00523BD1"/>
    <w:rsid w:val="00525921"/>
    <w:rsid w:val="00526104"/>
    <w:rsid w:val="00526653"/>
    <w:rsid w:val="0053086A"/>
    <w:rsid w:val="0053096C"/>
    <w:rsid w:val="00530D4E"/>
    <w:rsid w:val="005340BB"/>
    <w:rsid w:val="005343B3"/>
    <w:rsid w:val="00534650"/>
    <w:rsid w:val="00534865"/>
    <w:rsid w:val="005348D5"/>
    <w:rsid w:val="00534A5D"/>
    <w:rsid w:val="00535127"/>
    <w:rsid w:val="0053553B"/>
    <w:rsid w:val="005359ED"/>
    <w:rsid w:val="00535A6E"/>
    <w:rsid w:val="00536B1C"/>
    <w:rsid w:val="0054083E"/>
    <w:rsid w:val="005419F9"/>
    <w:rsid w:val="005424EF"/>
    <w:rsid w:val="005440D6"/>
    <w:rsid w:val="00545470"/>
    <w:rsid w:val="00545AE1"/>
    <w:rsid w:val="00546F9E"/>
    <w:rsid w:val="00547C6F"/>
    <w:rsid w:val="0055060C"/>
    <w:rsid w:val="005521ED"/>
    <w:rsid w:val="00553730"/>
    <w:rsid w:val="00553A5A"/>
    <w:rsid w:val="005542FE"/>
    <w:rsid w:val="00554AC4"/>
    <w:rsid w:val="00554FBA"/>
    <w:rsid w:val="00555B46"/>
    <w:rsid w:val="00556440"/>
    <w:rsid w:val="005600FF"/>
    <w:rsid w:val="00561941"/>
    <w:rsid w:val="00562895"/>
    <w:rsid w:val="0056720E"/>
    <w:rsid w:val="0056782F"/>
    <w:rsid w:val="00570BFA"/>
    <w:rsid w:val="005715DC"/>
    <w:rsid w:val="00571F7D"/>
    <w:rsid w:val="00572C36"/>
    <w:rsid w:val="005753CE"/>
    <w:rsid w:val="00575916"/>
    <w:rsid w:val="00575B06"/>
    <w:rsid w:val="00575BE9"/>
    <w:rsid w:val="00575ED1"/>
    <w:rsid w:val="005766E0"/>
    <w:rsid w:val="00577412"/>
    <w:rsid w:val="00577510"/>
    <w:rsid w:val="00577804"/>
    <w:rsid w:val="00577CDA"/>
    <w:rsid w:val="00577E85"/>
    <w:rsid w:val="00581221"/>
    <w:rsid w:val="00581C28"/>
    <w:rsid w:val="00582731"/>
    <w:rsid w:val="00582CD5"/>
    <w:rsid w:val="00584BD7"/>
    <w:rsid w:val="00585651"/>
    <w:rsid w:val="00585C02"/>
    <w:rsid w:val="00585D77"/>
    <w:rsid w:val="00587815"/>
    <w:rsid w:val="0059085A"/>
    <w:rsid w:val="005908B3"/>
    <w:rsid w:val="00590AC3"/>
    <w:rsid w:val="00591521"/>
    <w:rsid w:val="00593279"/>
    <w:rsid w:val="00596159"/>
    <w:rsid w:val="005A2E6D"/>
    <w:rsid w:val="005A44EF"/>
    <w:rsid w:val="005A74BF"/>
    <w:rsid w:val="005B0665"/>
    <w:rsid w:val="005B0C84"/>
    <w:rsid w:val="005B14E4"/>
    <w:rsid w:val="005B1966"/>
    <w:rsid w:val="005B33E5"/>
    <w:rsid w:val="005B4A26"/>
    <w:rsid w:val="005B5414"/>
    <w:rsid w:val="005B5871"/>
    <w:rsid w:val="005B5E90"/>
    <w:rsid w:val="005B6291"/>
    <w:rsid w:val="005B6A54"/>
    <w:rsid w:val="005B7A27"/>
    <w:rsid w:val="005B7BD2"/>
    <w:rsid w:val="005B7D27"/>
    <w:rsid w:val="005C09E3"/>
    <w:rsid w:val="005C0FAD"/>
    <w:rsid w:val="005C1313"/>
    <w:rsid w:val="005C26F2"/>
    <w:rsid w:val="005C35DE"/>
    <w:rsid w:val="005C3611"/>
    <w:rsid w:val="005C4733"/>
    <w:rsid w:val="005C537B"/>
    <w:rsid w:val="005C5BB6"/>
    <w:rsid w:val="005C73E3"/>
    <w:rsid w:val="005D06AB"/>
    <w:rsid w:val="005D0D19"/>
    <w:rsid w:val="005D125F"/>
    <w:rsid w:val="005D14B2"/>
    <w:rsid w:val="005D15AA"/>
    <w:rsid w:val="005D183C"/>
    <w:rsid w:val="005D1919"/>
    <w:rsid w:val="005D3756"/>
    <w:rsid w:val="005D3CD0"/>
    <w:rsid w:val="005D3DA4"/>
    <w:rsid w:val="005D4A71"/>
    <w:rsid w:val="005D7212"/>
    <w:rsid w:val="005D79F4"/>
    <w:rsid w:val="005E00EF"/>
    <w:rsid w:val="005E04EC"/>
    <w:rsid w:val="005E061D"/>
    <w:rsid w:val="005E06BD"/>
    <w:rsid w:val="005E1FFD"/>
    <w:rsid w:val="005E2F4F"/>
    <w:rsid w:val="005E49B4"/>
    <w:rsid w:val="005E5191"/>
    <w:rsid w:val="005E71E0"/>
    <w:rsid w:val="005F26A9"/>
    <w:rsid w:val="005F27B7"/>
    <w:rsid w:val="005F2C28"/>
    <w:rsid w:val="005F2F3F"/>
    <w:rsid w:val="005F38F9"/>
    <w:rsid w:val="005F4B84"/>
    <w:rsid w:val="005F527C"/>
    <w:rsid w:val="005F6C7A"/>
    <w:rsid w:val="005F756D"/>
    <w:rsid w:val="005F7C91"/>
    <w:rsid w:val="0060326F"/>
    <w:rsid w:val="00606EE9"/>
    <w:rsid w:val="006075D8"/>
    <w:rsid w:val="006078F9"/>
    <w:rsid w:val="00610C5D"/>
    <w:rsid w:val="0061189D"/>
    <w:rsid w:val="00611F4F"/>
    <w:rsid w:val="006127EF"/>
    <w:rsid w:val="00612C73"/>
    <w:rsid w:val="00612F1D"/>
    <w:rsid w:val="00613135"/>
    <w:rsid w:val="00613186"/>
    <w:rsid w:val="006135E5"/>
    <w:rsid w:val="00615687"/>
    <w:rsid w:val="00615C81"/>
    <w:rsid w:val="00620AAB"/>
    <w:rsid w:val="00623643"/>
    <w:rsid w:val="00623EDF"/>
    <w:rsid w:val="00624938"/>
    <w:rsid w:val="00625531"/>
    <w:rsid w:val="00625957"/>
    <w:rsid w:val="00627A6B"/>
    <w:rsid w:val="00627F37"/>
    <w:rsid w:val="0063020D"/>
    <w:rsid w:val="006306DE"/>
    <w:rsid w:val="0063099D"/>
    <w:rsid w:val="006320A2"/>
    <w:rsid w:val="00632AB0"/>
    <w:rsid w:val="006331A7"/>
    <w:rsid w:val="00634A9A"/>
    <w:rsid w:val="0063573E"/>
    <w:rsid w:val="00640A25"/>
    <w:rsid w:val="00641068"/>
    <w:rsid w:val="00641892"/>
    <w:rsid w:val="00641FB9"/>
    <w:rsid w:val="006434DC"/>
    <w:rsid w:val="00643888"/>
    <w:rsid w:val="0064554D"/>
    <w:rsid w:val="00645D66"/>
    <w:rsid w:val="00646096"/>
    <w:rsid w:val="00646881"/>
    <w:rsid w:val="00647D62"/>
    <w:rsid w:val="0065035A"/>
    <w:rsid w:val="00650FC4"/>
    <w:rsid w:val="00651DE6"/>
    <w:rsid w:val="00652D86"/>
    <w:rsid w:val="00653733"/>
    <w:rsid w:val="00654B59"/>
    <w:rsid w:val="006559F3"/>
    <w:rsid w:val="00655C53"/>
    <w:rsid w:val="00656A73"/>
    <w:rsid w:val="00656F40"/>
    <w:rsid w:val="00661166"/>
    <w:rsid w:val="00662A8B"/>
    <w:rsid w:val="00662D43"/>
    <w:rsid w:val="00666395"/>
    <w:rsid w:val="006663CE"/>
    <w:rsid w:val="00666AF1"/>
    <w:rsid w:val="00666C67"/>
    <w:rsid w:val="00670E83"/>
    <w:rsid w:val="00672779"/>
    <w:rsid w:val="0067373F"/>
    <w:rsid w:val="00673A2B"/>
    <w:rsid w:val="00674DEB"/>
    <w:rsid w:val="00675D3A"/>
    <w:rsid w:val="00676FA9"/>
    <w:rsid w:val="00680D05"/>
    <w:rsid w:val="00681401"/>
    <w:rsid w:val="00681D04"/>
    <w:rsid w:val="00683C65"/>
    <w:rsid w:val="0068508A"/>
    <w:rsid w:val="00686A42"/>
    <w:rsid w:val="00687E5A"/>
    <w:rsid w:val="00690215"/>
    <w:rsid w:val="00690489"/>
    <w:rsid w:val="00692685"/>
    <w:rsid w:val="00692D38"/>
    <w:rsid w:val="00693715"/>
    <w:rsid w:val="00694274"/>
    <w:rsid w:val="00697300"/>
    <w:rsid w:val="00697651"/>
    <w:rsid w:val="00697F97"/>
    <w:rsid w:val="006A16E2"/>
    <w:rsid w:val="006A1F68"/>
    <w:rsid w:val="006A27EC"/>
    <w:rsid w:val="006A37AF"/>
    <w:rsid w:val="006A41D2"/>
    <w:rsid w:val="006A4AA9"/>
    <w:rsid w:val="006A6303"/>
    <w:rsid w:val="006A68CA"/>
    <w:rsid w:val="006A6C4A"/>
    <w:rsid w:val="006A6CAC"/>
    <w:rsid w:val="006B0978"/>
    <w:rsid w:val="006B21EE"/>
    <w:rsid w:val="006B318D"/>
    <w:rsid w:val="006B484D"/>
    <w:rsid w:val="006B4AA0"/>
    <w:rsid w:val="006B6ED9"/>
    <w:rsid w:val="006B7221"/>
    <w:rsid w:val="006B735C"/>
    <w:rsid w:val="006C1FE2"/>
    <w:rsid w:val="006C3BED"/>
    <w:rsid w:val="006C4901"/>
    <w:rsid w:val="006C50DD"/>
    <w:rsid w:val="006C5D76"/>
    <w:rsid w:val="006C68C5"/>
    <w:rsid w:val="006C75D2"/>
    <w:rsid w:val="006D344F"/>
    <w:rsid w:val="006D3CFC"/>
    <w:rsid w:val="006D440C"/>
    <w:rsid w:val="006D5A02"/>
    <w:rsid w:val="006D7949"/>
    <w:rsid w:val="006E029F"/>
    <w:rsid w:val="006E05A1"/>
    <w:rsid w:val="006E06CA"/>
    <w:rsid w:val="006E23C6"/>
    <w:rsid w:val="006E33F5"/>
    <w:rsid w:val="006E36AE"/>
    <w:rsid w:val="006E3FD9"/>
    <w:rsid w:val="006E4221"/>
    <w:rsid w:val="006E4E35"/>
    <w:rsid w:val="006E6CDD"/>
    <w:rsid w:val="006E6D9A"/>
    <w:rsid w:val="006E7301"/>
    <w:rsid w:val="006E7F79"/>
    <w:rsid w:val="006F08CD"/>
    <w:rsid w:val="006F0C24"/>
    <w:rsid w:val="006F1323"/>
    <w:rsid w:val="006F396B"/>
    <w:rsid w:val="006F46DD"/>
    <w:rsid w:val="006F549B"/>
    <w:rsid w:val="006F594A"/>
    <w:rsid w:val="00700DB9"/>
    <w:rsid w:val="00701FC0"/>
    <w:rsid w:val="0070287A"/>
    <w:rsid w:val="007043BA"/>
    <w:rsid w:val="00704B81"/>
    <w:rsid w:val="00706658"/>
    <w:rsid w:val="00706AE4"/>
    <w:rsid w:val="00710116"/>
    <w:rsid w:val="00710253"/>
    <w:rsid w:val="00710DA1"/>
    <w:rsid w:val="00712542"/>
    <w:rsid w:val="007128ED"/>
    <w:rsid w:val="0071393E"/>
    <w:rsid w:val="00713D85"/>
    <w:rsid w:val="007144F8"/>
    <w:rsid w:val="00714D8C"/>
    <w:rsid w:val="00715BB6"/>
    <w:rsid w:val="00715BE1"/>
    <w:rsid w:val="00716512"/>
    <w:rsid w:val="00716AFE"/>
    <w:rsid w:val="00716EAE"/>
    <w:rsid w:val="0071706B"/>
    <w:rsid w:val="00717238"/>
    <w:rsid w:val="00717305"/>
    <w:rsid w:val="0071730E"/>
    <w:rsid w:val="00720D2A"/>
    <w:rsid w:val="00721282"/>
    <w:rsid w:val="007216A5"/>
    <w:rsid w:val="00721A5E"/>
    <w:rsid w:val="00722BB2"/>
    <w:rsid w:val="007233BD"/>
    <w:rsid w:val="00723523"/>
    <w:rsid w:val="0072441A"/>
    <w:rsid w:val="00724F47"/>
    <w:rsid w:val="00725B60"/>
    <w:rsid w:val="00726764"/>
    <w:rsid w:val="0072756A"/>
    <w:rsid w:val="007330F1"/>
    <w:rsid w:val="00734F5C"/>
    <w:rsid w:val="00735749"/>
    <w:rsid w:val="00735C0A"/>
    <w:rsid w:val="007403CE"/>
    <w:rsid w:val="00740520"/>
    <w:rsid w:val="0074166A"/>
    <w:rsid w:val="00745A7F"/>
    <w:rsid w:val="00745D31"/>
    <w:rsid w:val="00747458"/>
    <w:rsid w:val="007501A3"/>
    <w:rsid w:val="00750381"/>
    <w:rsid w:val="00752481"/>
    <w:rsid w:val="00752760"/>
    <w:rsid w:val="00752A01"/>
    <w:rsid w:val="00755C8B"/>
    <w:rsid w:val="00756060"/>
    <w:rsid w:val="007576BD"/>
    <w:rsid w:val="00757A1C"/>
    <w:rsid w:val="00757A3C"/>
    <w:rsid w:val="00757DC4"/>
    <w:rsid w:val="007604D9"/>
    <w:rsid w:val="007623DD"/>
    <w:rsid w:val="00762540"/>
    <w:rsid w:val="0076261F"/>
    <w:rsid w:val="00763426"/>
    <w:rsid w:val="00764658"/>
    <w:rsid w:val="00766156"/>
    <w:rsid w:val="007663EC"/>
    <w:rsid w:val="0076651A"/>
    <w:rsid w:val="00767038"/>
    <w:rsid w:val="00771151"/>
    <w:rsid w:val="007711C5"/>
    <w:rsid w:val="00772133"/>
    <w:rsid w:val="00772521"/>
    <w:rsid w:val="007729FE"/>
    <w:rsid w:val="00772FBE"/>
    <w:rsid w:val="00773170"/>
    <w:rsid w:val="00774928"/>
    <w:rsid w:val="00774981"/>
    <w:rsid w:val="00774A01"/>
    <w:rsid w:val="00777625"/>
    <w:rsid w:val="007778BA"/>
    <w:rsid w:val="00780C4E"/>
    <w:rsid w:val="00780F8B"/>
    <w:rsid w:val="007812F4"/>
    <w:rsid w:val="00781B6D"/>
    <w:rsid w:val="007823CA"/>
    <w:rsid w:val="00784245"/>
    <w:rsid w:val="00784346"/>
    <w:rsid w:val="00784361"/>
    <w:rsid w:val="0078560A"/>
    <w:rsid w:val="0078643B"/>
    <w:rsid w:val="00786F26"/>
    <w:rsid w:val="00787D6F"/>
    <w:rsid w:val="007912CC"/>
    <w:rsid w:val="007914BE"/>
    <w:rsid w:val="007919A6"/>
    <w:rsid w:val="00791CB2"/>
    <w:rsid w:val="00796617"/>
    <w:rsid w:val="00796C0B"/>
    <w:rsid w:val="00796DDA"/>
    <w:rsid w:val="00797C47"/>
    <w:rsid w:val="007A05D1"/>
    <w:rsid w:val="007A2BC1"/>
    <w:rsid w:val="007A3FD4"/>
    <w:rsid w:val="007A5BFE"/>
    <w:rsid w:val="007A6F52"/>
    <w:rsid w:val="007B29FB"/>
    <w:rsid w:val="007B2DD3"/>
    <w:rsid w:val="007B3966"/>
    <w:rsid w:val="007B399B"/>
    <w:rsid w:val="007B5DB9"/>
    <w:rsid w:val="007B6EEB"/>
    <w:rsid w:val="007C010F"/>
    <w:rsid w:val="007C2A79"/>
    <w:rsid w:val="007C399C"/>
    <w:rsid w:val="007C39F4"/>
    <w:rsid w:val="007C4845"/>
    <w:rsid w:val="007C5A82"/>
    <w:rsid w:val="007C5CA6"/>
    <w:rsid w:val="007C79CF"/>
    <w:rsid w:val="007D02D5"/>
    <w:rsid w:val="007D25AF"/>
    <w:rsid w:val="007D39D7"/>
    <w:rsid w:val="007D4055"/>
    <w:rsid w:val="007D41F0"/>
    <w:rsid w:val="007D6340"/>
    <w:rsid w:val="007D6FFA"/>
    <w:rsid w:val="007D72F7"/>
    <w:rsid w:val="007E0CC8"/>
    <w:rsid w:val="007E1CB9"/>
    <w:rsid w:val="007E229A"/>
    <w:rsid w:val="007E24CD"/>
    <w:rsid w:val="007E3BA2"/>
    <w:rsid w:val="007E41BC"/>
    <w:rsid w:val="007E491F"/>
    <w:rsid w:val="007E6075"/>
    <w:rsid w:val="007E7B11"/>
    <w:rsid w:val="007F0070"/>
    <w:rsid w:val="007F0D4A"/>
    <w:rsid w:val="007F0D9C"/>
    <w:rsid w:val="007F21DD"/>
    <w:rsid w:val="007F22B6"/>
    <w:rsid w:val="007F2CE2"/>
    <w:rsid w:val="007F34C8"/>
    <w:rsid w:val="007F44B7"/>
    <w:rsid w:val="007F5C72"/>
    <w:rsid w:val="007F5CF1"/>
    <w:rsid w:val="007F6B24"/>
    <w:rsid w:val="00802DA4"/>
    <w:rsid w:val="00804077"/>
    <w:rsid w:val="008044E1"/>
    <w:rsid w:val="00804D9F"/>
    <w:rsid w:val="00805621"/>
    <w:rsid w:val="008064F4"/>
    <w:rsid w:val="00807580"/>
    <w:rsid w:val="00807A03"/>
    <w:rsid w:val="00812893"/>
    <w:rsid w:val="0081539B"/>
    <w:rsid w:val="0081606C"/>
    <w:rsid w:val="00817B7C"/>
    <w:rsid w:val="00817FDB"/>
    <w:rsid w:val="008204F7"/>
    <w:rsid w:val="00820B68"/>
    <w:rsid w:val="00820F43"/>
    <w:rsid w:val="00822073"/>
    <w:rsid w:val="0082570C"/>
    <w:rsid w:val="00825807"/>
    <w:rsid w:val="00825C2D"/>
    <w:rsid w:val="00825F82"/>
    <w:rsid w:val="008263D9"/>
    <w:rsid w:val="008266C5"/>
    <w:rsid w:val="00826E53"/>
    <w:rsid w:val="00827373"/>
    <w:rsid w:val="00830FC0"/>
    <w:rsid w:val="0083253C"/>
    <w:rsid w:val="00832ECE"/>
    <w:rsid w:val="00833F78"/>
    <w:rsid w:val="008350C5"/>
    <w:rsid w:val="00835338"/>
    <w:rsid w:val="00835449"/>
    <w:rsid w:val="008355D9"/>
    <w:rsid w:val="008365F1"/>
    <w:rsid w:val="00836DEC"/>
    <w:rsid w:val="00836FCB"/>
    <w:rsid w:val="0083729F"/>
    <w:rsid w:val="00840D3A"/>
    <w:rsid w:val="008416D7"/>
    <w:rsid w:val="00841ACC"/>
    <w:rsid w:val="00842AD7"/>
    <w:rsid w:val="00842B4D"/>
    <w:rsid w:val="00843049"/>
    <w:rsid w:val="0084324B"/>
    <w:rsid w:val="0084392C"/>
    <w:rsid w:val="00845351"/>
    <w:rsid w:val="008454D6"/>
    <w:rsid w:val="00845973"/>
    <w:rsid w:val="00845A34"/>
    <w:rsid w:val="0084721E"/>
    <w:rsid w:val="00850411"/>
    <w:rsid w:val="0085085A"/>
    <w:rsid w:val="00850D9E"/>
    <w:rsid w:val="00851E78"/>
    <w:rsid w:val="0085335D"/>
    <w:rsid w:val="00854BBC"/>
    <w:rsid w:val="00855E7F"/>
    <w:rsid w:val="00856CC2"/>
    <w:rsid w:val="00857F77"/>
    <w:rsid w:val="00857F9F"/>
    <w:rsid w:val="008601F0"/>
    <w:rsid w:val="008608B1"/>
    <w:rsid w:val="008623F2"/>
    <w:rsid w:val="008624E3"/>
    <w:rsid w:val="008627D7"/>
    <w:rsid w:val="0086284F"/>
    <w:rsid w:val="0086344E"/>
    <w:rsid w:val="00863C40"/>
    <w:rsid w:val="008645A2"/>
    <w:rsid w:val="00864695"/>
    <w:rsid w:val="00867EC2"/>
    <w:rsid w:val="00870C13"/>
    <w:rsid w:val="008721FB"/>
    <w:rsid w:val="00872B36"/>
    <w:rsid w:val="008731C8"/>
    <w:rsid w:val="00874292"/>
    <w:rsid w:val="0087578F"/>
    <w:rsid w:val="00875BA1"/>
    <w:rsid w:val="00877E93"/>
    <w:rsid w:val="00877EB5"/>
    <w:rsid w:val="00877ED1"/>
    <w:rsid w:val="00882A0B"/>
    <w:rsid w:val="008833BB"/>
    <w:rsid w:val="008841C7"/>
    <w:rsid w:val="00884A1B"/>
    <w:rsid w:val="00884A41"/>
    <w:rsid w:val="00885CD1"/>
    <w:rsid w:val="008906A3"/>
    <w:rsid w:val="00891342"/>
    <w:rsid w:val="00891E80"/>
    <w:rsid w:val="00892405"/>
    <w:rsid w:val="008937E7"/>
    <w:rsid w:val="00894957"/>
    <w:rsid w:val="00894A1A"/>
    <w:rsid w:val="0089502C"/>
    <w:rsid w:val="00896B50"/>
    <w:rsid w:val="00897B3E"/>
    <w:rsid w:val="008A0A7D"/>
    <w:rsid w:val="008A0E0B"/>
    <w:rsid w:val="008A3C9B"/>
    <w:rsid w:val="008A584A"/>
    <w:rsid w:val="008A62F7"/>
    <w:rsid w:val="008B0578"/>
    <w:rsid w:val="008B08E5"/>
    <w:rsid w:val="008B1245"/>
    <w:rsid w:val="008B2370"/>
    <w:rsid w:val="008B2B48"/>
    <w:rsid w:val="008B3429"/>
    <w:rsid w:val="008B440E"/>
    <w:rsid w:val="008B61EA"/>
    <w:rsid w:val="008B630E"/>
    <w:rsid w:val="008B6925"/>
    <w:rsid w:val="008C03E5"/>
    <w:rsid w:val="008C06D0"/>
    <w:rsid w:val="008C1799"/>
    <w:rsid w:val="008C2260"/>
    <w:rsid w:val="008C2CD2"/>
    <w:rsid w:val="008C39A7"/>
    <w:rsid w:val="008C3CD5"/>
    <w:rsid w:val="008C5565"/>
    <w:rsid w:val="008C63A6"/>
    <w:rsid w:val="008C64DC"/>
    <w:rsid w:val="008D0226"/>
    <w:rsid w:val="008D173E"/>
    <w:rsid w:val="008D1C57"/>
    <w:rsid w:val="008D1EDA"/>
    <w:rsid w:val="008D20CD"/>
    <w:rsid w:val="008D2136"/>
    <w:rsid w:val="008D278D"/>
    <w:rsid w:val="008D2D08"/>
    <w:rsid w:val="008D3301"/>
    <w:rsid w:val="008D3797"/>
    <w:rsid w:val="008D4B03"/>
    <w:rsid w:val="008D4D3E"/>
    <w:rsid w:val="008D731F"/>
    <w:rsid w:val="008E0E19"/>
    <w:rsid w:val="008E18EE"/>
    <w:rsid w:val="008E20A2"/>
    <w:rsid w:val="008E2A82"/>
    <w:rsid w:val="008E4D90"/>
    <w:rsid w:val="008E5BFE"/>
    <w:rsid w:val="008E6159"/>
    <w:rsid w:val="008E635F"/>
    <w:rsid w:val="008E63DE"/>
    <w:rsid w:val="008F09C7"/>
    <w:rsid w:val="008F1493"/>
    <w:rsid w:val="008F20EF"/>
    <w:rsid w:val="008F2670"/>
    <w:rsid w:val="008F2709"/>
    <w:rsid w:val="008F32FA"/>
    <w:rsid w:val="008F3D02"/>
    <w:rsid w:val="008F63DB"/>
    <w:rsid w:val="008F64D5"/>
    <w:rsid w:val="00900DEB"/>
    <w:rsid w:val="009013FB"/>
    <w:rsid w:val="0090540C"/>
    <w:rsid w:val="00905709"/>
    <w:rsid w:val="00906402"/>
    <w:rsid w:val="00910537"/>
    <w:rsid w:val="00911671"/>
    <w:rsid w:val="0091190D"/>
    <w:rsid w:val="00912950"/>
    <w:rsid w:val="0091305E"/>
    <w:rsid w:val="009133E3"/>
    <w:rsid w:val="00913678"/>
    <w:rsid w:val="0091437B"/>
    <w:rsid w:val="00915461"/>
    <w:rsid w:val="009157D7"/>
    <w:rsid w:val="00915D3A"/>
    <w:rsid w:val="009164C5"/>
    <w:rsid w:val="0092012F"/>
    <w:rsid w:val="009203BE"/>
    <w:rsid w:val="009206A2"/>
    <w:rsid w:val="00920C56"/>
    <w:rsid w:val="0092119D"/>
    <w:rsid w:val="00921A66"/>
    <w:rsid w:val="00921B61"/>
    <w:rsid w:val="00923787"/>
    <w:rsid w:val="009239C5"/>
    <w:rsid w:val="00923C75"/>
    <w:rsid w:val="00924914"/>
    <w:rsid w:val="00925272"/>
    <w:rsid w:val="00925EA0"/>
    <w:rsid w:val="009279A1"/>
    <w:rsid w:val="00930AC9"/>
    <w:rsid w:val="009321D2"/>
    <w:rsid w:val="009326AD"/>
    <w:rsid w:val="00932DB2"/>
    <w:rsid w:val="00932EDB"/>
    <w:rsid w:val="009345D2"/>
    <w:rsid w:val="00934D01"/>
    <w:rsid w:val="00935835"/>
    <w:rsid w:val="00936F27"/>
    <w:rsid w:val="00936FAD"/>
    <w:rsid w:val="0094069B"/>
    <w:rsid w:val="0094094C"/>
    <w:rsid w:val="00946559"/>
    <w:rsid w:val="00946D08"/>
    <w:rsid w:val="009474B0"/>
    <w:rsid w:val="00951C3D"/>
    <w:rsid w:val="00952A52"/>
    <w:rsid w:val="009530DB"/>
    <w:rsid w:val="00953453"/>
    <w:rsid w:val="009569E2"/>
    <w:rsid w:val="009573EA"/>
    <w:rsid w:val="0096527E"/>
    <w:rsid w:val="00966EB0"/>
    <w:rsid w:val="0097112F"/>
    <w:rsid w:val="00971F12"/>
    <w:rsid w:val="00972AF1"/>
    <w:rsid w:val="00973710"/>
    <w:rsid w:val="0097586E"/>
    <w:rsid w:val="00975FCF"/>
    <w:rsid w:val="0097657C"/>
    <w:rsid w:val="009768A3"/>
    <w:rsid w:val="00976C04"/>
    <w:rsid w:val="00976CD6"/>
    <w:rsid w:val="00977BF9"/>
    <w:rsid w:val="00982B7C"/>
    <w:rsid w:val="00983018"/>
    <w:rsid w:val="00983D0B"/>
    <w:rsid w:val="009846DD"/>
    <w:rsid w:val="009855A2"/>
    <w:rsid w:val="00986AFD"/>
    <w:rsid w:val="009873D8"/>
    <w:rsid w:val="009904A5"/>
    <w:rsid w:val="00990E18"/>
    <w:rsid w:val="00991058"/>
    <w:rsid w:val="00991148"/>
    <w:rsid w:val="009926EC"/>
    <w:rsid w:val="00993118"/>
    <w:rsid w:val="009952D0"/>
    <w:rsid w:val="009957FC"/>
    <w:rsid w:val="00995F06"/>
    <w:rsid w:val="00996208"/>
    <w:rsid w:val="0099743C"/>
    <w:rsid w:val="009A000B"/>
    <w:rsid w:val="009A0E3B"/>
    <w:rsid w:val="009A1BE6"/>
    <w:rsid w:val="009A1EAC"/>
    <w:rsid w:val="009A2568"/>
    <w:rsid w:val="009A332E"/>
    <w:rsid w:val="009A3AAE"/>
    <w:rsid w:val="009A40C8"/>
    <w:rsid w:val="009A48FD"/>
    <w:rsid w:val="009A4DF3"/>
    <w:rsid w:val="009A60DA"/>
    <w:rsid w:val="009A61FA"/>
    <w:rsid w:val="009A79D8"/>
    <w:rsid w:val="009B2B64"/>
    <w:rsid w:val="009B3F1E"/>
    <w:rsid w:val="009B4209"/>
    <w:rsid w:val="009B5645"/>
    <w:rsid w:val="009B5D99"/>
    <w:rsid w:val="009B74D4"/>
    <w:rsid w:val="009C054B"/>
    <w:rsid w:val="009C0E8E"/>
    <w:rsid w:val="009C3337"/>
    <w:rsid w:val="009C58C2"/>
    <w:rsid w:val="009C6B81"/>
    <w:rsid w:val="009C7917"/>
    <w:rsid w:val="009C7935"/>
    <w:rsid w:val="009D090A"/>
    <w:rsid w:val="009D0D80"/>
    <w:rsid w:val="009D3178"/>
    <w:rsid w:val="009D5E77"/>
    <w:rsid w:val="009D67B7"/>
    <w:rsid w:val="009D70C5"/>
    <w:rsid w:val="009D7123"/>
    <w:rsid w:val="009D73F8"/>
    <w:rsid w:val="009D7AD2"/>
    <w:rsid w:val="009D7FE0"/>
    <w:rsid w:val="009E13B8"/>
    <w:rsid w:val="009E1400"/>
    <w:rsid w:val="009E38AA"/>
    <w:rsid w:val="009E408C"/>
    <w:rsid w:val="009E50F0"/>
    <w:rsid w:val="009E6A9B"/>
    <w:rsid w:val="009E7B3F"/>
    <w:rsid w:val="009F0A0B"/>
    <w:rsid w:val="009F100D"/>
    <w:rsid w:val="009F1DE6"/>
    <w:rsid w:val="009F28D4"/>
    <w:rsid w:val="009F2E14"/>
    <w:rsid w:val="009F324D"/>
    <w:rsid w:val="009F5135"/>
    <w:rsid w:val="009F7F78"/>
    <w:rsid w:val="00A00083"/>
    <w:rsid w:val="00A00601"/>
    <w:rsid w:val="00A00B98"/>
    <w:rsid w:val="00A02808"/>
    <w:rsid w:val="00A03CFC"/>
    <w:rsid w:val="00A0420D"/>
    <w:rsid w:val="00A04635"/>
    <w:rsid w:val="00A05F62"/>
    <w:rsid w:val="00A1007B"/>
    <w:rsid w:val="00A10EF2"/>
    <w:rsid w:val="00A13268"/>
    <w:rsid w:val="00A140D5"/>
    <w:rsid w:val="00A14131"/>
    <w:rsid w:val="00A141E6"/>
    <w:rsid w:val="00A145A6"/>
    <w:rsid w:val="00A153E9"/>
    <w:rsid w:val="00A15999"/>
    <w:rsid w:val="00A20B3F"/>
    <w:rsid w:val="00A21679"/>
    <w:rsid w:val="00A216C3"/>
    <w:rsid w:val="00A225D9"/>
    <w:rsid w:val="00A250FC"/>
    <w:rsid w:val="00A25308"/>
    <w:rsid w:val="00A25451"/>
    <w:rsid w:val="00A25B04"/>
    <w:rsid w:val="00A25C81"/>
    <w:rsid w:val="00A27DF9"/>
    <w:rsid w:val="00A27EF4"/>
    <w:rsid w:val="00A30AAD"/>
    <w:rsid w:val="00A328C1"/>
    <w:rsid w:val="00A32997"/>
    <w:rsid w:val="00A33196"/>
    <w:rsid w:val="00A34853"/>
    <w:rsid w:val="00A34EEB"/>
    <w:rsid w:val="00A35043"/>
    <w:rsid w:val="00A35D82"/>
    <w:rsid w:val="00A3646B"/>
    <w:rsid w:val="00A364C3"/>
    <w:rsid w:val="00A36C31"/>
    <w:rsid w:val="00A4091E"/>
    <w:rsid w:val="00A40BF1"/>
    <w:rsid w:val="00A413E5"/>
    <w:rsid w:val="00A41A33"/>
    <w:rsid w:val="00A424F7"/>
    <w:rsid w:val="00A44E3C"/>
    <w:rsid w:val="00A45429"/>
    <w:rsid w:val="00A46503"/>
    <w:rsid w:val="00A46D82"/>
    <w:rsid w:val="00A46E9A"/>
    <w:rsid w:val="00A5070B"/>
    <w:rsid w:val="00A50D4A"/>
    <w:rsid w:val="00A529E3"/>
    <w:rsid w:val="00A5707B"/>
    <w:rsid w:val="00A57A82"/>
    <w:rsid w:val="00A614DE"/>
    <w:rsid w:val="00A618A9"/>
    <w:rsid w:val="00A61D40"/>
    <w:rsid w:val="00A61E47"/>
    <w:rsid w:val="00A63497"/>
    <w:rsid w:val="00A669E6"/>
    <w:rsid w:val="00A677F1"/>
    <w:rsid w:val="00A715AE"/>
    <w:rsid w:val="00A71A2D"/>
    <w:rsid w:val="00A72223"/>
    <w:rsid w:val="00A729A8"/>
    <w:rsid w:val="00A72C69"/>
    <w:rsid w:val="00A7337D"/>
    <w:rsid w:val="00A735B6"/>
    <w:rsid w:val="00A75C3B"/>
    <w:rsid w:val="00A77329"/>
    <w:rsid w:val="00A77E2D"/>
    <w:rsid w:val="00A80B9A"/>
    <w:rsid w:val="00A8138C"/>
    <w:rsid w:val="00A82E43"/>
    <w:rsid w:val="00A82EE1"/>
    <w:rsid w:val="00A83763"/>
    <w:rsid w:val="00A84388"/>
    <w:rsid w:val="00A864E6"/>
    <w:rsid w:val="00A86566"/>
    <w:rsid w:val="00A86DF8"/>
    <w:rsid w:val="00A87FD5"/>
    <w:rsid w:val="00A90CA5"/>
    <w:rsid w:val="00A93AC1"/>
    <w:rsid w:val="00A93F4F"/>
    <w:rsid w:val="00A94745"/>
    <w:rsid w:val="00A96B31"/>
    <w:rsid w:val="00A9788B"/>
    <w:rsid w:val="00A97B67"/>
    <w:rsid w:val="00AA17E6"/>
    <w:rsid w:val="00AA3131"/>
    <w:rsid w:val="00AA3C89"/>
    <w:rsid w:val="00AA3F49"/>
    <w:rsid w:val="00AA52EF"/>
    <w:rsid w:val="00AA5417"/>
    <w:rsid w:val="00AA54FF"/>
    <w:rsid w:val="00AA5F51"/>
    <w:rsid w:val="00AA7B50"/>
    <w:rsid w:val="00AB2464"/>
    <w:rsid w:val="00AB2C97"/>
    <w:rsid w:val="00AB3856"/>
    <w:rsid w:val="00AB3CDC"/>
    <w:rsid w:val="00AB4728"/>
    <w:rsid w:val="00AB4858"/>
    <w:rsid w:val="00AB4E72"/>
    <w:rsid w:val="00AC0A99"/>
    <w:rsid w:val="00AC0F6A"/>
    <w:rsid w:val="00AC150B"/>
    <w:rsid w:val="00AC177D"/>
    <w:rsid w:val="00AC1CED"/>
    <w:rsid w:val="00AC1CF4"/>
    <w:rsid w:val="00AC1E35"/>
    <w:rsid w:val="00AC231D"/>
    <w:rsid w:val="00AC29EC"/>
    <w:rsid w:val="00AC3A68"/>
    <w:rsid w:val="00AC4223"/>
    <w:rsid w:val="00AC57A9"/>
    <w:rsid w:val="00AC5D3A"/>
    <w:rsid w:val="00AD0388"/>
    <w:rsid w:val="00AD0E72"/>
    <w:rsid w:val="00AD16D0"/>
    <w:rsid w:val="00AD4A3B"/>
    <w:rsid w:val="00AD4B94"/>
    <w:rsid w:val="00AD67E1"/>
    <w:rsid w:val="00AD68B1"/>
    <w:rsid w:val="00AD7213"/>
    <w:rsid w:val="00AE05DA"/>
    <w:rsid w:val="00AE435A"/>
    <w:rsid w:val="00AE508A"/>
    <w:rsid w:val="00AE5592"/>
    <w:rsid w:val="00AE70C7"/>
    <w:rsid w:val="00AF1205"/>
    <w:rsid w:val="00AF1874"/>
    <w:rsid w:val="00AF3A1D"/>
    <w:rsid w:val="00AF3D40"/>
    <w:rsid w:val="00AF3FDE"/>
    <w:rsid w:val="00AF4510"/>
    <w:rsid w:val="00AF4AC7"/>
    <w:rsid w:val="00AF50C5"/>
    <w:rsid w:val="00AF54F1"/>
    <w:rsid w:val="00AF578F"/>
    <w:rsid w:val="00AF6891"/>
    <w:rsid w:val="00AF75EE"/>
    <w:rsid w:val="00AF7E5B"/>
    <w:rsid w:val="00B0194B"/>
    <w:rsid w:val="00B038E3"/>
    <w:rsid w:val="00B04102"/>
    <w:rsid w:val="00B04535"/>
    <w:rsid w:val="00B06914"/>
    <w:rsid w:val="00B0732E"/>
    <w:rsid w:val="00B07385"/>
    <w:rsid w:val="00B12299"/>
    <w:rsid w:val="00B1435C"/>
    <w:rsid w:val="00B144D2"/>
    <w:rsid w:val="00B14B8E"/>
    <w:rsid w:val="00B1620F"/>
    <w:rsid w:val="00B17934"/>
    <w:rsid w:val="00B20343"/>
    <w:rsid w:val="00B20FA4"/>
    <w:rsid w:val="00B21304"/>
    <w:rsid w:val="00B220F4"/>
    <w:rsid w:val="00B226CE"/>
    <w:rsid w:val="00B2278E"/>
    <w:rsid w:val="00B228C4"/>
    <w:rsid w:val="00B22E32"/>
    <w:rsid w:val="00B23A25"/>
    <w:rsid w:val="00B25025"/>
    <w:rsid w:val="00B26217"/>
    <w:rsid w:val="00B2670F"/>
    <w:rsid w:val="00B2678E"/>
    <w:rsid w:val="00B27092"/>
    <w:rsid w:val="00B2792D"/>
    <w:rsid w:val="00B27F6E"/>
    <w:rsid w:val="00B304C2"/>
    <w:rsid w:val="00B313EC"/>
    <w:rsid w:val="00B324EB"/>
    <w:rsid w:val="00B32645"/>
    <w:rsid w:val="00B33E14"/>
    <w:rsid w:val="00B347EB"/>
    <w:rsid w:val="00B34FF6"/>
    <w:rsid w:val="00B35061"/>
    <w:rsid w:val="00B35EB2"/>
    <w:rsid w:val="00B37C88"/>
    <w:rsid w:val="00B4085B"/>
    <w:rsid w:val="00B418F2"/>
    <w:rsid w:val="00B42267"/>
    <w:rsid w:val="00B4238F"/>
    <w:rsid w:val="00B4508E"/>
    <w:rsid w:val="00B462B5"/>
    <w:rsid w:val="00B47A1B"/>
    <w:rsid w:val="00B47C4D"/>
    <w:rsid w:val="00B50567"/>
    <w:rsid w:val="00B5159A"/>
    <w:rsid w:val="00B51755"/>
    <w:rsid w:val="00B5203C"/>
    <w:rsid w:val="00B537D9"/>
    <w:rsid w:val="00B53BB4"/>
    <w:rsid w:val="00B55B26"/>
    <w:rsid w:val="00B60C7C"/>
    <w:rsid w:val="00B61E76"/>
    <w:rsid w:val="00B6254C"/>
    <w:rsid w:val="00B62F73"/>
    <w:rsid w:val="00B65DDC"/>
    <w:rsid w:val="00B66480"/>
    <w:rsid w:val="00B66D7B"/>
    <w:rsid w:val="00B67165"/>
    <w:rsid w:val="00B7018F"/>
    <w:rsid w:val="00B70956"/>
    <w:rsid w:val="00B70DE4"/>
    <w:rsid w:val="00B71E1F"/>
    <w:rsid w:val="00B72A90"/>
    <w:rsid w:val="00B73449"/>
    <w:rsid w:val="00B73513"/>
    <w:rsid w:val="00B7507A"/>
    <w:rsid w:val="00B75D74"/>
    <w:rsid w:val="00B77086"/>
    <w:rsid w:val="00B80095"/>
    <w:rsid w:val="00B805C8"/>
    <w:rsid w:val="00B80882"/>
    <w:rsid w:val="00B80A1E"/>
    <w:rsid w:val="00B815D7"/>
    <w:rsid w:val="00B81835"/>
    <w:rsid w:val="00B82008"/>
    <w:rsid w:val="00B8223F"/>
    <w:rsid w:val="00B82D14"/>
    <w:rsid w:val="00B83979"/>
    <w:rsid w:val="00B83986"/>
    <w:rsid w:val="00B842C3"/>
    <w:rsid w:val="00B844B3"/>
    <w:rsid w:val="00B85136"/>
    <w:rsid w:val="00B86FC1"/>
    <w:rsid w:val="00B919AF"/>
    <w:rsid w:val="00B91D50"/>
    <w:rsid w:val="00B922C9"/>
    <w:rsid w:val="00B926CB"/>
    <w:rsid w:val="00B93583"/>
    <w:rsid w:val="00B9495E"/>
    <w:rsid w:val="00B95D83"/>
    <w:rsid w:val="00B96C26"/>
    <w:rsid w:val="00B977CF"/>
    <w:rsid w:val="00B977F0"/>
    <w:rsid w:val="00BA18EF"/>
    <w:rsid w:val="00BA1D39"/>
    <w:rsid w:val="00BA2EF1"/>
    <w:rsid w:val="00BA3421"/>
    <w:rsid w:val="00BA4812"/>
    <w:rsid w:val="00BA5E7A"/>
    <w:rsid w:val="00BA69D8"/>
    <w:rsid w:val="00BA6BD6"/>
    <w:rsid w:val="00BA6D37"/>
    <w:rsid w:val="00BA76FC"/>
    <w:rsid w:val="00BA7B04"/>
    <w:rsid w:val="00BA7B57"/>
    <w:rsid w:val="00BA7EC9"/>
    <w:rsid w:val="00BB0473"/>
    <w:rsid w:val="00BB0640"/>
    <w:rsid w:val="00BB0BA3"/>
    <w:rsid w:val="00BB0D23"/>
    <w:rsid w:val="00BB0DBE"/>
    <w:rsid w:val="00BB11F1"/>
    <w:rsid w:val="00BB148B"/>
    <w:rsid w:val="00BB45E1"/>
    <w:rsid w:val="00BB4A7D"/>
    <w:rsid w:val="00BB5287"/>
    <w:rsid w:val="00BB5389"/>
    <w:rsid w:val="00BB62E6"/>
    <w:rsid w:val="00BB6AC2"/>
    <w:rsid w:val="00BB7443"/>
    <w:rsid w:val="00BC0605"/>
    <w:rsid w:val="00BC1B25"/>
    <w:rsid w:val="00BC1C3D"/>
    <w:rsid w:val="00BC20D5"/>
    <w:rsid w:val="00BC2C1C"/>
    <w:rsid w:val="00BC34CE"/>
    <w:rsid w:val="00BC4C03"/>
    <w:rsid w:val="00BC5141"/>
    <w:rsid w:val="00BC5AF0"/>
    <w:rsid w:val="00BC67BD"/>
    <w:rsid w:val="00BC7548"/>
    <w:rsid w:val="00BD042D"/>
    <w:rsid w:val="00BD0AE5"/>
    <w:rsid w:val="00BD36CA"/>
    <w:rsid w:val="00BD3AF5"/>
    <w:rsid w:val="00BD5E18"/>
    <w:rsid w:val="00BD6BFF"/>
    <w:rsid w:val="00BD6E72"/>
    <w:rsid w:val="00BE046D"/>
    <w:rsid w:val="00BE06F3"/>
    <w:rsid w:val="00BE105F"/>
    <w:rsid w:val="00BE1D25"/>
    <w:rsid w:val="00BE2ED6"/>
    <w:rsid w:val="00BE2FFB"/>
    <w:rsid w:val="00BE387F"/>
    <w:rsid w:val="00BE566F"/>
    <w:rsid w:val="00BE6CCD"/>
    <w:rsid w:val="00BE75AB"/>
    <w:rsid w:val="00BF03E7"/>
    <w:rsid w:val="00BF0870"/>
    <w:rsid w:val="00BF2F28"/>
    <w:rsid w:val="00BF5B82"/>
    <w:rsid w:val="00BF6004"/>
    <w:rsid w:val="00BF65B7"/>
    <w:rsid w:val="00BF78DD"/>
    <w:rsid w:val="00C02B69"/>
    <w:rsid w:val="00C039F3"/>
    <w:rsid w:val="00C04A77"/>
    <w:rsid w:val="00C05465"/>
    <w:rsid w:val="00C06580"/>
    <w:rsid w:val="00C07440"/>
    <w:rsid w:val="00C07600"/>
    <w:rsid w:val="00C10BF0"/>
    <w:rsid w:val="00C11A32"/>
    <w:rsid w:val="00C128DB"/>
    <w:rsid w:val="00C12A9F"/>
    <w:rsid w:val="00C13141"/>
    <w:rsid w:val="00C140E6"/>
    <w:rsid w:val="00C148D9"/>
    <w:rsid w:val="00C159C4"/>
    <w:rsid w:val="00C16F7B"/>
    <w:rsid w:val="00C1779C"/>
    <w:rsid w:val="00C17FF9"/>
    <w:rsid w:val="00C22633"/>
    <w:rsid w:val="00C24DE0"/>
    <w:rsid w:val="00C259C6"/>
    <w:rsid w:val="00C26C2F"/>
    <w:rsid w:val="00C32375"/>
    <w:rsid w:val="00C32F4C"/>
    <w:rsid w:val="00C335CE"/>
    <w:rsid w:val="00C3361D"/>
    <w:rsid w:val="00C3362F"/>
    <w:rsid w:val="00C33BD5"/>
    <w:rsid w:val="00C343AD"/>
    <w:rsid w:val="00C36A99"/>
    <w:rsid w:val="00C4051E"/>
    <w:rsid w:val="00C40893"/>
    <w:rsid w:val="00C410AA"/>
    <w:rsid w:val="00C4231D"/>
    <w:rsid w:val="00C42FAC"/>
    <w:rsid w:val="00C4311B"/>
    <w:rsid w:val="00C43353"/>
    <w:rsid w:val="00C4358E"/>
    <w:rsid w:val="00C4377E"/>
    <w:rsid w:val="00C4453D"/>
    <w:rsid w:val="00C44E52"/>
    <w:rsid w:val="00C454E7"/>
    <w:rsid w:val="00C45E20"/>
    <w:rsid w:val="00C4780A"/>
    <w:rsid w:val="00C478D6"/>
    <w:rsid w:val="00C51432"/>
    <w:rsid w:val="00C52238"/>
    <w:rsid w:val="00C52677"/>
    <w:rsid w:val="00C53AA9"/>
    <w:rsid w:val="00C53CFA"/>
    <w:rsid w:val="00C545BE"/>
    <w:rsid w:val="00C55505"/>
    <w:rsid w:val="00C571B0"/>
    <w:rsid w:val="00C577FB"/>
    <w:rsid w:val="00C57A43"/>
    <w:rsid w:val="00C603B1"/>
    <w:rsid w:val="00C60FF2"/>
    <w:rsid w:val="00C6175E"/>
    <w:rsid w:val="00C62B59"/>
    <w:rsid w:val="00C62F26"/>
    <w:rsid w:val="00C66102"/>
    <w:rsid w:val="00C66251"/>
    <w:rsid w:val="00C6674B"/>
    <w:rsid w:val="00C670E8"/>
    <w:rsid w:val="00C708B3"/>
    <w:rsid w:val="00C70EF4"/>
    <w:rsid w:val="00C739C3"/>
    <w:rsid w:val="00C75E82"/>
    <w:rsid w:val="00C778FA"/>
    <w:rsid w:val="00C77E7E"/>
    <w:rsid w:val="00C81ADD"/>
    <w:rsid w:val="00C82A98"/>
    <w:rsid w:val="00C8321F"/>
    <w:rsid w:val="00C840BE"/>
    <w:rsid w:val="00C84421"/>
    <w:rsid w:val="00C84C47"/>
    <w:rsid w:val="00C85F39"/>
    <w:rsid w:val="00C85FF5"/>
    <w:rsid w:val="00C86A1B"/>
    <w:rsid w:val="00C87AFD"/>
    <w:rsid w:val="00C90D63"/>
    <w:rsid w:val="00C9302B"/>
    <w:rsid w:val="00C933D9"/>
    <w:rsid w:val="00C955DD"/>
    <w:rsid w:val="00C95BCC"/>
    <w:rsid w:val="00C961B9"/>
    <w:rsid w:val="00C97E3C"/>
    <w:rsid w:val="00CA03A4"/>
    <w:rsid w:val="00CA1390"/>
    <w:rsid w:val="00CA15E2"/>
    <w:rsid w:val="00CA3726"/>
    <w:rsid w:val="00CA402F"/>
    <w:rsid w:val="00CA48F2"/>
    <w:rsid w:val="00CA799C"/>
    <w:rsid w:val="00CB180C"/>
    <w:rsid w:val="00CB2D9A"/>
    <w:rsid w:val="00CB30E0"/>
    <w:rsid w:val="00CB3F4F"/>
    <w:rsid w:val="00CB514A"/>
    <w:rsid w:val="00CB565C"/>
    <w:rsid w:val="00CB7832"/>
    <w:rsid w:val="00CB7AA6"/>
    <w:rsid w:val="00CB7AB8"/>
    <w:rsid w:val="00CC021E"/>
    <w:rsid w:val="00CC0470"/>
    <w:rsid w:val="00CC129C"/>
    <w:rsid w:val="00CC1D62"/>
    <w:rsid w:val="00CC3196"/>
    <w:rsid w:val="00CC37E8"/>
    <w:rsid w:val="00CC3CA8"/>
    <w:rsid w:val="00CC47FE"/>
    <w:rsid w:val="00CC5793"/>
    <w:rsid w:val="00CC5CDA"/>
    <w:rsid w:val="00CC61E0"/>
    <w:rsid w:val="00CC62B9"/>
    <w:rsid w:val="00CC6BAD"/>
    <w:rsid w:val="00CC7611"/>
    <w:rsid w:val="00CD0E69"/>
    <w:rsid w:val="00CD1465"/>
    <w:rsid w:val="00CD14CD"/>
    <w:rsid w:val="00CD178B"/>
    <w:rsid w:val="00CD259E"/>
    <w:rsid w:val="00CD2E57"/>
    <w:rsid w:val="00CD2E64"/>
    <w:rsid w:val="00CD2F1F"/>
    <w:rsid w:val="00CD3252"/>
    <w:rsid w:val="00CD4403"/>
    <w:rsid w:val="00CD47A4"/>
    <w:rsid w:val="00CD4B73"/>
    <w:rsid w:val="00CD7648"/>
    <w:rsid w:val="00CE04E1"/>
    <w:rsid w:val="00CE3440"/>
    <w:rsid w:val="00CE5095"/>
    <w:rsid w:val="00CE5A4E"/>
    <w:rsid w:val="00CE6608"/>
    <w:rsid w:val="00CE6E84"/>
    <w:rsid w:val="00CF2854"/>
    <w:rsid w:val="00CF3066"/>
    <w:rsid w:val="00CF33F5"/>
    <w:rsid w:val="00CF3428"/>
    <w:rsid w:val="00CF348A"/>
    <w:rsid w:val="00CF3CC5"/>
    <w:rsid w:val="00CF3F6D"/>
    <w:rsid w:val="00CF557B"/>
    <w:rsid w:val="00CF719C"/>
    <w:rsid w:val="00CF75BD"/>
    <w:rsid w:val="00CF78D4"/>
    <w:rsid w:val="00CF7B37"/>
    <w:rsid w:val="00D029D8"/>
    <w:rsid w:val="00D04491"/>
    <w:rsid w:val="00D044BD"/>
    <w:rsid w:val="00D05011"/>
    <w:rsid w:val="00D062BB"/>
    <w:rsid w:val="00D0673D"/>
    <w:rsid w:val="00D10AD4"/>
    <w:rsid w:val="00D12D15"/>
    <w:rsid w:val="00D14240"/>
    <w:rsid w:val="00D14E87"/>
    <w:rsid w:val="00D165C9"/>
    <w:rsid w:val="00D16DAE"/>
    <w:rsid w:val="00D20837"/>
    <w:rsid w:val="00D21CB8"/>
    <w:rsid w:val="00D24F4D"/>
    <w:rsid w:val="00D2511D"/>
    <w:rsid w:val="00D26302"/>
    <w:rsid w:val="00D27325"/>
    <w:rsid w:val="00D27AD8"/>
    <w:rsid w:val="00D27F5C"/>
    <w:rsid w:val="00D328BF"/>
    <w:rsid w:val="00D32985"/>
    <w:rsid w:val="00D34133"/>
    <w:rsid w:val="00D349F9"/>
    <w:rsid w:val="00D35202"/>
    <w:rsid w:val="00D35EFB"/>
    <w:rsid w:val="00D36727"/>
    <w:rsid w:val="00D36F6D"/>
    <w:rsid w:val="00D37B0C"/>
    <w:rsid w:val="00D408B2"/>
    <w:rsid w:val="00D409A6"/>
    <w:rsid w:val="00D40DF1"/>
    <w:rsid w:val="00D423FB"/>
    <w:rsid w:val="00D43005"/>
    <w:rsid w:val="00D447FC"/>
    <w:rsid w:val="00D4503A"/>
    <w:rsid w:val="00D467E6"/>
    <w:rsid w:val="00D47E20"/>
    <w:rsid w:val="00D50767"/>
    <w:rsid w:val="00D507E5"/>
    <w:rsid w:val="00D519DC"/>
    <w:rsid w:val="00D566AC"/>
    <w:rsid w:val="00D60603"/>
    <w:rsid w:val="00D607EC"/>
    <w:rsid w:val="00D6171D"/>
    <w:rsid w:val="00D61CD4"/>
    <w:rsid w:val="00D622F8"/>
    <w:rsid w:val="00D62F9C"/>
    <w:rsid w:val="00D65865"/>
    <w:rsid w:val="00D662C4"/>
    <w:rsid w:val="00D70166"/>
    <w:rsid w:val="00D711F8"/>
    <w:rsid w:val="00D73A34"/>
    <w:rsid w:val="00D74130"/>
    <w:rsid w:val="00D74B8A"/>
    <w:rsid w:val="00D75C8F"/>
    <w:rsid w:val="00D76AAC"/>
    <w:rsid w:val="00D778A1"/>
    <w:rsid w:val="00D8005E"/>
    <w:rsid w:val="00D8007D"/>
    <w:rsid w:val="00D81666"/>
    <w:rsid w:val="00D819D7"/>
    <w:rsid w:val="00D8285D"/>
    <w:rsid w:val="00D83D31"/>
    <w:rsid w:val="00D86919"/>
    <w:rsid w:val="00D86EFA"/>
    <w:rsid w:val="00D87E33"/>
    <w:rsid w:val="00D90410"/>
    <w:rsid w:val="00D918C6"/>
    <w:rsid w:val="00D928D3"/>
    <w:rsid w:val="00D92A6F"/>
    <w:rsid w:val="00D95783"/>
    <w:rsid w:val="00D9621B"/>
    <w:rsid w:val="00D97C7E"/>
    <w:rsid w:val="00DA04DB"/>
    <w:rsid w:val="00DA063A"/>
    <w:rsid w:val="00DA0A70"/>
    <w:rsid w:val="00DA1077"/>
    <w:rsid w:val="00DA167D"/>
    <w:rsid w:val="00DA2D15"/>
    <w:rsid w:val="00DA2DB3"/>
    <w:rsid w:val="00DA4AAB"/>
    <w:rsid w:val="00DA4C67"/>
    <w:rsid w:val="00DA5DE2"/>
    <w:rsid w:val="00DA63C5"/>
    <w:rsid w:val="00DA63F9"/>
    <w:rsid w:val="00DA6468"/>
    <w:rsid w:val="00DB0191"/>
    <w:rsid w:val="00DB04DF"/>
    <w:rsid w:val="00DB0813"/>
    <w:rsid w:val="00DB12C5"/>
    <w:rsid w:val="00DB2347"/>
    <w:rsid w:val="00DB3250"/>
    <w:rsid w:val="00DB3A5B"/>
    <w:rsid w:val="00DB3D87"/>
    <w:rsid w:val="00DB4701"/>
    <w:rsid w:val="00DB494D"/>
    <w:rsid w:val="00DB5409"/>
    <w:rsid w:val="00DB5B86"/>
    <w:rsid w:val="00DB63E6"/>
    <w:rsid w:val="00DB6527"/>
    <w:rsid w:val="00DB7534"/>
    <w:rsid w:val="00DC06AC"/>
    <w:rsid w:val="00DC1029"/>
    <w:rsid w:val="00DC137B"/>
    <w:rsid w:val="00DC145D"/>
    <w:rsid w:val="00DC1559"/>
    <w:rsid w:val="00DC2010"/>
    <w:rsid w:val="00DC324D"/>
    <w:rsid w:val="00DC4F12"/>
    <w:rsid w:val="00DC52C1"/>
    <w:rsid w:val="00DC5CA5"/>
    <w:rsid w:val="00DC6C1B"/>
    <w:rsid w:val="00DC6E46"/>
    <w:rsid w:val="00DC6F21"/>
    <w:rsid w:val="00DC7ABC"/>
    <w:rsid w:val="00DD08B3"/>
    <w:rsid w:val="00DD116A"/>
    <w:rsid w:val="00DD33FD"/>
    <w:rsid w:val="00DD3727"/>
    <w:rsid w:val="00DD37E4"/>
    <w:rsid w:val="00DD4B7B"/>
    <w:rsid w:val="00DD603F"/>
    <w:rsid w:val="00DD6D94"/>
    <w:rsid w:val="00DD70C2"/>
    <w:rsid w:val="00DD7834"/>
    <w:rsid w:val="00DE0C91"/>
    <w:rsid w:val="00DE0D66"/>
    <w:rsid w:val="00DE202E"/>
    <w:rsid w:val="00DE26C8"/>
    <w:rsid w:val="00DE5369"/>
    <w:rsid w:val="00DE53F9"/>
    <w:rsid w:val="00DF0B14"/>
    <w:rsid w:val="00DF0E08"/>
    <w:rsid w:val="00DF35A1"/>
    <w:rsid w:val="00DF3A46"/>
    <w:rsid w:val="00DF3CEB"/>
    <w:rsid w:val="00DF404D"/>
    <w:rsid w:val="00DF417E"/>
    <w:rsid w:val="00DF465D"/>
    <w:rsid w:val="00DF49A4"/>
    <w:rsid w:val="00DF603D"/>
    <w:rsid w:val="00DF6296"/>
    <w:rsid w:val="00DF7AD3"/>
    <w:rsid w:val="00DF7BBA"/>
    <w:rsid w:val="00DF7D23"/>
    <w:rsid w:val="00DF7EA7"/>
    <w:rsid w:val="00E01342"/>
    <w:rsid w:val="00E0159B"/>
    <w:rsid w:val="00E0224A"/>
    <w:rsid w:val="00E02511"/>
    <w:rsid w:val="00E02517"/>
    <w:rsid w:val="00E04FC7"/>
    <w:rsid w:val="00E06A1E"/>
    <w:rsid w:val="00E076DC"/>
    <w:rsid w:val="00E0797B"/>
    <w:rsid w:val="00E11EE6"/>
    <w:rsid w:val="00E12255"/>
    <w:rsid w:val="00E1246D"/>
    <w:rsid w:val="00E1283E"/>
    <w:rsid w:val="00E12AF6"/>
    <w:rsid w:val="00E1320D"/>
    <w:rsid w:val="00E162A4"/>
    <w:rsid w:val="00E16469"/>
    <w:rsid w:val="00E16EC2"/>
    <w:rsid w:val="00E21762"/>
    <w:rsid w:val="00E221D6"/>
    <w:rsid w:val="00E225DC"/>
    <w:rsid w:val="00E2266A"/>
    <w:rsid w:val="00E23081"/>
    <w:rsid w:val="00E23217"/>
    <w:rsid w:val="00E2373E"/>
    <w:rsid w:val="00E23DD8"/>
    <w:rsid w:val="00E24D27"/>
    <w:rsid w:val="00E25349"/>
    <w:rsid w:val="00E26064"/>
    <w:rsid w:val="00E2638D"/>
    <w:rsid w:val="00E26656"/>
    <w:rsid w:val="00E31214"/>
    <w:rsid w:val="00E318E1"/>
    <w:rsid w:val="00E4092F"/>
    <w:rsid w:val="00E40EE5"/>
    <w:rsid w:val="00E4250D"/>
    <w:rsid w:val="00E42CCC"/>
    <w:rsid w:val="00E430A7"/>
    <w:rsid w:val="00E4369B"/>
    <w:rsid w:val="00E47315"/>
    <w:rsid w:val="00E50EBB"/>
    <w:rsid w:val="00E511A3"/>
    <w:rsid w:val="00E55B6F"/>
    <w:rsid w:val="00E569B0"/>
    <w:rsid w:val="00E57E5D"/>
    <w:rsid w:val="00E606AC"/>
    <w:rsid w:val="00E60A02"/>
    <w:rsid w:val="00E611FA"/>
    <w:rsid w:val="00E6189D"/>
    <w:rsid w:val="00E618C5"/>
    <w:rsid w:val="00E62F90"/>
    <w:rsid w:val="00E63524"/>
    <w:rsid w:val="00E6469F"/>
    <w:rsid w:val="00E65476"/>
    <w:rsid w:val="00E66F40"/>
    <w:rsid w:val="00E70587"/>
    <w:rsid w:val="00E70DC8"/>
    <w:rsid w:val="00E715CD"/>
    <w:rsid w:val="00E73CDF"/>
    <w:rsid w:val="00E73DDF"/>
    <w:rsid w:val="00E74661"/>
    <w:rsid w:val="00E7661D"/>
    <w:rsid w:val="00E77D9F"/>
    <w:rsid w:val="00E77E57"/>
    <w:rsid w:val="00E8102E"/>
    <w:rsid w:val="00E81AB0"/>
    <w:rsid w:val="00E825A8"/>
    <w:rsid w:val="00E8274A"/>
    <w:rsid w:val="00E82CC0"/>
    <w:rsid w:val="00E8377C"/>
    <w:rsid w:val="00E83C7A"/>
    <w:rsid w:val="00E842F4"/>
    <w:rsid w:val="00E84573"/>
    <w:rsid w:val="00E90070"/>
    <w:rsid w:val="00E91FF3"/>
    <w:rsid w:val="00E924C0"/>
    <w:rsid w:val="00E9268D"/>
    <w:rsid w:val="00E927C2"/>
    <w:rsid w:val="00E92CD2"/>
    <w:rsid w:val="00E931E5"/>
    <w:rsid w:val="00E9396A"/>
    <w:rsid w:val="00E94C36"/>
    <w:rsid w:val="00E9619A"/>
    <w:rsid w:val="00E96CF3"/>
    <w:rsid w:val="00E976B9"/>
    <w:rsid w:val="00EA044B"/>
    <w:rsid w:val="00EA0835"/>
    <w:rsid w:val="00EA5A5D"/>
    <w:rsid w:val="00EA6E9A"/>
    <w:rsid w:val="00EB027B"/>
    <w:rsid w:val="00EB05B7"/>
    <w:rsid w:val="00EB10BE"/>
    <w:rsid w:val="00EB1107"/>
    <w:rsid w:val="00EB5589"/>
    <w:rsid w:val="00EB6C86"/>
    <w:rsid w:val="00EB72AE"/>
    <w:rsid w:val="00EB7664"/>
    <w:rsid w:val="00EC11F1"/>
    <w:rsid w:val="00EC1959"/>
    <w:rsid w:val="00EC3A3B"/>
    <w:rsid w:val="00EC55CE"/>
    <w:rsid w:val="00EC58B5"/>
    <w:rsid w:val="00EC6173"/>
    <w:rsid w:val="00EC6A49"/>
    <w:rsid w:val="00EC7534"/>
    <w:rsid w:val="00ED0129"/>
    <w:rsid w:val="00ED091F"/>
    <w:rsid w:val="00ED2A14"/>
    <w:rsid w:val="00ED2CF2"/>
    <w:rsid w:val="00ED33BE"/>
    <w:rsid w:val="00ED3EF0"/>
    <w:rsid w:val="00ED432C"/>
    <w:rsid w:val="00ED5681"/>
    <w:rsid w:val="00ED7F9B"/>
    <w:rsid w:val="00EE2566"/>
    <w:rsid w:val="00EE4597"/>
    <w:rsid w:val="00EE4C6E"/>
    <w:rsid w:val="00EE54A8"/>
    <w:rsid w:val="00EE576E"/>
    <w:rsid w:val="00EE5C77"/>
    <w:rsid w:val="00EE6ACA"/>
    <w:rsid w:val="00EE7704"/>
    <w:rsid w:val="00EE7AD2"/>
    <w:rsid w:val="00EE7B85"/>
    <w:rsid w:val="00EE7FF0"/>
    <w:rsid w:val="00EF09CE"/>
    <w:rsid w:val="00EF0C30"/>
    <w:rsid w:val="00EF0CEB"/>
    <w:rsid w:val="00EF14FC"/>
    <w:rsid w:val="00EF2605"/>
    <w:rsid w:val="00EF425C"/>
    <w:rsid w:val="00EF448A"/>
    <w:rsid w:val="00EF5D59"/>
    <w:rsid w:val="00F00D25"/>
    <w:rsid w:val="00F01B06"/>
    <w:rsid w:val="00F034AC"/>
    <w:rsid w:val="00F04824"/>
    <w:rsid w:val="00F063B1"/>
    <w:rsid w:val="00F064DF"/>
    <w:rsid w:val="00F06F65"/>
    <w:rsid w:val="00F078C6"/>
    <w:rsid w:val="00F07E00"/>
    <w:rsid w:val="00F100F5"/>
    <w:rsid w:val="00F1045D"/>
    <w:rsid w:val="00F10D3F"/>
    <w:rsid w:val="00F12064"/>
    <w:rsid w:val="00F12394"/>
    <w:rsid w:val="00F12669"/>
    <w:rsid w:val="00F12802"/>
    <w:rsid w:val="00F12BA4"/>
    <w:rsid w:val="00F14554"/>
    <w:rsid w:val="00F14891"/>
    <w:rsid w:val="00F1684B"/>
    <w:rsid w:val="00F20FF2"/>
    <w:rsid w:val="00F237AA"/>
    <w:rsid w:val="00F23839"/>
    <w:rsid w:val="00F25415"/>
    <w:rsid w:val="00F25916"/>
    <w:rsid w:val="00F267E4"/>
    <w:rsid w:val="00F27CBE"/>
    <w:rsid w:val="00F3154C"/>
    <w:rsid w:val="00F320E1"/>
    <w:rsid w:val="00F328D0"/>
    <w:rsid w:val="00F32EE3"/>
    <w:rsid w:val="00F334E0"/>
    <w:rsid w:val="00F33DE4"/>
    <w:rsid w:val="00F3508D"/>
    <w:rsid w:val="00F351C3"/>
    <w:rsid w:val="00F3799B"/>
    <w:rsid w:val="00F41555"/>
    <w:rsid w:val="00F455C4"/>
    <w:rsid w:val="00F45B24"/>
    <w:rsid w:val="00F47752"/>
    <w:rsid w:val="00F47754"/>
    <w:rsid w:val="00F47F95"/>
    <w:rsid w:val="00F53AAA"/>
    <w:rsid w:val="00F53D06"/>
    <w:rsid w:val="00F55553"/>
    <w:rsid w:val="00F55EB4"/>
    <w:rsid w:val="00F56260"/>
    <w:rsid w:val="00F57042"/>
    <w:rsid w:val="00F571D2"/>
    <w:rsid w:val="00F57226"/>
    <w:rsid w:val="00F57883"/>
    <w:rsid w:val="00F615EB"/>
    <w:rsid w:val="00F62626"/>
    <w:rsid w:val="00F639CB"/>
    <w:rsid w:val="00F63D37"/>
    <w:rsid w:val="00F6511B"/>
    <w:rsid w:val="00F65693"/>
    <w:rsid w:val="00F662CB"/>
    <w:rsid w:val="00F675D8"/>
    <w:rsid w:val="00F70008"/>
    <w:rsid w:val="00F71223"/>
    <w:rsid w:val="00F721C5"/>
    <w:rsid w:val="00F7297C"/>
    <w:rsid w:val="00F73C8A"/>
    <w:rsid w:val="00F743BE"/>
    <w:rsid w:val="00F746F5"/>
    <w:rsid w:val="00F74D54"/>
    <w:rsid w:val="00F7534B"/>
    <w:rsid w:val="00F80658"/>
    <w:rsid w:val="00F807F0"/>
    <w:rsid w:val="00F808E4"/>
    <w:rsid w:val="00F81409"/>
    <w:rsid w:val="00F81E0A"/>
    <w:rsid w:val="00F83E02"/>
    <w:rsid w:val="00F848EA"/>
    <w:rsid w:val="00F854D0"/>
    <w:rsid w:val="00F86354"/>
    <w:rsid w:val="00F86ACD"/>
    <w:rsid w:val="00F878B4"/>
    <w:rsid w:val="00F87B45"/>
    <w:rsid w:val="00F91207"/>
    <w:rsid w:val="00F91C2E"/>
    <w:rsid w:val="00F9214D"/>
    <w:rsid w:val="00F93BBC"/>
    <w:rsid w:val="00F9445B"/>
    <w:rsid w:val="00F958BB"/>
    <w:rsid w:val="00F963BF"/>
    <w:rsid w:val="00F96A95"/>
    <w:rsid w:val="00F97286"/>
    <w:rsid w:val="00F976FD"/>
    <w:rsid w:val="00F97D50"/>
    <w:rsid w:val="00FA1F1A"/>
    <w:rsid w:val="00FA209B"/>
    <w:rsid w:val="00FA290B"/>
    <w:rsid w:val="00FA34D8"/>
    <w:rsid w:val="00FA3739"/>
    <w:rsid w:val="00FA413C"/>
    <w:rsid w:val="00FA495E"/>
    <w:rsid w:val="00FA50DD"/>
    <w:rsid w:val="00FA5BAE"/>
    <w:rsid w:val="00FA6CA2"/>
    <w:rsid w:val="00FA7CB4"/>
    <w:rsid w:val="00FB14A4"/>
    <w:rsid w:val="00FB1E9B"/>
    <w:rsid w:val="00FB2253"/>
    <w:rsid w:val="00FB3572"/>
    <w:rsid w:val="00FB36DE"/>
    <w:rsid w:val="00FB38E7"/>
    <w:rsid w:val="00FB5A34"/>
    <w:rsid w:val="00FB6316"/>
    <w:rsid w:val="00FB7ECE"/>
    <w:rsid w:val="00FC06A3"/>
    <w:rsid w:val="00FC09EB"/>
    <w:rsid w:val="00FC14BC"/>
    <w:rsid w:val="00FC1A6B"/>
    <w:rsid w:val="00FC1B56"/>
    <w:rsid w:val="00FC20A9"/>
    <w:rsid w:val="00FC28B0"/>
    <w:rsid w:val="00FC36A2"/>
    <w:rsid w:val="00FC36E5"/>
    <w:rsid w:val="00FC3F9F"/>
    <w:rsid w:val="00FC4257"/>
    <w:rsid w:val="00FC4438"/>
    <w:rsid w:val="00FC45CB"/>
    <w:rsid w:val="00FC46C8"/>
    <w:rsid w:val="00FC4EB8"/>
    <w:rsid w:val="00FD0474"/>
    <w:rsid w:val="00FD47B4"/>
    <w:rsid w:val="00FD53D7"/>
    <w:rsid w:val="00FD5D67"/>
    <w:rsid w:val="00FD5DFA"/>
    <w:rsid w:val="00FD67C9"/>
    <w:rsid w:val="00FD7BCB"/>
    <w:rsid w:val="00FE0373"/>
    <w:rsid w:val="00FE0CFB"/>
    <w:rsid w:val="00FE3A07"/>
    <w:rsid w:val="00FE3C5C"/>
    <w:rsid w:val="00FE3D90"/>
    <w:rsid w:val="00FE4A75"/>
    <w:rsid w:val="00FE5603"/>
    <w:rsid w:val="00FE6105"/>
    <w:rsid w:val="00FE6490"/>
    <w:rsid w:val="00FE6AED"/>
    <w:rsid w:val="00FE77F3"/>
    <w:rsid w:val="00FE7949"/>
    <w:rsid w:val="00FF048D"/>
    <w:rsid w:val="00FF0CA5"/>
    <w:rsid w:val="00FF3A0C"/>
    <w:rsid w:val="00FF4507"/>
    <w:rsid w:val="00FF46CF"/>
    <w:rsid w:val="00FF6221"/>
    <w:rsid w:val="00FF6A1F"/>
    <w:rsid w:val="00FF6A78"/>
    <w:rsid w:val="00FF73EF"/>
    <w:rsid w:val="00FF7640"/>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838B757"/>
  <w15:docId w15:val="{7C7B0161-B60D-4D47-A4E4-D9DEF1A4B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03C"/>
    <w:rPr>
      <w:noProof/>
      <w:lang w:val="id-ID"/>
    </w:rPr>
  </w:style>
  <w:style w:type="paragraph" w:styleId="Heading1">
    <w:name w:val="heading 1"/>
    <w:basedOn w:val="Normal"/>
    <w:next w:val="Normal"/>
    <w:link w:val="Heading1Char"/>
    <w:uiPriority w:val="9"/>
    <w:qFormat/>
    <w:rsid w:val="00383D92"/>
    <w:pPr>
      <w:keepNext/>
      <w:keepLines/>
      <w:spacing w:before="240"/>
      <w:jc w:val="center"/>
      <w:outlineLvl w:val="0"/>
    </w:pPr>
    <w:rPr>
      <w:rFonts w:asciiTheme="majorBidi" w:eastAsiaTheme="majorEastAsia" w:hAnsiTheme="majorBidi" w:cstheme="majorBidi"/>
      <w:b/>
      <w:szCs w:val="32"/>
    </w:rPr>
  </w:style>
  <w:style w:type="paragraph" w:styleId="Heading2">
    <w:name w:val="heading 2"/>
    <w:basedOn w:val="Normal"/>
    <w:next w:val="Normal"/>
    <w:link w:val="Heading2Char"/>
    <w:uiPriority w:val="9"/>
    <w:unhideWhenUsed/>
    <w:qFormat/>
    <w:rsid w:val="00383D92"/>
    <w:pPr>
      <w:keepNext/>
      <w:keepLines/>
      <w:spacing w:before="40"/>
      <w:outlineLvl w:val="1"/>
    </w:pPr>
    <w:rPr>
      <w:rFonts w:asciiTheme="majorBidi" w:eastAsiaTheme="majorEastAsia" w:hAnsiTheme="majorBidi" w:cstheme="majorBidi"/>
      <w:b/>
      <w:szCs w:val="26"/>
    </w:rPr>
  </w:style>
  <w:style w:type="paragraph" w:styleId="Heading3">
    <w:name w:val="heading 3"/>
    <w:basedOn w:val="Normal"/>
    <w:next w:val="Normal"/>
    <w:link w:val="Heading3Char"/>
    <w:uiPriority w:val="9"/>
    <w:unhideWhenUsed/>
    <w:qFormat/>
    <w:rsid w:val="00383D92"/>
    <w:pPr>
      <w:keepNext/>
      <w:keepLines/>
      <w:spacing w:before="40"/>
      <w:outlineLvl w:val="2"/>
    </w:pPr>
    <w:rPr>
      <w:rFonts w:asciiTheme="majorBidi" w:eastAsiaTheme="majorEastAsia" w:hAnsiTheme="majorBidi" w:cstheme="majorBidi"/>
      <w:b/>
      <w:szCs w:val="24"/>
    </w:rPr>
  </w:style>
  <w:style w:type="paragraph" w:styleId="Heading4">
    <w:name w:val="heading 4"/>
    <w:basedOn w:val="Normal"/>
    <w:next w:val="Normal"/>
    <w:link w:val="Heading4Char"/>
    <w:uiPriority w:val="9"/>
    <w:unhideWhenUsed/>
    <w:qFormat/>
    <w:rsid w:val="00E931E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D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B4701"/>
    <w:rPr>
      <w:color w:val="808080"/>
    </w:rPr>
  </w:style>
  <w:style w:type="paragraph" w:styleId="ListParagraph">
    <w:name w:val="List Paragraph"/>
    <w:basedOn w:val="Normal"/>
    <w:uiPriority w:val="34"/>
    <w:qFormat/>
    <w:rsid w:val="0097586E"/>
    <w:pPr>
      <w:ind w:left="720"/>
      <w:contextualSpacing/>
    </w:pPr>
  </w:style>
  <w:style w:type="character" w:customStyle="1" w:styleId="Heading1Char">
    <w:name w:val="Heading 1 Char"/>
    <w:basedOn w:val="DefaultParagraphFont"/>
    <w:link w:val="Heading1"/>
    <w:uiPriority w:val="9"/>
    <w:rsid w:val="00383D92"/>
    <w:rPr>
      <w:rFonts w:asciiTheme="majorBidi" w:eastAsiaTheme="majorEastAsia" w:hAnsiTheme="majorBidi" w:cstheme="majorBidi"/>
      <w:b/>
      <w:szCs w:val="32"/>
    </w:rPr>
  </w:style>
  <w:style w:type="character" w:customStyle="1" w:styleId="Heading2Char">
    <w:name w:val="Heading 2 Char"/>
    <w:basedOn w:val="DefaultParagraphFont"/>
    <w:link w:val="Heading2"/>
    <w:uiPriority w:val="9"/>
    <w:rsid w:val="00383D92"/>
    <w:rPr>
      <w:rFonts w:asciiTheme="majorBidi" w:eastAsiaTheme="majorEastAsia" w:hAnsiTheme="majorBidi" w:cstheme="majorBidi"/>
      <w:b/>
      <w:szCs w:val="26"/>
    </w:rPr>
  </w:style>
  <w:style w:type="character" w:customStyle="1" w:styleId="Heading3Char">
    <w:name w:val="Heading 3 Char"/>
    <w:basedOn w:val="DefaultParagraphFont"/>
    <w:link w:val="Heading3"/>
    <w:uiPriority w:val="9"/>
    <w:rsid w:val="00383D92"/>
    <w:rPr>
      <w:rFonts w:asciiTheme="majorBidi" w:eastAsiaTheme="majorEastAsia" w:hAnsiTheme="majorBidi" w:cstheme="majorBidi"/>
      <w:b/>
      <w:szCs w:val="24"/>
    </w:rPr>
  </w:style>
  <w:style w:type="character" w:customStyle="1" w:styleId="Heading4Char">
    <w:name w:val="Heading 4 Char"/>
    <w:basedOn w:val="DefaultParagraphFont"/>
    <w:link w:val="Heading4"/>
    <w:uiPriority w:val="9"/>
    <w:rsid w:val="00E931E5"/>
    <w:rPr>
      <w:rFonts w:asciiTheme="majorHAnsi" w:eastAsiaTheme="majorEastAsia" w:hAnsiTheme="majorHAnsi" w:cstheme="majorBidi"/>
      <w:i/>
      <w:iCs/>
      <w:color w:val="365F91" w:themeColor="accent1" w:themeShade="BF"/>
    </w:rPr>
  </w:style>
  <w:style w:type="paragraph" w:styleId="TOCHeading">
    <w:name w:val="TOC Heading"/>
    <w:basedOn w:val="Heading1"/>
    <w:next w:val="Normal"/>
    <w:uiPriority w:val="39"/>
    <w:unhideWhenUsed/>
    <w:qFormat/>
    <w:rsid w:val="008B0578"/>
    <w:pPr>
      <w:spacing w:line="259" w:lineRule="auto"/>
      <w:outlineLvl w:val="9"/>
    </w:pPr>
    <w:rPr>
      <w:rFonts w:asciiTheme="majorHAnsi" w:hAnsiTheme="majorHAnsi"/>
      <w:color w:val="365F91" w:themeColor="accent1" w:themeShade="BF"/>
      <w:sz w:val="32"/>
    </w:rPr>
  </w:style>
  <w:style w:type="paragraph" w:styleId="TOC1">
    <w:name w:val="toc 1"/>
    <w:basedOn w:val="Normal"/>
    <w:next w:val="Normal"/>
    <w:autoRedefine/>
    <w:uiPriority w:val="39"/>
    <w:unhideWhenUsed/>
    <w:rsid w:val="004C5EA9"/>
    <w:pPr>
      <w:tabs>
        <w:tab w:val="right" w:leader="dot" w:pos="8080"/>
      </w:tabs>
      <w:spacing w:after="100" w:line="360" w:lineRule="auto"/>
      <w:ind w:left="993" w:hanging="993"/>
    </w:pPr>
    <w:rPr>
      <w:rFonts w:eastAsia="Times New Roman" w:cs="Times New Roman"/>
      <w:bCs/>
      <w:w w:val="110"/>
      <w:kern w:val="2"/>
      <w:szCs w:val="24"/>
      <w:lang w:val="en-ID" w:eastAsia="en-ID"/>
    </w:rPr>
  </w:style>
  <w:style w:type="paragraph" w:styleId="TOC2">
    <w:name w:val="toc 2"/>
    <w:basedOn w:val="Normal"/>
    <w:next w:val="Normal"/>
    <w:autoRedefine/>
    <w:uiPriority w:val="39"/>
    <w:unhideWhenUsed/>
    <w:rsid w:val="00242380"/>
    <w:pPr>
      <w:tabs>
        <w:tab w:val="right" w:leader="dot" w:pos="8070"/>
      </w:tabs>
      <w:spacing w:after="100" w:line="360" w:lineRule="auto"/>
      <w:ind w:left="426" w:hanging="426"/>
    </w:pPr>
  </w:style>
  <w:style w:type="paragraph" w:styleId="TOC3">
    <w:name w:val="toc 3"/>
    <w:basedOn w:val="Normal"/>
    <w:next w:val="Normal"/>
    <w:autoRedefine/>
    <w:uiPriority w:val="39"/>
    <w:unhideWhenUsed/>
    <w:rsid w:val="00CE04E1"/>
    <w:pPr>
      <w:tabs>
        <w:tab w:val="right" w:leader="dot" w:pos="8080"/>
      </w:tabs>
      <w:spacing w:after="100" w:line="360" w:lineRule="auto"/>
      <w:ind w:left="480" w:hanging="480"/>
    </w:pPr>
    <w:rPr>
      <w:rFonts w:asciiTheme="majorBidi" w:eastAsia="Calibri" w:hAnsiTheme="majorBidi" w:cstheme="majorBidi"/>
      <w:bCs/>
      <w:szCs w:val="24"/>
      <w:lang w:val="en-ID"/>
    </w:rPr>
  </w:style>
  <w:style w:type="character" w:styleId="Hyperlink">
    <w:name w:val="Hyperlink"/>
    <w:basedOn w:val="DefaultParagraphFont"/>
    <w:uiPriority w:val="99"/>
    <w:unhideWhenUsed/>
    <w:rsid w:val="008B0578"/>
    <w:rPr>
      <w:color w:val="0000FF" w:themeColor="hyperlink"/>
      <w:u w:val="single"/>
    </w:rPr>
  </w:style>
  <w:style w:type="paragraph" w:styleId="NormalWeb">
    <w:name w:val="Normal (Web)"/>
    <w:basedOn w:val="Normal"/>
    <w:uiPriority w:val="99"/>
    <w:semiHidden/>
    <w:unhideWhenUsed/>
    <w:rsid w:val="00571F7D"/>
    <w:pPr>
      <w:spacing w:before="100" w:beforeAutospacing="1" w:after="100" w:afterAutospacing="1"/>
    </w:pPr>
    <w:rPr>
      <w:rFonts w:eastAsia="Times New Roman" w:cs="Times New Roman"/>
      <w:szCs w:val="24"/>
      <w:lang w:val="en-ID" w:eastAsia="en-ID"/>
    </w:rPr>
  </w:style>
  <w:style w:type="character" w:styleId="Emphasis">
    <w:name w:val="Emphasis"/>
    <w:basedOn w:val="DefaultParagraphFont"/>
    <w:uiPriority w:val="20"/>
    <w:qFormat/>
    <w:rsid w:val="002E02DC"/>
    <w:rPr>
      <w:i/>
      <w:iCs/>
    </w:rPr>
  </w:style>
  <w:style w:type="paragraph" w:styleId="Header">
    <w:name w:val="header"/>
    <w:basedOn w:val="Normal"/>
    <w:link w:val="HeaderChar"/>
    <w:uiPriority w:val="99"/>
    <w:unhideWhenUsed/>
    <w:rsid w:val="00CA3726"/>
    <w:pPr>
      <w:tabs>
        <w:tab w:val="center" w:pos="4513"/>
        <w:tab w:val="right" w:pos="9026"/>
      </w:tabs>
    </w:pPr>
  </w:style>
  <w:style w:type="character" w:customStyle="1" w:styleId="HeaderChar">
    <w:name w:val="Header Char"/>
    <w:basedOn w:val="DefaultParagraphFont"/>
    <w:link w:val="Header"/>
    <w:uiPriority w:val="99"/>
    <w:rsid w:val="00CA3726"/>
  </w:style>
  <w:style w:type="paragraph" w:styleId="Footer">
    <w:name w:val="footer"/>
    <w:basedOn w:val="Normal"/>
    <w:link w:val="FooterChar"/>
    <w:uiPriority w:val="99"/>
    <w:unhideWhenUsed/>
    <w:rsid w:val="00CA3726"/>
    <w:pPr>
      <w:tabs>
        <w:tab w:val="center" w:pos="4513"/>
        <w:tab w:val="right" w:pos="9026"/>
      </w:tabs>
    </w:pPr>
  </w:style>
  <w:style w:type="character" w:customStyle="1" w:styleId="FooterChar">
    <w:name w:val="Footer Char"/>
    <w:basedOn w:val="DefaultParagraphFont"/>
    <w:link w:val="Footer"/>
    <w:uiPriority w:val="99"/>
    <w:rsid w:val="00CA3726"/>
  </w:style>
  <w:style w:type="paragraph" w:styleId="Caption">
    <w:name w:val="caption"/>
    <w:basedOn w:val="Normal"/>
    <w:next w:val="Normal"/>
    <w:uiPriority w:val="35"/>
    <w:unhideWhenUsed/>
    <w:qFormat/>
    <w:rsid w:val="00B80095"/>
    <w:pPr>
      <w:spacing w:after="200"/>
    </w:pPr>
    <w:rPr>
      <w:i/>
      <w:iCs/>
      <w:color w:val="1F497D" w:themeColor="text2"/>
      <w:sz w:val="18"/>
      <w:szCs w:val="18"/>
    </w:rPr>
  </w:style>
  <w:style w:type="paragraph" w:styleId="TableofFigures">
    <w:name w:val="table of figures"/>
    <w:basedOn w:val="Normal"/>
    <w:next w:val="Normal"/>
    <w:uiPriority w:val="99"/>
    <w:unhideWhenUsed/>
    <w:rsid w:val="00535A6E"/>
  </w:style>
  <w:style w:type="paragraph" w:styleId="BalloonText">
    <w:name w:val="Balloon Text"/>
    <w:basedOn w:val="Normal"/>
    <w:link w:val="BalloonTextChar"/>
    <w:uiPriority w:val="99"/>
    <w:semiHidden/>
    <w:unhideWhenUsed/>
    <w:rsid w:val="007623DD"/>
    <w:rPr>
      <w:rFonts w:ascii="Tahoma" w:hAnsi="Tahoma" w:cs="Tahoma"/>
      <w:sz w:val="16"/>
      <w:szCs w:val="16"/>
    </w:rPr>
  </w:style>
  <w:style w:type="character" w:customStyle="1" w:styleId="BalloonTextChar">
    <w:name w:val="Balloon Text Char"/>
    <w:basedOn w:val="DefaultParagraphFont"/>
    <w:link w:val="BalloonText"/>
    <w:uiPriority w:val="99"/>
    <w:semiHidden/>
    <w:rsid w:val="007623DD"/>
    <w:rPr>
      <w:rFonts w:ascii="Tahoma" w:hAnsi="Tahoma" w:cs="Tahoma"/>
      <w:sz w:val="16"/>
      <w:szCs w:val="16"/>
    </w:rPr>
  </w:style>
  <w:style w:type="character" w:customStyle="1" w:styleId="personname">
    <w:name w:val="person_name"/>
    <w:basedOn w:val="DefaultParagraphFont"/>
    <w:rsid w:val="00221974"/>
  </w:style>
  <w:style w:type="paragraph" w:styleId="NoSpacing">
    <w:name w:val="No Spacing"/>
    <w:uiPriority w:val="1"/>
    <w:qFormat/>
    <w:rsid w:val="009A4DF3"/>
    <w:rPr>
      <w:noProof/>
      <w:lang w:val="id-ID"/>
    </w:rPr>
  </w:style>
  <w:style w:type="numbering" w:customStyle="1" w:styleId="NoList1">
    <w:name w:val="No List1"/>
    <w:next w:val="NoList"/>
    <w:uiPriority w:val="99"/>
    <w:semiHidden/>
    <w:unhideWhenUsed/>
    <w:rsid w:val="00F12394"/>
  </w:style>
  <w:style w:type="numbering" w:customStyle="1" w:styleId="NoList2">
    <w:name w:val="No List2"/>
    <w:next w:val="NoList"/>
    <w:uiPriority w:val="99"/>
    <w:semiHidden/>
    <w:unhideWhenUsed/>
    <w:rsid w:val="00BA2EF1"/>
  </w:style>
  <w:style w:type="character" w:styleId="CommentReference">
    <w:name w:val="annotation reference"/>
    <w:basedOn w:val="DefaultParagraphFont"/>
    <w:uiPriority w:val="99"/>
    <w:semiHidden/>
    <w:unhideWhenUsed/>
    <w:rsid w:val="00BA2EF1"/>
    <w:rPr>
      <w:sz w:val="16"/>
      <w:szCs w:val="16"/>
    </w:rPr>
  </w:style>
  <w:style w:type="paragraph" w:styleId="CommentText">
    <w:name w:val="annotation text"/>
    <w:basedOn w:val="Normal"/>
    <w:link w:val="CommentTextChar"/>
    <w:uiPriority w:val="99"/>
    <w:semiHidden/>
    <w:unhideWhenUsed/>
    <w:rsid w:val="00BA2EF1"/>
    <w:rPr>
      <w:noProof w:val="0"/>
      <w:sz w:val="20"/>
      <w:szCs w:val="20"/>
      <w:lang w:val="en-US"/>
    </w:rPr>
  </w:style>
  <w:style w:type="character" w:customStyle="1" w:styleId="CommentTextChar">
    <w:name w:val="Comment Text Char"/>
    <w:basedOn w:val="DefaultParagraphFont"/>
    <w:link w:val="CommentText"/>
    <w:uiPriority w:val="99"/>
    <w:semiHidden/>
    <w:rsid w:val="00BA2EF1"/>
    <w:rPr>
      <w:sz w:val="20"/>
      <w:szCs w:val="20"/>
    </w:rPr>
  </w:style>
  <w:style w:type="paragraph" w:styleId="CommentSubject">
    <w:name w:val="annotation subject"/>
    <w:basedOn w:val="CommentText"/>
    <w:next w:val="CommentText"/>
    <w:link w:val="CommentSubjectChar"/>
    <w:uiPriority w:val="99"/>
    <w:semiHidden/>
    <w:unhideWhenUsed/>
    <w:rsid w:val="00BA2EF1"/>
    <w:rPr>
      <w:b/>
      <w:bCs/>
    </w:rPr>
  </w:style>
  <w:style w:type="character" w:customStyle="1" w:styleId="CommentSubjectChar">
    <w:name w:val="Comment Subject Char"/>
    <w:basedOn w:val="CommentTextChar"/>
    <w:link w:val="CommentSubject"/>
    <w:uiPriority w:val="99"/>
    <w:semiHidden/>
    <w:rsid w:val="00BA2EF1"/>
    <w:rPr>
      <w:b/>
      <w:bCs/>
      <w:sz w:val="20"/>
      <w:szCs w:val="20"/>
    </w:rPr>
  </w:style>
  <w:style w:type="table" w:customStyle="1" w:styleId="TableGrid1">
    <w:name w:val="Table Grid1"/>
    <w:basedOn w:val="TableNormal"/>
    <w:next w:val="TableGrid"/>
    <w:uiPriority w:val="59"/>
    <w:unhideWhenUsed/>
    <w:rsid w:val="00BA2EF1"/>
    <w:rPr>
      <w:rFonts w:asciiTheme="minorHAnsi" w:hAnsiTheme="minorHAnsi"/>
      <w:sz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575ED1"/>
  </w:style>
  <w:style w:type="paragraph" w:styleId="TOC4">
    <w:name w:val="toc 4"/>
    <w:basedOn w:val="Normal"/>
    <w:next w:val="Normal"/>
    <w:autoRedefine/>
    <w:uiPriority w:val="39"/>
    <w:unhideWhenUsed/>
    <w:rsid w:val="00095BFE"/>
    <w:pPr>
      <w:spacing w:after="100" w:line="259" w:lineRule="auto"/>
      <w:ind w:left="660"/>
    </w:pPr>
    <w:rPr>
      <w:rFonts w:asciiTheme="minorHAnsi" w:eastAsiaTheme="minorEastAsia" w:hAnsiTheme="minorHAnsi"/>
      <w:noProof w:val="0"/>
      <w:sz w:val="22"/>
      <w:lang w:val="en-ID" w:eastAsia="en-ID"/>
    </w:rPr>
  </w:style>
  <w:style w:type="paragraph" w:styleId="TOC5">
    <w:name w:val="toc 5"/>
    <w:basedOn w:val="Normal"/>
    <w:next w:val="Normal"/>
    <w:autoRedefine/>
    <w:uiPriority w:val="39"/>
    <w:unhideWhenUsed/>
    <w:rsid w:val="00095BFE"/>
    <w:pPr>
      <w:spacing w:after="100" w:line="259" w:lineRule="auto"/>
      <w:ind w:left="880"/>
    </w:pPr>
    <w:rPr>
      <w:rFonts w:asciiTheme="minorHAnsi" w:eastAsiaTheme="minorEastAsia" w:hAnsiTheme="minorHAnsi"/>
      <w:noProof w:val="0"/>
      <w:sz w:val="22"/>
      <w:lang w:val="en-ID" w:eastAsia="en-ID"/>
    </w:rPr>
  </w:style>
  <w:style w:type="paragraph" w:styleId="TOC6">
    <w:name w:val="toc 6"/>
    <w:basedOn w:val="Normal"/>
    <w:next w:val="Normal"/>
    <w:autoRedefine/>
    <w:uiPriority w:val="39"/>
    <w:unhideWhenUsed/>
    <w:rsid w:val="00095BFE"/>
    <w:pPr>
      <w:spacing w:after="100" w:line="259" w:lineRule="auto"/>
      <w:ind w:left="1100"/>
    </w:pPr>
    <w:rPr>
      <w:rFonts w:asciiTheme="minorHAnsi" w:eastAsiaTheme="minorEastAsia" w:hAnsiTheme="minorHAnsi"/>
      <w:noProof w:val="0"/>
      <w:sz w:val="22"/>
      <w:lang w:val="en-ID" w:eastAsia="en-ID"/>
    </w:rPr>
  </w:style>
  <w:style w:type="paragraph" w:styleId="TOC7">
    <w:name w:val="toc 7"/>
    <w:basedOn w:val="Normal"/>
    <w:next w:val="Normal"/>
    <w:autoRedefine/>
    <w:uiPriority w:val="39"/>
    <w:unhideWhenUsed/>
    <w:rsid w:val="00095BFE"/>
    <w:pPr>
      <w:spacing w:after="100" w:line="259" w:lineRule="auto"/>
      <w:ind w:left="1320"/>
    </w:pPr>
    <w:rPr>
      <w:rFonts w:asciiTheme="minorHAnsi" w:eastAsiaTheme="minorEastAsia" w:hAnsiTheme="minorHAnsi"/>
      <w:noProof w:val="0"/>
      <w:sz w:val="22"/>
      <w:lang w:val="en-ID" w:eastAsia="en-ID"/>
    </w:rPr>
  </w:style>
  <w:style w:type="paragraph" w:styleId="TOC8">
    <w:name w:val="toc 8"/>
    <w:basedOn w:val="Normal"/>
    <w:next w:val="Normal"/>
    <w:autoRedefine/>
    <w:uiPriority w:val="39"/>
    <w:unhideWhenUsed/>
    <w:rsid w:val="00095BFE"/>
    <w:pPr>
      <w:spacing w:after="100" w:line="259" w:lineRule="auto"/>
      <w:ind w:left="1540"/>
    </w:pPr>
    <w:rPr>
      <w:rFonts w:asciiTheme="minorHAnsi" w:eastAsiaTheme="minorEastAsia" w:hAnsiTheme="minorHAnsi"/>
      <w:noProof w:val="0"/>
      <w:sz w:val="22"/>
      <w:lang w:val="en-ID" w:eastAsia="en-ID"/>
    </w:rPr>
  </w:style>
  <w:style w:type="paragraph" w:styleId="TOC9">
    <w:name w:val="toc 9"/>
    <w:basedOn w:val="Normal"/>
    <w:next w:val="Normal"/>
    <w:autoRedefine/>
    <w:uiPriority w:val="39"/>
    <w:unhideWhenUsed/>
    <w:rsid w:val="00095BFE"/>
    <w:pPr>
      <w:spacing w:after="100" w:line="259" w:lineRule="auto"/>
      <w:ind w:left="1760"/>
    </w:pPr>
    <w:rPr>
      <w:rFonts w:asciiTheme="minorHAnsi" w:eastAsiaTheme="minorEastAsia" w:hAnsiTheme="minorHAnsi"/>
      <w:noProof w:val="0"/>
      <w:sz w:val="22"/>
      <w:lang w:val="en-ID" w:eastAsia="en-ID"/>
    </w:rPr>
  </w:style>
  <w:style w:type="character" w:customStyle="1" w:styleId="UnresolvedMention1">
    <w:name w:val="Unresolved Mention1"/>
    <w:basedOn w:val="DefaultParagraphFont"/>
    <w:uiPriority w:val="99"/>
    <w:semiHidden/>
    <w:unhideWhenUsed/>
    <w:rsid w:val="00095BFE"/>
    <w:rPr>
      <w:color w:val="605E5C"/>
      <w:shd w:val="clear" w:color="auto" w:fill="E1DFDD"/>
    </w:rPr>
  </w:style>
  <w:style w:type="character" w:styleId="FollowedHyperlink">
    <w:name w:val="FollowedHyperlink"/>
    <w:basedOn w:val="DefaultParagraphFont"/>
    <w:uiPriority w:val="99"/>
    <w:semiHidden/>
    <w:unhideWhenUsed/>
    <w:rsid w:val="002978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696">
      <w:bodyDiv w:val="1"/>
      <w:marLeft w:val="0"/>
      <w:marRight w:val="0"/>
      <w:marTop w:val="0"/>
      <w:marBottom w:val="0"/>
      <w:divBdr>
        <w:top w:val="none" w:sz="0" w:space="0" w:color="auto"/>
        <w:left w:val="none" w:sz="0" w:space="0" w:color="auto"/>
        <w:bottom w:val="none" w:sz="0" w:space="0" w:color="auto"/>
        <w:right w:val="none" w:sz="0" w:space="0" w:color="auto"/>
      </w:divBdr>
      <w:divsChild>
        <w:div w:id="1288927321">
          <w:marLeft w:val="0"/>
          <w:marRight w:val="0"/>
          <w:marTop w:val="0"/>
          <w:marBottom w:val="0"/>
          <w:divBdr>
            <w:top w:val="none" w:sz="0" w:space="0" w:color="auto"/>
            <w:left w:val="none" w:sz="0" w:space="0" w:color="auto"/>
            <w:bottom w:val="none" w:sz="0" w:space="0" w:color="auto"/>
            <w:right w:val="none" w:sz="0" w:space="0" w:color="auto"/>
          </w:divBdr>
        </w:div>
        <w:div w:id="669479635">
          <w:marLeft w:val="0"/>
          <w:marRight w:val="0"/>
          <w:marTop w:val="0"/>
          <w:marBottom w:val="0"/>
          <w:divBdr>
            <w:top w:val="none" w:sz="0" w:space="0" w:color="auto"/>
            <w:left w:val="none" w:sz="0" w:space="0" w:color="auto"/>
            <w:bottom w:val="none" w:sz="0" w:space="0" w:color="auto"/>
            <w:right w:val="none" w:sz="0" w:space="0" w:color="auto"/>
          </w:divBdr>
        </w:div>
        <w:div w:id="836262485">
          <w:marLeft w:val="0"/>
          <w:marRight w:val="0"/>
          <w:marTop w:val="0"/>
          <w:marBottom w:val="0"/>
          <w:divBdr>
            <w:top w:val="none" w:sz="0" w:space="0" w:color="auto"/>
            <w:left w:val="none" w:sz="0" w:space="0" w:color="auto"/>
            <w:bottom w:val="none" w:sz="0" w:space="0" w:color="auto"/>
            <w:right w:val="none" w:sz="0" w:space="0" w:color="auto"/>
          </w:divBdr>
        </w:div>
      </w:divsChild>
    </w:div>
    <w:div w:id="23019439">
      <w:bodyDiv w:val="1"/>
      <w:marLeft w:val="0"/>
      <w:marRight w:val="0"/>
      <w:marTop w:val="0"/>
      <w:marBottom w:val="0"/>
      <w:divBdr>
        <w:top w:val="none" w:sz="0" w:space="0" w:color="auto"/>
        <w:left w:val="none" w:sz="0" w:space="0" w:color="auto"/>
        <w:bottom w:val="none" w:sz="0" w:space="0" w:color="auto"/>
        <w:right w:val="none" w:sz="0" w:space="0" w:color="auto"/>
      </w:divBdr>
    </w:div>
    <w:div w:id="121314727">
      <w:bodyDiv w:val="1"/>
      <w:marLeft w:val="0"/>
      <w:marRight w:val="0"/>
      <w:marTop w:val="0"/>
      <w:marBottom w:val="0"/>
      <w:divBdr>
        <w:top w:val="none" w:sz="0" w:space="0" w:color="auto"/>
        <w:left w:val="none" w:sz="0" w:space="0" w:color="auto"/>
        <w:bottom w:val="none" w:sz="0" w:space="0" w:color="auto"/>
        <w:right w:val="none" w:sz="0" w:space="0" w:color="auto"/>
      </w:divBdr>
    </w:div>
    <w:div w:id="153498481">
      <w:bodyDiv w:val="1"/>
      <w:marLeft w:val="0"/>
      <w:marRight w:val="0"/>
      <w:marTop w:val="0"/>
      <w:marBottom w:val="0"/>
      <w:divBdr>
        <w:top w:val="none" w:sz="0" w:space="0" w:color="auto"/>
        <w:left w:val="none" w:sz="0" w:space="0" w:color="auto"/>
        <w:bottom w:val="none" w:sz="0" w:space="0" w:color="auto"/>
        <w:right w:val="none" w:sz="0" w:space="0" w:color="auto"/>
      </w:divBdr>
    </w:div>
    <w:div w:id="168982647">
      <w:bodyDiv w:val="1"/>
      <w:marLeft w:val="0"/>
      <w:marRight w:val="0"/>
      <w:marTop w:val="0"/>
      <w:marBottom w:val="0"/>
      <w:divBdr>
        <w:top w:val="none" w:sz="0" w:space="0" w:color="auto"/>
        <w:left w:val="none" w:sz="0" w:space="0" w:color="auto"/>
        <w:bottom w:val="none" w:sz="0" w:space="0" w:color="auto"/>
        <w:right w:val="none" w:sz="0" w:space="0" w:color="auto"/>
      </w:divBdr>
    </w:div>
    <w:div w:id="245959981">
      <w:bodyDiv w:val="1"/>
      <w:marLeft w:val="0"/>
      <w:marRight w:val="0"/>
      <w:marTop w:val="0"/>
      <w:marBottom w:val="0"/>
      <w:divBdr>
        <w:top w:val="none" w:sz="0" w:space="0" w:color="auto"/>
        <w:left w:val="none" w:sz="0" w:space="0" w:color="auto"/>
        <w:bottom w:val="none" w:sz="0" w:space="0" w:color="auto"/>
        <w:right w:val="none" w:sz="0" w:space="0" w:color="auto"/>
      </w:divBdr>
      <w:divsChild>
        <w:div w:id="1357463201">
          <w:marLeft w:val="0"/>
          <w:marRight w:val="0"/>
          <w:marTop w:val="0"/>
          <w:marBottom w:val="180"/>
          <w:divBdr>
            <w:top w:val="none" w:sz="0" w:space="0" w:color="auto"/>
            <w:left w:val="none" w:sz="0" w:space="0" w:color="auto"/>
            <w:bottom w:val="none" w:sz="0" w:space="0" w:color="auto"/>
            <w:right w:val="none" w:sz="0" w:space="0" w:color="auto"/>
          </w:divBdr>
        </w:div>
        <w:div w:id="206068619">
          <w:marLeft w:val="0"/>
          <w:marRight w:val="0"/>
          <w:marTop w:val="0"/>
          <w:marBottom w:val="0"/>
          <w:divBdr>
            <w:top w:val="none" w:sz="0" w:space="0" w:color="auto"/>
            <w:left w:val="none" w:sz="0" w:space="0" w:color="auto"/>
            <w:bottom w:val="none" w:sz="0" w:space="0" w:color="auto"/>
            <w:right w:val="none" w:sz="0" w:space="0" w:color="auto"/>
          </w:divBdr>
        </w:div>
      </w:divsChild>
    </w:div>
    <w:div w:id="374699487">
      <w:bodyDiv w:val="1"/>
      <w:marLeft w:val="0"/>
      <w:marRight w:val="0"/>
      <w:marTop w:val="0"/>
      <w:marBottom w:val="0"/>
      <w:divBdr>
        <w:top w:val="none" w:sz="0" w:space="0" w:color="auto"/>
        <w:left w:val="none" w:sz="0" w:space="0" w:color="auto"/>
        <w:bottom w:val="none" w:sz="0" w:space="0" w:color="auto"/>
        <w:right w:val="none" w:sz="0" w:space="0" w:color="auto"/>
      </w:divBdr>
    </w:div>
    <w:div w:id="400761517">
      <w:bodyDiv w:val="1"/>
      <w:marLeft w:val="0"/>
      <w:marRight w:val="0"/>
      <w:marTop w:val="0"/>
      <w:marBottom w:val="0"/>
      <w:divBdr>
        <w:top w:val="none" w:sz="0" w:space="0" w:color="auto"/>
        <w:left w:val="none" w:sz="0" w:space="0" w:color="auto"/>
        <w:bottom w:val="none" w:sz="0" w:space="0" w:color="auto"/>
        <w:right w:val="none" w:sz="0" w:space="0" w:color="auto"/>
      </w:divBdr>
    </w:div>
    <w:div w:id="409817524">
      <w:bodyDiv w:val="1"/>
      <w:marLeft w:val="0"/>
      <w:marRight w:val="0"/>
      <w:marTop w:val="0"/>
      <w:marBottom w:val="0"/>
      <w:divBdr>
        <w:top w:val="none" w:sz="0" w:space="0" w:color="auto"/>
        <w:left w:val="none" w:sz="0" w:space="0" w:color="auto"/>
        <w:bottom w:val="none" w:sz="0" w:space="0" w:color="auto"/>
        <w:right w:val="none" w:sz="0" w:space="0" w:color="auto"/>
      </w:divBdr>
    </w:div>
    <w:div w:id="497698875">
      <w:bodyDiv w:val="1"/>
      <w:marLeft w:val="0"/>
      <w:marRight w:val="0"/>
      <w:marTop w:val="0"/>
      <w:marBottom w:val="0"/>
      <w:divBdr>
        <w:top w:val="none" w:sz="0" w:space="0" w:color="auto"/>
        <w:left w:val="none" w:sz="0" w:space="0" w:color="auto"/>
        <w:bottom w:val="none" w:sz="0" w:space="0" w:color="auto"/>
        <w:right w:val="none" w:sz="0" w:space="0" w:color="auto"/>
      </w:divBdr>
    </w:div>
    <w:div w:id="508174969">
      <w:bodyDiv w:val="1"/>
      <w:marLeft w:val="0"/>
      <w:marRight w:val="0"/>
      <w:marTop w:val="0"/>
      <w:marBottom w:val="0"/>
      <w:divBdr>
        <w:top w:val="none" w:sz="0" w:space="0" w:color="auto"/>
        <w:left w:val="none" w:sz="0" w:space="0" w:color="auto"/>
        <w:bottom w:val="none" w:sz="0" w:space="0" w:color="auto"/>
        <w:right w:val="none" w:sz="0" w:space="0" w:color="auto"/>
      </w:divBdr>
      <w:divsChild>
        <w:div w:id="1881089088">
          <w:marLeft w:val="0"/>
          <w:marRight w:val="0"/>
          <w:marTop w:val="0"/>
          <w:marBottom w:val="0"/>
          <w:divBdr>
            <w:top w:val="none" w:sz="0" w:space="0" w:color="auto"/>
            <w:left w:val="none" w:sz="0" w:space="0" w:color="auto"/>
            <w:bottom w:val="none" w:sz="0" w:space="0" w:color="auto"/>
            <w:right w:val="none" w:sz="0" w:space="0" w:color="auto"/>
          </w:divBdr>
        </w:div>
        <w:div w:id="778448006">
          <w:marLeft w:val="0"/>
          <w:marRight w:val="0"/>
          <w:marTop w:val="0"/>
          <w:marBottom w:val="0"/>
          <w:divBdr>
            <w:top w:val="none" w:sz="0" w:space="0" w:color="auto"/>
            <w:left w:val="none" w:sz="0" w:space="0" w:color="auto"/>
            <w:bottom w:val="none" w:sz="0" w:space="0" w:color="auto"/>
            <w:right w:val="none" w:sz="0" w:space="0" w:color="auto"/>
          </w:divBdr>
        </w:div>
      </w:divsChild>
    </w:div>
    <w:div w:id="537091540">
      <w:bodyDiv w:val="1"/>
      <w:marLeft w:val="0"/>
      <w:marRight w:val="0"/>
      <w:marTop w:val="0"/>
      <w:marBottom w:val="0"/>
      <w:divBdr>
        <w:top w:val="none" w:sz="0" w:space="0" w:color="auto"/>
        <w:left w:val="none" w:sz="0" w:space="0" w:color="auto"/>
        <w:bottom w:val="none" w:sz="0" w:space="0" w:color="auto"/>
        <w:right w:val="none" w:sz="0" w:space="0" w:color="auto"/>
      </w:divBdr>
    </w:div>
    <w:div w:id="553544251">
      <w:bodyDiv w:val="1"/>
      <w:marLeft w:val="0"/>
      <w:marRight w:val="0"/>
      <w:marTop w:val="0"/>
      <w:marBottom w:val="0"/>
      <w:divBdr>
        <w:top w:val="none" w:sz="0" w:space="0" w:color="auto"/>
        <w:left w:val="none" w:sz="0" w:space="0" w:color="auto"/>
        <w:bottom w:val="none" w:sz="0" w:space="0" w:color="auto"/>
        <w:right w:val="none" w:sz="0" w:space="0" w:color="auto"/>
      </w:divBdr>
    </w:div>
    <w:div w:id="556235344">
      <w:bodyDiv w:val="1"/>
      <w:marLeft w:val="0"/>
      <w:marRight w:val="0"/>
      <w:marTop w:val="0"/>
      <w:marBottom w:val="0"/>
      <w:divBdr>
        <w:top w:val="none" w:sz="0" w:space="0" w:color="auto"/>
        <w:left w:val="none" w:sz="0" w:space="0" w:color="auto"/>
        <w:bottom w:val="none" w:sz="0" w:space="0" w:color="auto"/>
        <w:right w:val="none" w:sz="0" w:space="0" w:color="auto"/>
      </w:divBdr>
    </w:div>
    <w:div w:id="596598381">
      <w:bodyDiv w:val="1"/>
      <w:marLeft w:val="0"/>
      <w:marRight w:val="0"/>
      <w:marTop w:val="0"/>
      <w:marBottom w:val="0"/>
      <w:divBdr>
        <w:top w:val="none" w:sz="0" w:space="0" w:color="auto"/>
        <w:left w:val="none" w:sz="0" w:space="0" w:color="auto"/>
        <w:bottom w:val="none" w:sz="0" w:space="0" w:color="auto"/>
        <w:right w:val="none" w:sz="0" w:space="0" w:color="auto"/>
      </w:divBdr>
    </w:div>
    <w:div w:id="651757495">
      <w:bodyDiv w:val="1"/>
      <w:marLeft w:val="0"/>
      <w:marRight w:val="0"/>
      <w:marTop w:val="0"/>
      <w:marBottom w:val="0"/>
      <w:divBdr>
        <w:top w:val="none" w:sz="0" w:space="0" w:color="auto"/>
        <w:left w:val="none" w:sz="0" w:space="0" w:color="auto"/>
        <w:bottom w:val="none" w:sz="0" w:space="0" w:color="auto"/>
        <w:right w:val="none" w:sz="0" w:space="0" w:color="auto"/>
      </w:divBdr>
      <w:divsChild>
        <w:div w:id="328170125">
          <w:marLeft w:val="0"/>
          <w:marRight w:val="0"/>
          <w:marTop w:val="0"/>
          <w:marBottom w:val="0"/>
          <w:divBdr>
            <w:top w:val="none" w:sz="0" w:space="0" w:color="auto"/>
            <w:left w:val="none" w:sz="0" w:space="0" w:color="auto"/>
            <w:bottom w:val="none" w:sz="0" w:space="0" w:color="auto"/>
            <w:right w:val="none" w:sz="0" w:space="0" w:color="auto"/>
          </w:divBdr>
        </w:div>
        <w:div w:id="765422304">
          <w:marLeft w:val="0"/>
          <w:marRight w:val="0"/>
          <w:marTop w:val="0"/>
          <w:marBottom w:val="0"/>
          <w:divBdr>
            <w:top w:val="none" w:sz="0" w:space="0" w:color="auto"/>
            <w:left w:val="none" w:sz="0" w:space="0" w:color="auto"/>
            <w:bottom w:val="none" w:sz="0" w:space="0" w:color="auto"/>
            <w:right w:val="none" w:sz="0" w:space="0" w:color="auto"/>
          </w:divBdr>
        </w:div>
        <w:div w:id="1212113077">
          <w:marLeft w:val="0"/>
          <w:marRight w:val="0"/>
          <w:marTop w:val="0"/>
          <w:marBottom w:val="0"/>
          <w:divBdr>
            <w:top w:val="none" w:sz="0" w:space="0" w:color="auto"/>
            <w:left w:val="none" w:sz="0" w:space="0" w:color="auto"/>
            <w:bottom w:val="none" w:sz="0" w:space="0" w:color="auto"/>
            <w:right w:val="none" w:sz="0" w:space="0" w:color="auto"/>
          </w:divBdr>
        </w:div>
        <w:div w:id="864517733">
          <w:marLeft w:val="0"/>
          <w:marRight w:val="0"/>
          <w:marTop w:val="0"/>
          <w:marBottom w:val="0"/>
          <w:divBdr>
            <w:top w:val="none" w:sz="0" w:space="0" w:color="auto"/>
            <w:left w:val="none" w:sz="0" w:space="0" w:color="auto"/>
            <w:bottom w:val="none" w:sz="0" w:space="0" w:color="auto"/>
            <w:right w:val="none" w:sz="0" w:space="0" w:color="auto"/>
          </w:divBdr>
        </w:div>
      </w:divsChild>
    </w:div>
    <w:div w:id="730924651">
      <w:bodyDiv w:val="1"/>
      <w:marLeft w:val="0"/>
      <w:marRight w:val="0"/>
      <w:marTop w:val="0"/>
      <w:marBottom w:val="0"/>
      <w:divBdr>
        <w:top w:val="none" w:sz="0" w:space="0" w:color="auto"/>
        <w:left w:val="none" w:sz="0" w:space="0" w:color="auto"/>
        <w:bottom w:val="none" w:sz="0" w:space="0" w:color="auto"/>
        <w:right w:val="none" w:sz="0" w:space="0" w:color="auto"/>
      </w:divBdr>
    </w:div>
    <w:div w:id="738208273">
      <w:bodyDiv w:val="1"/>
      <w:marLeft w:val="0"/>
      <w:marRight w:val="0"/>
      <w:marTop w:val="0"/>
      <w:marBottom w:val="0"/>
      <w:divBdr>
        <w:top w:val="none" w:sz="0" w:space="0" w:color="auto"/>
        <w:left w:val="none" w:sz="0" w:space="0" w:color="auto"/>
        <w:bottom w:val="none" w:sz="0" w:space="0" w:color="auto"/>
        <w:right w:val="none" w:sz="0" w:space="0" w:color="auto"/>
      </w:divBdr>
    </w:div>
    <w:div w:id="743720989">
      <w:bodyDiv w:val="1"/>
      <w:marLeft w:val="0"/>
      <w:marRight w:val="0"/>
      <w:marTop w:val="0"/>
      <w:marBottom w:val="0"/>
      <w:divBdr>
        <w:top w:val="none" w:sz="0" w:space="0" w:color="auto"/>
        <w:left w:val="none" w:sz="0" w:space="0" w:color="auto"/>
        <w:bottom w:val="none" w:sz="0" w:space="0" w:color="auto"/>
        <w:right w:val="none" w:sz="0" w:space="0" w:color="auto"/>
      </w:divBdr>
    </w:div>
    <w:div w:id="745687667">
      <w:bodyDiv w:val="1"/>
      <w:marLeft w:val="0"/>
      <w:marRight w:val="0"/>
      <w:marTop w:val="0"/>
      <w:marBottom w:val="0"/>
      <w:divBdr>
        <w:top w:val="none" w:sz="0" w:space="0" w:color="auto"/>
        <w:left w:val="none" w:sz="0" w:space="0" w:color="auto"/>
        <w:bottom w:val="none" w:sz="0" w:space="0" w:color="auto"/>
        <w:right w:val="none" w:sz="0" w:space="0" w:color="auto"/>
      </w:divBdr>
    </w:div>
    <w:div w:id="755245259">
      <w:bodyDiv w:val="1"/>
      <w:marLeft w:val="0"/>
      <w:marRight w:val="0"/>
      <w:marTop w:val="0"/>
      <w:marBottom w:val="0"/>
      <w:divBdr>
        <w:top w:val="none" w:sz="0" w:space="0" w:color="auto"/>
        <w:left w:val="none" w:sz="0" w:space="0" w:color="auto"/>
        <w:bottom w:val="none" w:sz="0" w:space="0" w:color="auto"/>
        <w:right w:val="none" w:sz="0" w:space="0" w:color="auto"/>
      </w:divBdr>
      <w:divsChild>
        <w:div w:id="1338727120">
          <w:marLeft w:val="0"/>
          <w:marRight w:val="0"/>
          <w:marTop w:val="0"/>
          <w:marBottom w:val="0"/>
          <w:divBdr>
            <w:top w:val="none" w:sz="0" w:space="0" w:color="auto"/>
            <w:left w:val="none" w:sz="0" w:space="0" w:color="auto"/>
            <w:bottom w:val="none" w:sz="0" w:space="0" w:color="auto"/>
            <w:right w:val="none" w:sz="0" w:space="0" w:color="auto"/>
          </w:divBdr>
        </w:div>
        <w:div w:id="2071003380">
          <w:marLeft w:val="0"/>
          <w:marRight w:val="0"/>
          <w:marTop w:val="0"/>
          <w:marBottom w:val="0"/>
          <w:divBdr>
            <w:top w:val="none" w:sz="0" w:space="0" w:color="auto"/>
            <w:left w:val="none" w:sz="0" w:space="0" w:color="auto"/>
            <w:bottom w:val="none" w:sz="0" w:space="0" w:color="auto"/>
            <w:right w:val="none" w:sz="0" w:space="0" w:color="auto"/>
          </w:divBdr>
        </w:div>
        <w:div w:id="658733762">
          <w:marLeft w:val="0"/>
          <w:marRight w:val="0"/>
          <w:marTop w:val="0"/>
          <w:marBottom w:val="0"/>
          <w:divBdr>
            <w:top w:val="none" w:sz="0" w:space="0" w:color="auto"/>
            <w:left w:val="none" w:sz="0" w:space="0" w:color="auto"/>
            <w:bottom w:val="none" w:sz="0" w:space="0" w:color="auto"/>
            <w:right w:val="none" w:sz="0" w:space="0" w:color="auto"/>
          </w:divBdr>
        </w:div>
        <w:div w:id="465317395">
          <w:marLeft w:val="0"/>
          <w:marRight w:val="0"/>
          <w:marTop w:val="0"/>
          <w:marBottom w:val="0"/>
          <w:divBdr>
            <w:top w:val="none" w:sz="0" w:space="0" w:color="auto"/>
            <w:left w:val="none" w:sz="0" w:space="0" w:color="auto"/>
            <w:bottom w:val="none" w:sz="0" w:space="0" w:color="auto"/>
            <w:right w:val="none" w:sz="0" w:space="0" w:color="auto"/>
          </w:divBdr>
        </w:div>
        <w:div w:id="669212183">
          <w:marLeft w:val="0"/>
          <w:marRight w:val="0"/>
          <w:marTop w:val="0"/>
          <w:marBottom w:val="0"/>
          <w:divBdr>
            <w:top w:val="none" w:sz="0" w:space="0" w:color="auto"/>
            <w:left w:val="none" w:sz="0" w:space="0" w:color="auto"/>
            <w:bottom w:val="none" w:sz="0" w:space="0" w:color="auto"/>
            <w:right w:val="none" w:sz="0" w:space="0" w:color="auto"/>
          </w:divBdr>
        </w:div>
        <w:div w:id="803697804">
          <w:marLeft w:val="0"/>
          <w:marRight w:val="0"/>
          <w:marTop w:val="0"/>
          <w:marBottom w:val="0"/>
          <w:divBdr>
            <w:top w:val="none" w:sz="0" w:space="0" w:color="auto"/>
            <w:left w:val="none" w:sz="0" w:space="0" w:color="auto"/>
            <w:bottom w:val="none" w:sz="0" w:space="0" w:color="auto"/>
            <w:right w:val="none" w:sz="0" w:space="0" w:color="auto"/>
          </w:divBdr>
        </w:div>
        <w:div w:id="1537815874">
          <w:marLeft w:val="0"/>
          <w:marRight w:val="0"/>
          <w:marTop w:val="0"/>
          <w:marBottom w:val="0"/>
          <w:divBdr>
            <w:top w:val="none" w:sz="0" w:space="0" w:color="auto"/>
            <w:left w:val="none" w:sz="0" w:space="0" w:color="auto"/>
            <w:bottom w:val="none" w:sz="0" w:space="0" w:color="auto"/>
            <w:right w:val="none" w:sz="0" w:space="0" w:color="auto"/>
          </w:divBdr>
        </w:div>
        <w:div w:id="1156455150">
          <w:marLeft w:val="0"/>
          <w:marRight w:val="0"/>
          <w:marTop w:val="0"/>
          <w:marBottom w:val="0"/>
          <w:divBdr>
            <w:top w:val="none" w:sz="0" w:space="0" w:color="auto"/>
            <w:left w:val="none" w:sz="0" w:space="0" w:color="auto"/>
            <w:bottom w:val="none" w:sz="0" w:space="0" w:color="auto"/>
            <w:right w:val="none" w:sz="0" w:space="0" w:color="auto"/>
          </w:divBdr>
        </w:div>
        <w:div w:id="1002273468">
          <w:marLeft w:val="0"/>
          <w:marRight w:val="0"/>
          <w:marTop w:val="0"/>
          <w:marBottom w:val="0"/>
          <w:divBdr>
            <w:top w:val="none" w:sz="0" w:space="0" w:color="auto"/>
            <w:left w:val="none" w:sz="0" w:space="0" w:color="auto"/>
            <w:bottom w:val="none" w:sz="0" w:space="0" w:color="auto"/>
            <w:right w:val="none" w:sz="0" w:space="0" w:color="auto"/>
          </w:divBdr>
        </w:div>
        <w:div w:id="817915464">
          <w:marLeft w:val="0"/>
          <w:marRight w:val="0"/>
          <w:marTop w:val="0"/>
          <w:marBottom w:val="0"/>
          <w:divBdr>
            <w:top w:val="none" w:sz="0" w:space="0" w:color="auto"/>
            <w:left w:val="none" w:sz="0" w:space="0" w:color="auto"/>
            <w:bottom w:val="none" w:sz="0" w:space="0" w:color="auto"/>
            <w:right w:val="none" w:sz="0" w:space="0" w:color="auto"/>
          </w:divBdr>
        </w:div>
        <w:div w:id="1826044751">
          <w:marLeft w:val="0"/>
          <w:marRight w:val="0"/>
          <w:marTop w:val="0"/>
          <w:marBottom w:val="0"/>
          <w:divBdr>
            <w:top w:val="none" w:sz="0" w:space="0" w:color="auto"/>
            <w:left w:val="none" w:sz="0" w:space="0" w:color="auto"/>
            <w:bottom w:val="none" w:sz="0" w:space="0" w:color="auto"/>
            <w:right w:val="none" w:sz="0" w:space="0" w:color="auto"/>
          </w:divBdr>
        </w:div>
        <w:div w:id="1702785019">
          <w:marLeft w:val="0"/>
          <w:marRight w:val="0"/>
          <w:marTop w:val="0"/>
          <w:marBottom w:val="0"/>
          <w:divBdr>
            <w:top w:val="none" w:sz="0" w:space="0" w:color="auto"/>
            <w:left w:val="none" w:sz="0" w:space="0" w:color="auto"/>
            <w:bottom w:val="none" w:sz="0" w:space="0" w:color="auto"/>
            <w:right w:val="none" w:sz="0" w:space="0" w:color="auto"/>
          </w:divBdr>
        </w:div>
        <w:div w:id="206571169">
          <w:marLeft w:val="0"/>
          <w:marRight w:val="0"/>
          <w:marTop w:val="0"/>
          <w:marBottom w:val="0"/>
          <w:divBdr>
            <w:top w:val="none" w:sz="0" w:space="0" w:color="auto"/>
            <w:left w:val="none" w:sz="0" w:space="0" w:color="auto"/>
            <w:bottom w:val="none" w:sz="0" w:space="0" w:color="auto"/>
            <w:right w:val="none" w:sz="0" w:space="0" w:color="auto"/>
          </w:divBdr>
        </w:div>
        <w:div w:id="1709722653">
          <w:marLeft w:val="0"/>
          <w:marRight w:val="0"/>
          <w:marTop w:val="0"/>
          <w:marBottom w:val="0"/>
          <w:divBdr>
            <w:top w:val="none" w:sz="0" w:space="0" w:color="auto"/>
            <w:left w:val="none" w:sz="0" w:space="0" w:color="auto"/>
            <w:bottom w:val="none" w:sz="0" w:space="0" w:color="auto"/>
            <w:right w:val="none" w:sz="0" w:space="0" w:color="auto"/>
          </w:divBdr>
        </w:div>
        <w:div w:id="83840417">
          <w:marLeft w:val="0"/>
          <w:marRight w:val="0"/>
          <w:marTop w:val="0"/>
          <w:marBottom w:val="0"/>
          <w:divBdr>
            <w:top w:val="none" w:sz="0" w:space="0" w:color="auto"/>
            <w:left w:val="none" w:sz="0" w:space="0" w:color="auto"/>
            <w:bottom w:val="none" w:sz="0" w:space="0" w:color="auto"/>
            <w:right w:val="none" w:sz="0" w:space="0" w:color="auto"/>
          </w:divBdr>
        </w:div>
      </w:divsChild>
    </w:div>
    <w:div w:id="774446694">
      <w:bodyDiv w:val="1"/>
      <w:marLeft w:val="0"/>
      <w:marRight w:val="0"/>
      <w:marTop w:val="0"/>
      <w:marBottom w:val="0"/>
      <w:divBdr>
        <w:top w:val="none" w:sz="0" w:space="0" w:color="auto"/>
        <w:left w:val="none" w:sz="0" w:space="0" w:color="auto"/>
        <w:bottom w:val="none" w:sz="0" w:space="0" w:color="auto"/>
        <w:right w:val="none" w:sz="0" w:space="0" w:color="auto"/>
      </w:divBdr>
    </w:div>
    <w:div w:id="821964193">
      <w:bodyDiv w:val="1"/>
      <w:marLeft w:val="0"/>
      <w:marRight w:val="0"/>
      <w:marTop w:val="0"/>
      <w:marBottom w:val="0"/>
      <w:divBdr>
        <w:top w:val="none" w:sz="0" w:space="0" w:color="auto"/>
        <w:left w:val="none" w:sz="0" w:space="0" w:color="auto"/>
        <w:bottom w:val="none" w:sz="0" w:space="0" w:color="auto"/>
        <w:right w:val="none" w:sz="0" w:space="0" w:color="auto"/>
      </w:divBdr>
    </w:div>
    <w:div w:id="833760293">
      <w:bodyDiv w:val="1"/>
      <w:marLeft w:val="0"/>
      <w:marRight w:val="0"/>
      <w:marTop w:val="0"/>
      <w:marBottom w:val="0"/>
      <w:divBdr>
        <w:top w:val="none" w:sz="0" w:space="0" w:color="auto"/>
        <w:left w:val="none" w:sz="0" w:space="0" w:color="auto"/>
        <w:bottom w:val="none" w:sz="0" w:space="0" w:color="auto"/>
        <w:right w:val="none" w:sz="0" w:space="0" w:color="auto"/>
      </w:divBdr>
      <w:divsChild>
        <w:div w:id="1479568664">
          <w:marLeft w:val="0"/>
          <w:marRight w:val="0"/>
          <w:marTop w:val="0"/>
          <w:marBottom w:val="0"/>
          <w:divBdr>
            <w:top w:val="none" w:sz="0" w:space="0" w:color="auto"/>
            <w:left w:val="none" w:sz="0" w:space="0" w:color="auto"/>
            <w:bottom w:val="none" w:sz="0" w:space="0" w:color="auto"/>
            <w:right w:val="none" w:sz="0" w:space="0" w:color="auto"/>
          </w:divBdr>
        </w:div>
        <w:div w:id="1561475437">
          <w:marLeft w:val="0"/>
          <w:marRight w:val="0"/>
          <w:marTop w:val="0"/>
          <w:marBottom w:val="0"/>
          <w:divBdr>
            <w:top w:val="none" w:sz="0" w:space="0" w:color="auto"/>
            <w:left w:val="none" w:sz="0" w:space="0" w:color="auto"/>
            <w:bottom w:val="none" w:sz="0" w:space="0" w:color="auto"/>
            <w:right w:val="none" w:sz="0" w:space="0" w:color="auto"/>
          </w:divBdr>
        </w:div>
        <w:div w:id="529998771">
          <w:marLeft w:val="0"/>
          <w:marRight w:val="0"/>
          <w:marTop w:val="0"/>
          <w:marBottom w:val="0"/>
          <w:divBdr>
            <w:top w:val="none" w:sz="0" w:space="0" w:color="auto"/>
            <w:left w:val="none" w:sz="0" w:space="0" w:color="auto"/>
            <w:bottom w:val="none" w:sz="0" w:space="0" w:color="auto"/>
            <w:right w:val="none" w:sz="0" w:space="0" w:color="auto"/>
          </w:divBdr>
        </w:div>
        <w:div w:id="687215889">
          <w:marLeft w:val="0"/>
          <w:marRight w:val="0"/>
          <w:marTop w:val="0"/>
          <w:marBottom w:val="0"/>
          <w:divBdr>
            <w:top w:val="none" w:sz="0" w:space="0" w:color="auto"/>
            <w:left w:val="none" w:sz="0" w:space="0" w:color="auto"/>
            <w:bottom w:val="none" w:sz="0" w:space="0" w:color="auto"/>
            <w:right w:val="none" w:sz="0" w:space="0" w:color="auto"/>
          </w:divBdr>
        </w:div>
        <w:div w:id="1159927429">
          <w:marLeft w:val="0"/>
          <w:marRight w:val="0"/>
          <w:marTop w:val="0"/>
          <w:marBottom w:val="0"/>
          <w:divBdr>
            <w:top w:val="none" w:sz="0" w:space="0" w:color="auto"/>
            <w:left w:val="none" w:sz="0" w:space="0" w:color="auto"/>
            <w:bottom w:val="none" w:sz="0" w:space="0" w:color="auto"/>
            <w:right w:val="none" w:sz="0" w:space="0" w:color="auto"/>
          </w:divBdr>
        </w:div>
        <w:div w:id="1969624803">
          <w:marLeft w:val="0"/>
          <w:marRight w:val="0"/>
          <w:marTop w:val="0"/>
          <w:marBottom w:val="0"/>
          <w:divBdr>
            <w:top w:val="none" w:sz="0" w:space="0" w:color="auto"/>
            <w:left w:val="none" w:sz="0" w:space="0" w:color="auto"/>
            <w:bottom w:val="none" w:sz="0" w:space="0" w:color="auto"/>
            <w:right w:val="none" w:sz="0" w:space="0" w:color="auto"/>
          </w:divBdr>
        </w:div>
        <w:div w:id="61872464">
          <w:marLeft w:val="0"/>
          <w:marRight w:val="0"/>
          <w:marTop w:val="0"/>
          <w:marBottom w:val="0"/>
          <w:divBdr>
            <w:top w:val="none" w:sz="0" w:space="0" w:color="auto"/>
            <w:left w:val="none" w:sz="0" w:space="0" w:color="auto"/>
            <w:bottom w:val="none" w:sz="0" w:space="0" w:color="auto"/>
            <w:right w:val="none" w:sz="0" w:space="0" w:color="auto"/>
          </w:divBdr>
        </w:div>
        <w:div w:id="476533550">
          <w:marLeft w:val="0"/>
          <w:marRight w:val="0"/>
          <w:marTop w:val="0"/>
          <w:marBottom w:val="0"/>
          <w:divBdr>
            <w:top w:val="none" w:sz="0" w:space="0" w:color="auto"/>
            <w:left w:val="none" w:sz="0" w:space="0" w:color="auto"/>
            <w:bottom w:val="none" w:sz="0" w:space="0" w:color="auto"/>
            <w:right w:val="none" w:sz="0" w:space="0" w:color="auto"/>
          </w:divBdr>
        </w:div>
        <w:div w:id="572474803">
          <w:marLeft w:val="0"/>
          <w:marRight w:val="0"/>
          <w:marTop w:val="0"/>
          <w:marBottom w:val="0"/>
          <w:divBdr>
            <w:top w:val="none" w:sz="0" w:space="0" w:color="auto"/>
            <w:left w:val="none" w:sz="0" w:space="0" w:color="auto"/>
            <w:bottom w:val="none" w:sz="0" w:space="0" w:color="auto"/>
            <w:right w:val="none" w:sz="0" w:space="0" w:color="auto"/>
          </w:divBdr>
        </w:div>
        <w:div w:id="1902405246">
          <w:marLeft w:val="0"/>
          <w:marRight w:val="0"/>
          <w:marTop w:val="0"/>
          <w:marBottom w:val="0"/>
          <w:divBdr>
            <w:top w:val="none" w:sz="0" w:space="0" w:color="auto"/>
            <w:left w:val="none" w:sz="0" w:space="0" w:color="auto"/>
            <w:bottom w:val="none" w:sz="0" w:space="0" w:color="auto"/>
            <w:right w:val="none" w:sz="0" w:space="0" w:color="auto"/>
          </w:divBdr>
        </w:div>
        <w:div w:id="680933262">
          <w:marLeft w:val="0"/>
          <w:marRight w:val="0"/>
          <w:marTop w:val="0"/>
          <w:marBottom w:val="0"/>
          <w:divBdr>
            <w:top w:val="none" w:sz="0" w:space="0" w:color="auto"/>
            <w:left w:val="none" w:sz="0" w:space="0" w:color="auto"/>
            <w:bottom w:val="none" w:sz="0" w:space="0" w:color="auto"/>
            <w:right w:val="none" w:sz="0" w:space="0" w:color="auto"/>
          </w:divBdr>
        </w:div>
        <w:div w:id="1625119272">
          <w:marLeft w:val="0"/>
          <w:marRight w:val="0"/>
          <w:marTop w:val="0"/>
          <w:marBottom w:val="0"/>
          <w:divBdr>
            <w:top w:val="none" w:sz="0" w:space="0" w:color="auto"/>
            <w:left w:val="none" w:sz="0" w:space="0" w:color="auto"/>
            <w:bottom w:val="none" w:sz="0" w:space="0" w:color="auto"/>
            <w:right w:val="none" w:sz="0" w:space="0" w:color="auto"/>
          </w:divBdr>
        </w:div>
        <w:div w:id="1122846618">
          <w:marLeft w:val="0"/>
          <w:marRight w:val="0"/>
          <w:marTop w:val="0"/>
          <w:marBottom w:val="0"/>
          <w:divBdr>
            <w:top w:val="none" w:sz="0" w:space="0" w:color="auto"/>
            <w:left w:val="none" w:sz="0" w:space="0" w:color="auto"/>
            <w:bottom w:val="none" w:sz="0" w:space="0" w:color="auto"/>
            <w:right w:val="none" w:sz="0" w:space="0" w:color="auto"/>
          </w:divBdr>
        </w:div>
        <w:div w:id="1936358913">
          <w:marLeft w:val="0"/>
          <w:marRight w:val="0"/>
          <w:marTop w:val="0"/>
          <w:marBottom w:val="0"/>
          <w:divBdr>
            <w:top w:val="none" w:sz="0" w:space="0" w:color="auto"/>
            <w:left w:val="none" w:sz="0" w:space="0" w:color="auto"/>
            <w:bottom w:val="none" w:sz="0" w:space="0" w:color="auto"/>
            <w:right w:val="none" w:sz="0" w:space="0" w:color="auto"/>
          </w:divBdr>
        </w:div>
        <w:div w:id="497891130">
          <w:marLeft w:val="0"/>
          <w:marRight w:val="0"/>
          <w:marTop w:val="0"/>
          <w:marBottom w:val="0"/>
          <w:divBdr>
            <w:top w:val="none" w:sz="0" w:space="0" w:color="auto"/>
            <w:left w:val="none" w:sz="0" w:space="0" w:color="auto"/>
            <w:bottom w:val="none" w:sz="0" w:space="0" w:color="auto"/>
            <w:right w:val="none" w:sz="0" w:space="0" w:color="auto"/>
          </w:divBdr>
        </w:div>
      </w:divsChild>
    </w:div>
    <w:div w:id="846480068">
      <w:bodyDiv w:val="1"/>
      <w:marLeft w:val="0"/>
      <w:marRight w:val="0"/>
      <w:marTop w:val="0"/>
      <w:marBottom w:val="0"/>
      <w:divBdr>
        <w:top w:val="none" w:sz="0" w:space="0" w:color="auto"/>
        <w:left w:val="none" w:sz="0" w:space="0" w:color="auto"/>
        <w:bottom w:val="none" w:sz="0" w:space="0" w:color="auto"/>
        <w:right w:val="none" w:sz="0" w:space="0" w:color="auto"/>
      </w:divBdr>
      <w:divsChild>
        <w:div w:id="37315715">
          <w:marLeft w:val="0"/>
          <w:marRight w:val="0"/>
          <w:marTop w:val="0"/>
          <w:marBottom w:val="0"/>
          <w:divBdr>
            <w:top w:val="none" w:sz="0" w:space="0" w:color="auto"/>
            <w:left w:val="none" w:sz="0" w:space="0" w:color="auto"/>
            <w:bottom w:val="none" w:sz="0" w:space="0" w:color="auto"/>
            <w:right w:val="none" w:sz="0" w:space="0" w:color="auto"/>
          </w:divBdr>
        </w:div>
        <w:div w:id="41560150">
          <w:marLeft w:val="0"/>
          <w:marRight w:val="0"/>
          <w:marTop w:val="0"/>
          <w:marBottom w:val="0"/>
          <w:divBdr>
            <w:top w:val="none" w:sz="0" w:space="0" w:color="auto"/>
            <w:left w:val="none" w:sz="0" w:space="0" w:color="auto"/>
            <w:bottom w:val="none" w:sz="0" w:space="0" w:color="auto"/>
            <w:right w:val="none" w:sz="0" w:space="0" w:color="auto"/>
          </w:divBdr>
        </w:div>
        <w:div w:id="140538100">
          <w:marLeft w:val="0"/>
          <w:marRight w:val="0"/>
          <w:marTop w:val="0"/>
          <w:marBottom w:val="0"/>
          <w:divBdr>
            <w:top w:val="none" w:sz="0" w:space="0" w:color="auto"/>
            <w:left w:val="none" w:sz="0" w:space="0" w:color="auto"/>
            <w:bottom w:val="none" w:sz="0" w:space="0" w:color="auto"/>
            <w:right w:val="none" w:sz="0" w:space="0" w:color="auto"/>
          </w:divBdr>
        </w:div>
        <w:div w:id="157381479">
          <w:marLeft w:val="0"/>
          <w:marRight w:val="0"/>
          <w:marTop w:val="0"/>
          <w:marBottom w:val="0"/>
          <w:divBdr>
            <w:top w:val="none" w:sz="0" w:space="0" w:color="auto"/>
            <w:left w:val="none" w:sz="0" w:space="0" w:color="auto"/>
            <w:bottom w:val="none" w:sz="0" w:space="0" w:color="auto"/>
            <w:right w:val="none" w:sz="0" w:space="0" w:color="auto"/>
          </w:divBdr>
        </w:div>
        <w:div w:id="157548766">
          <w:marLeft w:val="0"/>
          <w:marRight w:val="0"/>
          <w:marTop w:val="0"/>
          <w:marBottom w:val="0"/>
          <w:divBdr>
            <w:top w:val="none" w:sz="0" w:space="0" w:color="auto"/>
            <w:left w:val="none" w:sz="0" w:space="0" w:color="auto"/>
            <w:bottom w:val="none" w:sz="0" w:space="0" w:color="auto"/>
            <w:right w:val="none" w:sz="0" w:space="0" w:color="auto"/>
          </w:divBdr>
        </w:div>
        <w:div w:id="460660640">
          <w:marLeft w:val="0"/>
          <w:marRight w:val="0"/>
          <w:marTop w:val="0"/>
          <w:marBottom w:val="0"/>
          <w:divBdr>
            <w:top w:val="none" w:sz="0" w:space="0" w:color="auto"/>
            <w:left w:val="none" w:sz="0" w:space="0" w:color="auto"/>
            <w:bottom w:val="none" w:sz="0" w:space="0" w:color="auto"/>
            <w:right w:val="none" w:sz="0" w:space="0" w:color="auto"/>
          </w:divBdr>
        </w:div>
        <w:div w:id="682509429">
          <w:marLeft w:val="0"/>
          <w:marRight w:val="0"/>
          <w:marTop w:val="0"/>
          <w:marBottom w:val="0"/>
          <w:divBdr>
            <w:top w:val="none" w:sz="0" w:space="0" w:color="auto"/>
            <w:left w:val="none" w:sz="0" w:space="0" w:color="auto"/>
            <w:bottom w:val="none" w:sz="0" w:space="0" w:color="auto"/>
            <w:right w:val="none" w:sz="0" w:space="0" w:color="auto"/>
          </w:divBdr>
        </w:div>
        <w:div w:id="721682510">
          <w:marLeft w:val="0"/>
          <w:marRight w:val="0"/>
          <w:marTop w:val="0"/>
          <w:marBottom w:val="0"/>
          <w:divBdr>
            <w:top w:val="none" w:sz="0" w:space="0" w:color="auto"/>
            <w:left w:val="none" w:sz="0" w:space="0" w:color="auto"/>
            <w:bottom w:val="none" w:sz="0" w:space="0" w:color="auto"/>
            <w:right w:val="none" w:sz="0" w:space="0" w:color="auto"/>
          </w:divBdr>
        </w:div>
        <w:div w:id="763498131">
          <w:marLeft w:val="0"/>
          <w:marRight w:val="0"/>
          <w:marTop w:val="0"/>
          <w:marBottom w:val="0"/>
          <w:divBdr>
            <w:top w:val="none" w:sz="0" w:space="0" w:color="auto"/>
            <w:left w:val="none" w:sz="0" w:space="0" w:color="auto"/>
            <w:bottom w:val="none" w:sz="0" w:space="0" w:color="auto"/>
            <w:right w:val="none" w:sz="0" w:space="0" w:color="auto"/>
          </w:divBdr>
        </w:div>
        <w:div w:id="773280322">
          <w:marLeft w:val="0"/>
          <w:marRight w:val="0"/>
          <w:marTop w:val="0"/>
          <w:marBottom w:val="0"/>
          <w:divBdr>
            <w:top w:val="none" w:sz="0" w:space="0" w:color="auto"/>
            <w:left w:val="none" w:sz="0" w:space="0" w:color="auto"/>
            <w:bottom w:val="none" w:sz="0" w:space="0" w:color="auto"/>
            <w:right w:val="none" w:sz="0" w:space="0" w:color="auto"/>
          </w:divBdr>
        </w:div>
        <w:div w:id="834538785">
          <w:marLeft w:val="0"/>
          <w:marRight w:val="0"/>
          <w:marTop w:val="0"/>
          <w:marBottom w:val="0"/>
          <w:divBdr>
            <w:top w:val="none" w:sz="0" w:space="0" w:color="auto"/>
            <w:left w:val="none" w:sz="0" w:space="0" w:color="auto"/>
            <w:bottom w:val="none" w:sz="0" w:space="0" w:color="auto"/>
            <w:right w:val="none" w:sz="0" w:space="0" w:color="auto"/>
          </w:divBdr>
        </w:div>
        <w:div w:id="1041634916">
          <w:marLeft w:val="0"/>
          <w:marRight w:val="0"/>
          <w:marTop w:val="0"/>
          <w:marBottom w:val="0"/>
          <w:divBdr>
            <w:top w:val="none" w:sz="0" w:space="0" w:color="auto"/>
            <w:left w:val="none" w:sz="0" w:space="0" w:color="auto"/>
            <w:bottom w:val="none" w:sz="0" w:space="0" w:color="auto"/>
            <w:right w:val="none" w:sz="0" w:space="0" w:color="auto"/>
          </w:divBdr>
        </w:div>
        <w:div w:id="1056471824">
          <w:marLeft w:val="0"/>
          <w:marRight w:val="0"/>
          <w:marTop w:val="0"/>
          <w:marBottom w:val="0"/>
          <w:divBdr>
            <w:top w:val="none" w:sz="0" w:space="0" w:color="auto"/>
            <w:left w:val="none" w:sz="0" w:space="0" w:color="auto"/>
            <w:bottom w:val="none" w:sz="0" w:space="0" w:color="auto"/>
            <w:right w:val="none" w:sz="0" w:space="0" w:color="auto"/>
          </w:divBdr>
        </w:div>
        <w:div w:id="1061830769">
          <w:marLeft w:val="0"/>
          <w:marRight w:val="0"/>
          <w:marTop w:val="0"/>
          <w:marBottom w:val="0"/>
          <w:divBdr>
            <w:top w:val="none" w:sz="0" w:space="0" w:color="auto"/>
            <w:left w:val="none" w:sz="0" w:space="0" w:color="auto"/>
            <w:bottom w:val="none" w:sz="0" w:space="0" w:color="auto"/>
            <w:right w:val="none" w:sz="0" w:space="0" w:color="auto"/>
          </w:divBdr>
        </w:div>
        <w:div w:id="1078944450">
          <w:marLeft w:val="0"/>
          <w:marRight w:val="0"/>
          <w:marTop w:val="0"/>
          <w:marBottom w:val="0"/>
          <w:divBdr>
            <w:top w:val="none" w:sz="0" w:space="0" w:color="auto"/>
            <w:left w:val="none" w:sz="0" w:space="0" w:color="auto"/>
            <w:bottom w:val="none" w:sz="0" w:space="0" w:color="auto"/>
            <w:right w:val="none" w:sz="0" w:space="0" w:color="auto"/>
          </w:divBdr>
        </w:div>
        <w:div w:id="1082679400">
          <w:marLeft w:val="0"/>
          <w:marRight w:val="0"/>
          <w:marTop w:val="0"/>
          <w:marBottom w:val="0"/>
          <w:divBdr>
            <w:top w:val="none" w:sz="0" w:space="0" w:color="auto"/>
            <w:left w:val="none" w:sz="0" w:space="0" w:color="auto"/>
            <w:bottom w:val="none" w:sz="0" w:space="0" w:color="auto"/>
            <w:right w:val="none" w:sz="0" w:space="0" w:color="auto"/>
          </w:divBdr>
        </w:div>
        <w:div w:id="1105199367">
          <w:marLeft w:val="0"/>
          <w:marRight w:val="0"/>
          <w:marTop w:val="0"/>
          <w:marBottom w:val="0"/>
          <w:divBdr>
            <w:top w:val="none" w:sz="0" w:space="0" w:color="auto"/>
            <w:left w:val="none" w:sz="0" w:space="0" w:color="auto"/>
            <w:bottom w:val="none" w:sz="0" w:space="0" w:color="auto"/>
            <w:right w:val="none" w:sz="0" w:space="0" w:color="auto"/>
          </w:divBdr>
        </w:div>
        <w:div w:id="1117483908">
          <w:marLeft w:val="0"/>
          <w:marRight w:val="0"/>
          <w:marTop w:val="0"/>
          <w:marBottom w:val="0"/>
          <w:divBdr>
            <w:top w:val="none" w:sz="0" w:space="0" w:color="auto"/>
            <w:left w:val="none" w:sz="0" w:space="0" w:color="auto"/>
            <w:bottom w:val="none" w:sz="0" w:space="0" w:color="auto"/>
            <w:right w:val="none" w:sz="0" w:space="0" w:color="auto"/>
          </w:divBdr>
        </w:div>
        <w:div w:id="1173491181">
          <w:marLeft w:val="0"/>
          <w:marRight w:val="0"/>
          <w:marTop w:val="0"/>
          <w:marBottom w:val="0"/>
          <w:divBdr>
            <w:top w:val="none" w:sz="0" w:space="0" w:color="auto"/>
            <w:left w:val="none" w:sz="0" w:space="0" w:color="auto"/>
            <w:bottom w:val="none" w:sz="0" w:space="0" w:color="auto"/>
            <w:right w:val="none" w:sz="0" w:space="0" w:color="auto"/>
          </w:divBdr>
        </w:div>
        <w:div w:id="1187672037">
          <w:marLeft w:val="0"/>
          <w:marRight w:val="0"/>
          <w:marTop w:val="0"/>
          <w:marBottom w:val="0"/>
          <w:divBdr>
            <w:top w:val="none" w:sz="0" w:space="0" w:color="auto"/>
            <w:left w:val="none" w:sz="0" w:space="0" w:color="auto"/>
            <w:bottom w:val="none" w:sz="0" w:space="0" w:color="auto"/>
            <w:right w:val="none" w:sz="0" w:space="0" w:color="auto"/>
          </w:divBdr>
        </w:div>
        <w:div w:id="1291518129">
          <w:marLeft w:val="0"/>
          <w:marRight w:val="0"/>
          <w:marTop w:val="0"/>
          <w:marBottom w:val="0"/>
          <w:divBdr>
            <w:top w:val="none" w:sz="0" w:space="0" w:color="auto"/>
            <w:left w:val="none" w:sz="0" w:space="0" w:color="auto"/>
            <w:bottom w:val="none" w:sz="0" w:space="0" w:color="auto"/>
            <w:right w:val="none" w:sz="0" w:space="0" w:color="auto"/>
          </w:divBdr>
        </w:div>
        <w:div w:id="1333028917">
          <w:marLeft w:val="0"/>
          <w:marRight w:val="0"/>
          <w:marTop w:val="0"/>
          <w:marBottom w:val="0"/>
          <w:divBdr>
            <w:top w:val="none" w:sz="0" w:space="0" w:color="auto"/>
            <w:left w:val="none" w:sz="0" w:space="0" w:color="auto"/>
            <w:bottom w:val="none" w:sz="0" w:space="0" w:color="auto"/>
            <w:right w:val="none" w:sz="0" w:space="0" w:color="auto"/>
          </w:divBdr>
        </w:div>
        <w:div w:id="1348825910">
          <w:marLeft w:val="0"/>
          <w:marRight w:val="0"/>
          <w:marTop w:val="0"/>
          <w:marBottom w:val="0"/>
          <w:divBdr>
            <w:top w:val="none" w:sz="0" w:space="0" w:color="auto"/>
            <w:left w:val="none" w:sz="0" w:space="0" w:color="auto"/>
            <w:bottom w:val="none" w:sz="0" w:space="0" w:color="auto"/>
            <w:right w:val="none" w:sz="0" w:space="0" w:color="auto"/>
          </w:divBdr>
        </w:div>
        <w:div w:id="1375422218">
          <w:marLeft w:val="0"/>
          <w:marRight w:val="0"/>
          <w:marTop w:val="0"/>
          <w:marBottom w:val="0"/>
          <w:divBdr>
            <w:top w:val="none" w:sz="0" w:space="0" w:color="auto"/>
            <w:left w:val="none" w:sz="0" w:space="0" w:color="auto"/>
            <w:bottom w:val="none" w:sz="0" w:space="0" w:color="auto"/>
            <w:right w:val="none" w:sz="0" w:space="0" w:color="auto"/>
          </w:divBdr>
        </w:div>
        <w:div w:id="1452630905">
          <w:marLeft w:val="0"/>
          <w:marRight w:val="0"/>
          <w:marTop w:val="0"/>
          <w:marBottom w:val="0"/>
          <w:divBdr>
            <w:top w:val="none" w:sz="0" w:space="0" w:color="auto"/>
            <w:left w:val="none" w:sz="0" w:space="0" w:color="auto"/>
            <w:bottom w:val="none" w:sz="0" w:space="0" w:color="auto"/>
            <w:right w:val="none" w:sz="0" w:space="0" w:color="auto"/>
          </w:divBdr>
        </w:div>
        <w:div w:id="1474375278">
          <w:marLeft w:val="0"/>
          <w:marRight w:val="0"/>
          <w:marTop w:val="0"/>
          <w:marBottom w:val="0"/>
          <w:divBdr>
            <w:top w:val="none" w:sz="0" w:space="0" w:color="auto"/>
            <w:left w:val="none" w:sz="0" w:space="0" w:color="auto"/>
            <w:bottom w:val="none" w:sz="0" w:space="0" w:color="auto"/>
            <w:right w:val="none" w:sz="0" w:space="0" w:color="auto"/>
          </w:divBdr>
        </w:div>
        <w:div w:id="1490946361">
          <w:marLeft w:val="0"/>
          <w:marRight w:val="0"/>
          <w:marTop w:val="0"/>
          <w:marBottom w:val="0"/>
          <w:divBdr>
            <w:top w:val="none" w:sz="0" w:space="0" w:color="auto"/>
            <w:left w:val="none" w:sz="0" w:space="0" w:color="auto"/>
            <w:bottom w:val="none" w:sz="0" w:space="0" w:color="auto"/>
            <w:right w:val="none" w:sz="0" w:space="0" w:color="auto"/>
          </w:divBdr>
        </w:div>
        <w:div w:id="1514880104">
          <w:marLeft w:val="0"/>
          <w:marRight w:val="0"/>
          <w:marTop w:val="0"/>
          <w:marBottom w:val="0"/>
          <w:divBdr>
            <w:top w:val="none" w:sz="0" w:space="0" w:color="auto"/>
            <w:left w:val="none" w:sz="0" w:space="0" w:color="auto"/>
            <w:bottom w:val="none" w:sz="0" w:space="0" w:color="auto"/>
            <w:right w:val="none" w:sz="0" w:space="0" w:color="auto"/>
          </w:divBdr>
        </w:div>
        <w:div w:id="1531452306">
          <w:marLeft w:val="0"/>
          <w:marRight w:val="0"/>
          <w:marTop w:val="0"/>
          <w:marBottom w:val="0"/>
          <w:divBdr>
            <w:top w:val="none" w:sz="0" w:space="0" w:color="auto"/>
            <w:left w:val="none" w:sz="0" w:space="0" w:color="auto"/>
            <w:bottom w:val="none" w:sz="0" w:space="0" w:color="auto"/>
            <w:right w:val="none" w:sz="0" w:space="0" w:color="auto"/>
          </w:divBdr>
        </w:div>
        <w:div w:id="1585652148">
          <w:marLeft w:val="0"/>
          <w:marRight w:val="0"/>
          <w:marTop w:val="0"/>
          <w:marBottom w:val="0"/>
          <w:divBdr>
            <w:top w:val="none" w:sz="0" w:space="0" w:color="auto"/>
            <w:left w:val="none" w:sz="0" w:space="0" w:color="auto"/>
            <w:bottom w:val="none" w:sz="0" w:space="0" w:color="auto"/>
            <w:right w:val="none" w:sz="0" w:space="0" w:color="auto"/>
          </w:divBdr>
        </w:div>
        <w:div w:id="1666395047">
          <w:marLeft w:val="0"/>
          <w:marRight w:val="0"/>
          <w:marTop w:val="0"/>
          <w:marBottom w:val="0"/>
          <w:divBdr>
            <w:top w:val="none" w:sz="0" w:space="0" w:color="auto"/>
            <w:left w:val="none" w:sz="0" w:space="0" w:color="auto"/>
            <w:bottom w:val="none" w:sz="0" w:space="0" w:color="auto"/>
            <w:right w:val="none" w:sz="0" w:space="0" w:color="auto"/>
          </w:divBdr>
        </w:div>
        <w:div w:id="1750730841">
          <w:marLeft w:val="0"/>
          <w:marRight w:val="0"/>
          <w:marTop w:val="0"/>
          <w:marBottom w:val="0"/>
          <w:divBdr>
            <w:top w:val="none" w:sz="0" w:space="0" w:color="auto"/>
            <w:left w:val="none" w:sz="0" w:space="0" w:color="auto"/>
            <w:bottom w:val="none" w:sz="0" w:space="0" w:color="auto"/>
            <w:right w:val="none" w:sz="0" w:space="0" w:color="auto"/>
          </w:divBdr>
        </w:div>
        <w:div w:id="1848472574">
          <w:marLeft w:val="0"/>
          <w:marRight w:val="0"/>
          <w:marTop w:val="0"/>
          <w:marBottom w:val="0"/>
          <w:divBdr>
            <w:top w:val="none" w:sz="0" w:space="0" w:color="auto"/>
            <w:left w:val="none" w:sz="0" w:space="0" w:color="auto"/>
            <w:bottom w:val="none" w:sz="0" w:space="0" w:color="auto"/>
            <w:right w:val="none" w:sz="0" w:space="0" w:color="auto"/>
          </w:divBdr>
        </w:div>
        <w:div w:id="1886334886">
          <w:marLeft w:val="0"/>
          <w:marRight w:val="0"/>
          <w:marTop w:val="0"/>
          <w:marBottom w:val="0"/>
          <w:divBdr>
            <w:top w:val="none" w:sz="0" w:space="0" w:color="auto"/>
            <w:left w:val="none" w:sz="0" w:space="0" w:color="auto"/>
            <w:bottom w:val="none" w:sz="0" w:space="0" w:color="auto"/>
            <w:right w:val="none" w:sz="0" w:space="0" w:color="auto"/>
          </w:divBdr>
        </w:div>
        <w:div w:id="1908031584">
          <w:marLeft w:val="0"/>
          <w:marRight w:val="0"/>
          <w:marTop w:val="0"/>
          <w:marBottom w:val="0"/>
          <w:divBdr>
            <w:top w:val="none" w:sz="0" w:space="0" w:color="auto"/>
            <w:left w:val="none" w:sz="0" w:space="0" w:color="auto"/>
            <w:bottom w:val="none" w:sz="0" w:space="0" w:color="auto"/>
            <w:right w:val="none" w:sz="0" w:space="0" w:color="auto"/>
          </w:divBdr>
        </w:div>
        <w:div w:id="1986428393">
          <w:marLeft w:val="0"/>
          <w:marRight w:val="0"/>
          <w:marTop w:val="0"/>
          <w:marBottom w:val="0"/>
          <w:divBdr>
            <w:top w:val="none" w:sz="0" w:space="0" w:color="auto"/>
            <w:left w:val="none" w:sz="0" w:space="0" w:color="auto"/>
            <w:bottom w:val="none" w:sz="0" w:space="0" w:color="auto"/>
            <w:right w:val="none" w:sz="0" w:space="0" w:color="auto"/>
          </w:divBdr>
        </w:div>
        <w:div w:id="2037391540">
          <w:marLeft w:val="0"/>
          <w:marRight w:val="0"/>
          <w:marTop w:val="0"/>
          <w:marBottom w:val="0"/>
          <w:divBdr>
            <w:top w:val="none" w:sz="0" w:space="0" w:color="auto"/>
            <w:left w:val="none" w:sz="0" w:space="0" w:color="auto"/>
            <w:bottom w:val="none" w:sz="0" w:space="0" w:color="auto"/>
            <w:right w:val="none" w:sz="0" w:space="0" w:color="auto"/>
          </w:divBdr>
        </w:div>
        <w:div w:id="2139687518">
          <w:marLeft w:val="0"/>
          <w:marRight w:val="0"/>
          <w:marTop w:val="0"/>
          <w:marBottom w:val="0"/>
          <w:divBdr>
            <w:top w:val="none" w:sz="0" w:space="0" w:color="auto"/>
            <w:left w:val="none" w:sz="0" w:space="0" w:color="auto"/>
            <w:bottom w:val="none" w:sz="0" w:space="0" w:color="auto"/>
            <w:right w:val="none" w:sz="0" w:space="0" w:color="auto"/>
          </w:divBdr>
        </w:div>
      </w:divsChild>
    </w:div>
    <w:div w:id="858009884">
      <w:bodyDiv w:val="1"/>
      <w:marLeft w:val="0"/>
      <w:marRight w:val="0"/>
      <w:marTop w:val="0"/>
      <w:marBottom w:val="0"/>
      <w:divBdr>
        <w:top w:val="none" w:sz="0" w:space="0" w:color="auto"/>
        <w:left w:val="none" w:sz="0" w:space="0" w:color="auto"/>
        <w:bottom w:val="none" w:sz="0" w:space="0" w:color="auto"/>
        <w:right w:val="none" w:sz="0" w:space="0" w:color="auto"/>
      </w:divBdr>
      <w:divsChild>
        <w:div w:id="713962973">
          <w:marLeft w:val="0"/>
          <w:marRight w:val="0"/>
          <w:marTop w:val="0"/>
          <w:marBottom w:val="0"/>
          <w:divBdr>
            <w:top w:val="none" w:sz="0" w:space="0" w:color="auto"/>
            <w:left w:val="none" w:sz="0" w:space="0" w:color="auto"/>
            <w:bottom w:val="none" w:sz="0" w:space="0" w:color="auto"/>
            <w:right w:val="none" w:sz="0" w:space="0" w:color="auto"/>
          </w:divBdr>
        </w:div>
        <w:div w:id="1849103074">
          <w:marLeft w:val="0"/>
          <w:marRight w:val="0"/>
          <w:marTop w:val="0"/>
          <w:marBottom w:val="0"/>
          <w:divBdr>
            <w:top w:val="none" w:sz="0" w:space="0" w:color="auto"/>
            <w:left w:val="none" w:sz="0" w:space="0" w:color="auto"/>
            <w:bottom w:val="none" w:sz="0" w:space="0" w:color="auto"/>
            <w:right w:val="none" w:sz="0" w:space="0" w:color="auto"/>
          </w:divBdr>
        </w:div>
        <w:div w:id="1684628251">
          <w:marLeft w:val="0"/>
          <w:marRight w:val="0"/>
          <w:marTop w:val="0"/>
          <w:marBottom w:val="0"/>
          <w:divBdr>
            <w:top w:val="none" w:sz="0" w:space="0" w:color="auto"/>
            <w:left w:val="none" w:sz="0" w:space="0" w:color="auto"/>
            <w:bottom w:val="none" w:sz="0" w:space="0" w:color="auto"/>
            <w:right w:val="none" w:sz="0" w:space="0" w:color="auto"/>
          </w:divBdr>
        </w:div>
        <w:div w:id="617109469">
          <w:marLeft w:val="0"/>
          <w:marRight w:val="0"/>
          <w:marTop w:val="0"/>
          <w:marBottom w:val="0"/>
          <w:divBdr>
            <w:top w:val="none" w:sz="0" w:space="0" w:color="auto"/>
            <w:left w:val="none" w:sz="0" w:space="0" w:color="auto"/>
            <w:bottom w:val="none" w:sz="0" w:space="0" w:color="auto"/>
            <w:right w:val="none" w:sz="0" w:space="0" w:color="auto"/>
          </w:divBdr>
        </w:div>
        <w:div w:id="1564559526">
          <w:marLeft w:val="0"/>
          <w:marRight w:val="0"/>
          <w:marTop w:val="0"/>
          <w:marBottom w:val="0"/>
          <w:divBdr>
            <w:top w:val="none" w:sz="0" w:space="0" w:color="auto"/>
            <w:left w:val="none" w:sz="0" w:space="0" w:color="auto"/>
            <w:bottom w:val="none" w:sz="0" w:space="0" w:color="auto"/>
            <w:right w:val="none" w:sz="0" w:space="0" w:color="auto"/>
          </w:divBdr>
        </w:div>
      </w:divsChild>
    </w:div>
    <w:div w:id="870805464">
      <w:bodyDiv w:val="1"/>
      <w:marLeft w:val="0"/>
      <w:marRight w:val="0"/>
      <w:marTop w:val="0"/>
      <w:marBottom w:val="0"/>
      <w:divBdr>
        <w:top w:val="none" w:sz="0" w:space="0" w:color="auto"/>
        <w:left w:val="none" w:sz="0" w:space="0" w:color="auto"/>
        <w:bottom w:val="none" w:sz="0" w:space="0" w:color="auto"/>
        <w:right w:val="none" w:sz="0" w:space="0" w:color="auto"/>
      </w:divBdr>
    </w:div>
    <w:div w:id="879248950">
      <w:bodyDiv w:val="1"/>
      <w:marLeft w:val="0"/>
      <w:marRight w:val="0"/>
      <w:marTop w:val="0"/>
      <w:marBottom w:val="0"/>
      <w:divBdr>
        <w:top w:val="none" w:sz="0" w:space="0" w:color="auto"/>
        <w:left w:val="none" w:sz="0" w:space="0" w:color="auto"/>
        <w:bottom w:val="none" w:sz="0" w:space="0" w:color="auto"/>
        <w:right w:val="none" w:sz="0" w:space="0" w:color="auto"/>
      </w:divBdr>
    </w:div>
    <w:div w:id="898246483">
      <w:bodyDiv w:val="1"/>
      <w:marLeft w:val="0"/>
      <w:marRight w:val="0"/>
      <w:marTop w:val="0"/>
      <w:marBottom w:val="0"/>
      <w:divBdr>
        <w:top w:val="none" w:sz="0" w:space="0" w:color="auto"/>
        <w:left w:val="none" w:sz="0" w:space="0" w:color="auto"/>
        <w:bottom w:val="none" w:sz="0" w:space="0" w:color="auto"/>
        <w:right w:val="none" w:sz="0" w:space="0" w:color="auto"/>
      </w:divBdr>
    </w:div>
    <w:div w:id="900874005">
      <w:bodyDiv w:val="1"/>
      <w:marLeft w:val="0"/>
      <w:marRight w:val="0"/>
      <w:marTop w:val="0"/>
      <w:marBottom w:val="0"/>
      <w:divBdr>
        <w:top w:val="none" w:sz="0" w:space="0" w:color="auto"/>
        <w:left w:val="none" w:sz="0" w:space="0" w:color="auto"/>
        <w:bottom w:val="none" w:sz="0" w:space="0" w:color="auto"/>
        <w:right w:val="none" w:sz="0" w:space="0" w:color="auto"/>
      </w:divBdr>
    </w:div>
    <w:div w:id="945235884">
      <w:bodyDiv w:val="1"/>
      <w:marLeft w:val="0"/>
      <w:marRight w:val="0"/>
      <w:marTop w:val="0"/>
      <w:marBottom w:val="0"/>
      <w:divBdr>
        <w:top w:val="none" w:sz="0" w:space="0" w:color="auto"/>
        <w:left w:val="none" w:sz="0" w:space="0" w:color="auto"/>
        <w:bottom w:val="none" w:sz="0" w:space="0" w:color="auto"/>
        <w:right w:val="none" w:sz="0" w:space="0" w:color="auto"/>
      </w:divBdr>
    </w:div>
    <w:div w:id="1012804683">
      <w:bodyDiv w:val="1"/>
      <w:marLeft w:val="0"/>
      <w:marRight w:val="0"/>
      <w:marTop w:val="0"/>
      <w:marBottom w:val="0"/>
      <w:divBdr>
        <w:top w:val="none" w:sz="0" w:space="0" w:color="auto"/>
        <w:left w:val="none" w:sz="0" w:space="0" w:color="auto"/>
        <w:bottom w:val="none" w:sz="0" w:space="0" w:color="auto"/>
        <w:right w:val="none" w:sz="0" w:space="0" w:color="auto"/>
      </w:divBdr>
    </w:div>
    <w:div w:id="1107506695">
      <w:bodyDiv w:val="1"/>
      <w:marLeft w:val="0"/>
      <w:marRight w:val="0"/>
      <w:marTop w:val="0"/>
      <w:marBottom w:val="0"/>
      <w:divBdr>
        <w:top w:val="none" w:sz="0" w:space="0" w:color="auto"/>
        <w:left w:val="none" w:sz="0" w:space="0" w:color="auto"/>
        <w:bottom w:val="none" w:sz="0" w:space="0" w:color="auto"/>
        <w:right w:val="none" w:sz="0" w:space="0" w:color="auto"/>
      </w:divBdr>
    </w:div>
    <w:div w:id="1134643581">
      <w:bodyDiv w:val="1"/>
      <w:marLeft w:val="0"/>
      <w:marRight w:val="0"/>
      <w:marTop w:val="0"/>
      <w:marBottom w:val="0"/>
      <w:divBdr>
        <w:top w:val="none" w:sz="0" w:space="0" w:color="auto"/>
        <w:left w:val="none" w:sz="0" w:space="0" w:color="auto"/>
        <w:bottom w:val="none" w:sz="0" w:space="0" w:color="auto"/>
        <w:right w:val="none" w:sz="0" w:space="0" w:color="auto"/>
      </w:divBdr>
    </w:div>
    <w:div w:id="1221598992">
      <w:bodyDiv w:val="1"/>
      <w:marLeft w:val="0"/>
      <w:marRight w:val="0"/>
      <w:marTop w:val="0"/>
      <w:marBottom w:val="0"/>
      <w:divBdr>
        <w:top w:val="none" w:sz="0" w:space="0" w:color="auto"/>
        <w:left w:val="none" w:sz="0" w:space="0" w:color="auto"/>
        <w:bottom w:val="none" w:sz="0" w:space="0" w:color="auto"/>
        <w:right w:val="none" w:sz="0" w:space="0" w:color="auto"/>
      </w:divBdr>
    </w:div>
    <w:div w:id="1290042125">
      <w:bodyDiv w:val="1"/>
      <w:marLeft w:val="0"/>
      <w:marRight w:val="0"/>
      <w:marTop w:val="0"/>
      <w:marBottom w:val="0"/>
      <w:divBdr>
        <w:top w:val="none" w:sz="0" w:space="0" w:color="auto"/>
        <w:left w:val="none" w:sz="0" w:space="0" w:color="auto"/>
        <w:bottom w:val="none" w:sz="0" w:space="0" w:color="auto"/>
        <w:right w:val="none" w:sz="0" w:space="0" w:color="auto"/>
      </w:divBdr>
    </w:div>
    <w:div w:id="1295676766">
      <w:bodyDiv w:val="1"/>
      <w:marLeft w:val="0"/>
      <w:marRight w:val="0"/>
      <w:marTop w:val="0"/>
      <w:marBottom w:val="0"/>
      <w:divBdr>
        <w:top w:val="none" w:sz="0" w:space="0" w:color="auto"/>
        <w:left w:val="none" w:sz="0" w:space="0" w:color="auto"/>
        <w:bottom w:val="none" w:sz="0" w:space="0" w:color="auto"/>
        <w:right w:val="none" w:sz="0" w:space="0" w:color="auto"/>
      </w:divBdr>
      <w:divsChild>
        <w:div w:id="188761622">
          <w:marLeft w:val="0"/>
          <w:marRight w:val="0"/>
          <w:marTop w:val="0"/>
          <w:marBottom w:val="0"/>
          <w:divBdr>
            <w:top w:val="none" w:sz="0" w:space="0" w:color="auto"/>
            <w:left w:val="none" w:sz="0" w:space="0" w:color="auto"/>
            <w:bottom w:val="none" w:sz="0" w:space="0" w:color="auto"/>
            <w:right w:val="none" w:sz="0" w:space="0" w:color="auto"/>
          </w:divBdr>
        </w:div>
        <w:div w:id="1210336950">
          <w:marLeft w:val="0"/>
          <w:marRight w:val="0"/>
          <w:marTop w:val="0"/>
          <w:marBottom w:val="0"/>
          <w:divBdr>
            <w:top w:val="none" w:sz="0" w:space="0" w:color="auto"/>
            <w:left w:val="none" w:sz="0" w:space="0" w:color="auto"/>
            <w:bottom w:val="none" w:sz="0" w:space="0" w:color="auto"/>
            <w:right w:val="none" w:sz="0" w:space="0" w:color="auto"/>
          </w:divBdr>
        </w:div>
        <w:div w:id="1603686825">
          <w:marLeft w:val="0"/>
          <w:marRight w:val="0"/>
          <w:marTop w:val="0"/>
          <w:marBottom w:val="0"/>
          <w:divBdr>
            <w:top w:val="none" w:sz="0" w:space="0" w:color="auto"/>
            <w:left w:val="none" w:sz="0" w:space="0" w:color="auto"/>
            <w:bottom w:val="none" w:sz="0" w:space="0" w:color="auto"/>
            <w:right w:val="none" w:sz="0" w:space="0" w:color="auto"/>
          </w:divBdr>
        </w:div>
        <w:div w:id="1728382873">
          <w:marLeft w:val="0"/>
          <w:marRight w:val="0"/>
          <w:marTop w:val="0"/>
          <w:marBottom w:val="0"/>
          <w:divBdr>
            <w:top w:val="none" w:sz="0" w:space="0" w:color="auto"/>
            <w:left w:val="none" w:sz="0" w:space="0" w:color="auto"/>
            <w:bottom w:val="none" w:sz="0" w:space="0" w:color="auto"/>
            <w:right w:val="none" w:sz="0" w:space="0" w:color="auto"/>
          </w:divBdr>
        </w:div>
      </w:divsChild>
    </w:div>
    <w:div w:id="1387221185">
      <w:bodyDiv w:val="1"/>
      <w:marLeft w:val="0"/>
      <w:marRight w:val="0"/>
      <w:marTop w:val="0"/>
      <w:marBottom w:val="0"/>
      <w:divBdr>
        <w:top w:val="none" w:sz="0" w:space="0" w:color="auto"/>
        <w:left w:val="none" w:sz="0" w:space="0" w:color="auto"/>
        <w:bottom w:val="none" w:sz="0" w:space="0" w:color="auto"/>
        <w:right w:val="none" w:sz="0" w:space="0" w:color="auto"/>
      </w:divBdr>
    </w:div>
    <w:div w:id="1433284195">
      <w:bodyDiv w:val="1"/>
      <w:marLeft w:val="0"/>
      <w:marRight w:val="0"/>
      <w:marTop w:val="0"/>
      <w:marBottom w:val="0"/>
      <w:divBdr>
        <w:top w:val="none" w:sz="0" w:space="0" w:color="auto"/>
        <w:left w:val="none" w:sz="0" w:space="0" w:color="auto"/>
        <w:bottom w:val="none" w:sz="0" w:space="0" w:color="auto"/>
        <w:right w:val="none" w:sz="0" w:space="0" w:color="auto"/>
      </w:divBdr>
      <w:divsChild>
        <w:div w:id="1913617930">
          <w:marLeft w:val="0"/>
          <w:marRight w:val="0"/>
          <w:marTop w:val="0"/>
          <w:marBottom w:val="0"/>
          <w:divBdr>
            <w:top w:val="none" w:sz="0" w:space="0" w:color="auto"/>
            <w:left w:val="none" w:sz="0" w:space="0" w:color="auto"/>
            <w:bottom w:val="none" w:sz="0" w:space="0" w:color="auto"/>
            <w:right w:val="none" w:sz="0" w:space="0" w:color="auto"/>
          </w:divBdr>
        </w:div>
        <w:div w:id="1795632242">
          <w:marLeft w:val="0"/>
          <w:marRight w:val="0"/>
          <w:marTop w:val="0"/>
          <w:marBottom w:val="0"/>
          <w:divBdr>
            <w:top w:val="none" w:sz="0" w:space="0" w:color="auto"/>
            <w:left w:val="none" w:sz="0" w:space="0" w:color="auto"/>
            <w:bottom w:val="none" w:sz="0" w:space="0" w:color="auto"/>
            <w:right w:val="none" w:sz="0" w:space="0" w:color="auto"/>
          </w:divBdr>
        </w:div>
        <w:div w:id="568734672">
          <w:marLeft w:val="0"/>
          <w:marRight w:val="0"/>
          <w:marTop w:val="0"/>
          <w:marBottom w:val="0"/>
          <w:divBdr>
            <w:top w:val="none" w:sz="0" w:space="0" w:color="auto"/>
            <w:left w:val="none" w:sz="0" w:space="0" w:color="auto"/>
            <w:bottom w:val="none" w:sz="0" w:space="0" w:color="auto"/>
            <w:right w:val="none" w:sz="0" w:space="0" w:color="auto"/>
          </w:divBdr>
        </w:div>
        <w:div w:id="1335034248">
          <w:marLeft w:val="0"/>
          <w:marRight w:val="0"/>
          <w:marTop w:val="0"/>
          <w:marBottom w:val="0"/>
          <w:divBdr>
            <w:top w:val="none" w:sz="0" w:space="0" w:color="auto"/>
            <w:left w:val="none" w:sz="0" w:space="0" w:color="auto"/>
            <w:bottom w:val="none" w:sz="0" w:space="0" w:color="auto"/>
            <w:right w:val="none" w:sz="0" w:space="0" w:color="auto"/>
          </w:divBdr>
        </w:div>
        <w:div w:id="973213130">
          <w:marLeft w:val="0"/>
          <w:marRight w:val="0"/>
          <w:marTop w:val="0"/>
          <w:marBottom w:val="0"/>
          <w:divBdr>
            <w:top w:val="none" w:sz="0" w:space="0" w:color="auto"/>
            <w:left w:val="none" w:sz="0" w:space="0" w:color="auto"/>
            <w:bottom w:val="none" w:sz="0" w:space="0" w:color="auto"/>
            <w:right w:val="none" w:sz="0" w:space="0" w:color="auto"/>
          </w:divBdr>
        </w:div>
        <w:div w:id="73285708">
          <w:marLeft w:val="0"/>
          <w:marRight w:val="0"/>
          <w:marTop w:val="0"/>
          <w:marBottom w:val="0"/>
          <w:divBdr>
            <w:top w:val="none" w:sz="0" w:space="0" w:color="auto"/>
            <w:left w:val="none" w:sz="0" w:space="0" w:color="auto"/>
            <w:bottom w:val="none" w:sz="0" w:space="0" w:color="auto"/>
            <w:right w:val="none" w:sz="0" w:space="0" w:color="auto"/>
          </w:divBdr>
        </w:div>
        <w:div w:id="1090809682">
          <w:marLeft w:val="0"/>
          <w:marRight w:val="0"/>
          <w:marTop w:val="0"/>
          <w:marBottom w:val="0"/>
          <w:divBdr>
            <w:top w:val="none" w:sz="0" w:space="0" w:color="auto"/>
            <w:left w:val="none" w:sz="0" w:space="0" w:color="auto"/>
            <w:bottom w:val="none" w:sz="0" w:space="0" w:color="auto"/>
            <w:right w:val="none" w:sz="0" w:space="0" w:color="auto"/>
          </w:divBdr>
        </w:div>
        <w:div w:id="1336572025">
          <w:marLeft w:val="0"/>
          <w:marRight w:val="0"/>
          <w:marTop w:val="0"/>
          <w:marBottom w:val="0"/>
          <w:divBdr>
            <w:top w:val="none" w:sz="0" w:space="0" w:color="auto"/>
            <w:left w:val="none" w:sz="0" w:space="0" w:color="auto"/>
            <w:bottom w:val="none" w:sz="0" w:space="0" w:color="auto"/>
            <w:right w:val="none" w:sz="0" w:space="0" w:color="auto"/>
          </w:divBdr>
        </w:div>
        <w:div w:id="1717659465">
          <w:marLeft w:val="0"/>
          <w:marRight w:val="0"/>
          <w:marTop w:val="0"/>
          <w:marBottom w:val="0"/>
          <w:divBdr>
            <w:top w:val="none" w:sz="0" w:space="0" w:color="auto"/>
            <w:left w:val="none" w:sz="0" w:space="0" w:color="auto"/>
            <w:bottom w:val="none" w:sz="0" w:space="0" w:color="auto"/>
            <w:right w:val="none" w:sz="0" w:space="0" w:color="auto"/>
          </w:divBdr>
        </w:div>
        <w:div w:id="68894300">
          <w:marLeft w:val="0"/>
          <w:marRight w:val="0"/>
          <w:marTop w:val="0"/>
          <w:marBottom w:val="0"/>
          <w:divBdr>
            <w:top w:val="none" w:sz="0" w:space="0" w:color="auto"/>
            <w:left w:val="none" w:sz="0" w:space="0" w:color="auto"/>
            <w:bottom w:val="none" w:sz="0" w:space="0" w:color="auto"/>
            <w:right w:val="none" w:sz="0" w:space="0" w:color="auto"/>
          </w:divBdr>
        </w:div>
        <w:div w:id="1507591504">
          <w:marLeft w:val="0"/>
          <w:marRight w:val="0"/>
          <w:marTop w:val="0"/>
          <w:marBottom w:val="0"/>
          <w:divBdr>
            <w:top w:val="none" w:sz="0" w:space="0" w:color="auto"/>
            <w:left w:val="none" w:sz="0" w:space="0" w:color="auto"/>
            <w:bottom w:val="none" w:sz="0" w:space="0" w:color="auto"/>
            <w:right w:val="none" w:sz="0" w:space="0" w:color="auto"/>
          </w:divBdr>
        </w:div>
        <w:div w:id="1651473484">
          <w:marLeft w:val="0"/>
          <w:marRight w:val="0"/>
          <w:marTop w:val="0"/>
          <w:marBottom w:val="0"/>
          <w:divBdr>
            <w:top w:val="none" w:sz="0" w:space="0" w:color="auto"/>
            <w:left w:val="none" w:sz="0" w:space="0" w:color="auto"/>
            <w:bottom w:val="none" w:sz="0" w:space="0" w:color="auto"/>
            <w:right w:val="none" w:sz="0" w:space="0" w:color="auto"/>
          </w:divBdr>
        </w:div>
        <w:div w:id="197352135">
          <w:marLeft w:val="0"/>
          <w:marRight w:val="0"/>
          <w:marTop w:val="0"/>
          <w:marBottom w:val="0"/>
          <w:divBdr>
            <w:top w:val="none" w:sz="0" w:space="0" w:color="auto"/>
            <w:left w:val="none" w:sz="0" w:space="0" w:color="auto"/>
            <w:bottom w:val="none" w:sz="0" w:space="0" w:color="auto"/>
            <w:right w:val="none" w:sz="0" w:space="0" w:color="auto"/>
          </w:divBdr>
        </w:div>
        <w:div w:id="463039153">
          <w:marLeft w:val="0"/>
          <w:marRight w:val="0"/>
          <w:marTop w:val="0"/>
          <w:marBottom w:val="0"/>
          <w:divBdr>
            <w:top w:val="none" w:sz="0" w:space="0" w:color="auto"/>
            <w:left w:val="none" w:sz="0" w:space="0" w:color="auto"/>
            <w:bottom w:val="none" w:sz="0" w:space="0" w:color="auto"/>
            <w:right w:val="none" w:sz="0" w:space="0" w:color="auto"/>
          </w:divBdr>
        </w:div>
        <w:div w:id="663819654">
          <w:marLeft w:val="0"/>
          <w:marRight w:val="0"/>
          <w:marTop w:val="0"/>
          <w:marBottom w:val="0"/>
          <w:divBdr>
            <w:top w:val="none" w:sz="0" w:space="0" w:color="auto"/>
            <w:left w:val="none" w:sz="0" w:space="0" w:color="auto"/>
            <w:bottom w:val="none" w:sz="0" w:space="0" w:color="auto"/>
            <w:right w:val="none" w:sz="0" w:space="0" w:color="auto"/>
          </w:divBdr>
        </w:div>
        <w:div w:id="841700590">
          <w:marLeft w:val="0"/>
          <w:marRight w:val="0"/>
          <w:marTop w:val="0"/>
          <w:marBottom w:val="0"/>
          <w:divBdr>
            <w:top w:val="none" w:sz="0" w:space="0" w:color="auto"/>
            <w:left w:val="none" w:sz="0" w:space="0" w:color="auto"/>
            <w:bottom w:val="none" w:sz="0" w:space="0" w:color="auto"/>
            <w:right w:val="none" w:sz="0" w:space="0" w:color="auto"/>
          </w:divBdr>
        </w:div>
        <w:div w:id="1274434047">
          <w:marLeft w:val="0"/>
          <w:marRight w:val="0"/>
          <w:marTop w:val="0"/>
          <w:marBottom w:val="0"/>
          <w:divBdr>
            <w:top w:val="none" w:sz="0" w:space="0" w:color="auto"/>
            <w:left w:val="none" w:sz="0" w:space="0" w:color="auto"/>
            <w:bottom w:val="none" w:sz="0" w:space="0" w:color="auto"/>
            <w:right w:val="none" w:sz="0" w:space="0" w:color="auto"/>
          </w:divBdr>
        </w:div>
      </w:divsChild>
    </w:div>
    <w:div w:id="1444035227">
      <w:bodyDiv w:val="1"/>
      <w:marLeft w:val="0"/>
      <w:marRight w:val="0"/>
      <w:marTop w:val="0"/>
      <w:marBottom w:val="0"/>
      <w:divBdr>
        <w:top w:val="none" w:sz="0" w:space="0" w:color="auto"/>
        <w:left w:val="none" w:sz="0" w:space="0" w:color="auto"/>
        <w:bottom w:val="none" w:sz="0" w:space="0" w:color="auto"/>
        <w:right w:val="none" w:sz="0" w:space="0" w:color="auto"/>
      </w:divBdr>
    </w:div>
    <w:div w:id="1539583184">
      <w:bodyDiv w:val="1"/>
      <w:marLeft w:val="0"/>
      <w:marRight w:val="0"/>
      <w:marTop w:val="0"/>
      <w:marBottom w:val="0"/>
      <w:divBdr>
        <w:top w:val="none" w:sz="0" w:space="0" w:color="auto"/>
        <w:left w:val="none" w:sz="0" w:space="0" w:color="auto"/>
        <w:bottom w:val="none" w:sz="0" w:space="0" w:color="auto"/>
        <w:right w:val="none" w:sz="0" w:space="0" w:color="auto"/>
      </w:divBdr>
      <w:divsChild>
        <w:div w:id="1985086813">
          <w:marLeft w:val="0"/>
          <w:marRight w:val="0"/>
          <w:marTop w:val="15"/>
          <w:marBottom w:val="0"/>
          <w:divBdr>
            <w:top w:val="single" w:sz="48" w:space="0" w:color="auto"/>
            <w:left w:val="single" w:sz="48" w:space="0" w:color="auto"/>
            <w:bottom w:val="single" w:sz="48" w:space="0" w:color="auto"/>
            <w:right w:val="single" w:sz="48" w:space="0" w:color="auto"/>
          </w:divBdr>
          <w:divsChild>
            <w:div w:id="1724715082">
              <w:marLeft w:val="0"/>
              <w:marRight w:val="0"/>
              <w:marTop w:val="0"/>
              <w:marBottom w:val="0"/>
              <w:divBdr>
                <w:top w:val="none" w:sz="0" w:space="0" w:color="auto"/>
                <w:left w:val="none" w:sz="0" w:space="0" w:color="auto"/>
                <w:bottom w:val="none" w:sz="0" w:space="0" w:color="auto"/>
                <w:right w:val="none" w:sz="0" w:space="0" w:color="auto"/>
              </w:divBdr>
              <w:divsChild>
                <w:div w:id="1923756329">
                  <w:marLeft w:val="0"/>
                  <w:marRight w:val="0"/>
                  <w:marTop w:val="0"/>
                  <w:marBottom w:val="0"/>
                  <w:divBdr>
                    <w:top w:val="none" w:sz="0" w:space="0" w:color="auto"/>
                    <w:left w:val="none" w:sz="0" w:space="0" w:color="auto"/>
                    <w:bottom w:val="none" w:sz="0" w:space="0" w:color="auto"/>
                    <w:right w:val="none" w:sz="0" w:space="0" w:color="auto"/>
                  </w:divBdr>
                </w:div>
                <w:div w:id="280497114">
                  <w:marLeft w:val="0"/>
                  <w:marRight w:val="0"/>
                  <w:marTop w:val="0"/>
                  <w:marBottom w:val="0"/>
                  <w:divBdr>
                    <w:top w:val="none" w:sz="0" w:space="0" w:color="auto"/>
                    <w:left w:val="none" w:sz="0" w:space="0" w:color="auto"/>
                    <w:bottom w:val="none" w:sz="0" w:space="0" w:color="auto"/>
                    <w:right w:val="none" w:sz="0" w:space="0" w:color="auto"/>
                  </w:divBdr>
                </w:div>
                <w:div w:id="629827472">
                  <w:marLeft w:val="0"/>
                  <w:marRight w:val="0"/>
                  <w:marTop w:val="0"/>
                  <w:marBottom w:val="0"/>
                  <w:divBdr>
                    <w:top w:val="none" w:sz="0" w:space="0" w:color="auto"/>
                    <w:left w:val="none" w:sz="0" w:space="0" w:color="auto"/>
                    <w:bottom w:val="none" w:sz="0" w:space="0" w:color="auto"/>
                    <w:right w:val="none" w:sz="0" w:space="0" w:color="auto"/>
                  </w:divBdr>
                </w:div>
                <w:div w:id="908929828">
                  <w:marLeft w:val="0"/>
                  <w:marRight w:val="0"/>
                  <w:marTop w:val="0"/>
                  <w:marBottom w:val="0"/>
                  <w:divBdr>
                    <w:top w:val="none" w:sz="0" w:space="0" w:color="auto"/>
                    <w:left w:val="none" w:sz="0" w:space="0" w:color="auto"/>
                    <w:bottom w:val="none" w:sz="0" w:space="0" w:color="auto"/>
                    <w:right w:val="none" w:sz="0" w:space="0" w:color="auto"/>
                  </w:divBdr>
                </w:div>
                <w:div w:id="649863993">
                  <w:marLeft w:val="0"/>
                  <w:marRight w:val="0"/>
                  <w:marTop w:val="0"/>
                  <w:marBottom w:val="0"/>
                  <w:divBdr>
                    <w:top w:val="none" w:sz="0" w:space="0" w:color="auto"/>
                    <w:left w:val="none" w:sz="0" w:space="0" w:color="auto"/>
                    <w:bottom w:val="none" w:sz="0" w:space="0" w:color="auto"/>
                    <w:right w:val="none" w:sz="0" w:space="0" w:color="auto"/>
                  </w:divBdr>
                </w:div>
                <w:div w:id="1701466026">
                  <w:marLeft w:val="0"/>
                  <w:marRight w:val="0"/>
                  <w:marTop w:val="0"/>
                  <w:marBottom w:val="0"/>
                  <w:divBdr>
                    <w:top w:val="none" w:sz="0" w:space="0" w:color="auto"/>
                    <w:left w:val="none" w:sz="0" w:space="0" w:color="auto"/>
                    <w:bottom w:val="none" w:sz="0" w:space="0" w:color="auto"/>
                    <w:right w:val="none" w:sz="0" w:space="0" w:color="auto"/>
                  </w:divBdr>
                </w:div>
                <w:div w:id="1087462559">
                  <w:marLeft w:val="0"/>
                  <w:marRight w:val="0"/>
                  <w:marTop w:val="0"/>
                  <w:marBottom w:val="0"/>
                  <w:divBdr>
                    <w:top w:val="none" w:sz="0" w:space="0" w:color="auto"/>
                    <w:left w:val="none" w:sz="0" w:space="0" w:color="auto"/>
                    <w:bottom w:val="none" w:sz="0" w:space="0" w:color="auto"/>
                    <w:right w:val="none" w:sz="0" w:space="0" w:color="auto"/>
                  </w:divBdr>
                </w:div>
                <w:div w:id="1685011249">
                  <w:marLeft w:val="0"/>
                  <w:marRight w:val="0"/>
                  <w:marTop w:val="0"/>
                  <w:marBottom w:val="0"/>
                  <w:divBdr>
                    <w:top w:val="none" w:sz="0" w:space="0" w:color="auto"/>
                    <w:left w:val="none" w:sz="0" w:space="0" w:color="auto"/>
                    <w:bottom w:val="none" w:sz="0" w:space="0" w:color="auto"/>
                    <w:right w:val="none" w:sz="0" w:space="0" w:color="auto"/>
                  </w:divBdr>
                </w:div>
                <w:div w:id="1387488203">
                  <w:marLeft w:val="0"/>
                  <w:marRight w:val="0"/>
                  <w:marTop w:val="0"/>
                  <w:marBottom w:val="0"/>
                  <w:divBdr>
                    <w:top w:val="none" w:sz="0" w:space="0" w:color="auto"/>
                    <w:left w:val="none" w:sz="0" w:space="0" w:color="auto"/>
                    <w:bottom w:val="none" w:sz="0" w:space="0" w:color="auto"/>
                    <w:right w:val="none" w:sz="0" w:space="0" w:color="auto"/>
                  </w:divBdr>
                </w:div>
                <w:div w:id="305355541">
                  <w:marLeft w:val="0"/>
                  <w:marRight w:val="0"/>
                  <w:marTop w:val="0"/>
                  <w:marBottom w:val="0"/>
                  <w:divBdr>
                    <w:top w:val="none" w:sz="0" w:space="0" w:color="auto"/>
                    <w:left w:val="none" w:sz="0" w:space="0" w:color="auto"/>
                    <w:bottom w:val="none" w:sz="0" w:space="0" w:color="auto"/>
                    <w:right w:val="none" w:sz="0" w:space="0" w:color="auto"/>
                  </w:divBdr>
                </w:div>
                <w:div w:id="1627538032">
                  <w:marLeft w:val="0"/>
                  <w:marRight w:val="0"/>
                  <w:marTop w:val="0"/>
                  <w:marBottom w:val="0"/>
                  <w:divBdr>
                    <w:top w:val="none" w:sz="0" w:space="0" w:color="auto"/>
                    <w:left w:val="none" w:sz="0" w:space="0" w:color="auto"/>
                    <w:bottom w:val="none" w:sz="0" w:space="0" w:color="auto"/>
                    <w:right w:val="none" w:sz="0" w:space="0" w:color="auto"/>
                  </w:divBdr>
                </w:div>
                <w:div w:id="1581134149">
                  <w:marLeft w:val="0"/>
                  <w:marRight w:val="0"/>
                  <w:marTop w:val="0"/>
                  <w:marBottom w:val="0"/>
                  <w:divBdr>
                    <w:top w:val="none" w:sz="0" w:space="0" w:color="auto"/>
                    <w:left w:val="none" w:sz="0" w:space="0" w:color="auto"/>
                    <w:bottom w:val="none" w:sz="0" w:space="0" w:color="auto"/>
                    <w:right w:val="none" w:sz="0" w:space="0" w:color="auto"/>
                  </w:divBdr>
                </w:div>
                <w:div w:id="1228492382">
                  <w:marLeft w:val="0"/>
                  <w:marRight w:val="0"/>
                  <w:marTop w:val="0"/>
                  <w:marBottom w:val="0"/>
                  <w:divBdr>
                    <w:top w:val="none" w:sz="0" w:space="0" w:color="auto"/>
                    <w:left w:val="none" w:sz="0" w:space="0" w:color="auto"/>
                    <w:bottom w:val="none" w:sz="0" w:space="0" w:color="auto"/>
                    <w:right w:val="none" w:sz="0" w:space="0" w:color="auto"/>
                  </w:divBdr>
                </w:div>
                <w:div w:id="513883829">
                  <w:marLeft w:val="0"/>
                  <w:marRight w:val="0"/>
                  <w:marTop w:val="0"/>
                  <w:marBottom w:val="0"/>
                  <w:divBdr>
                    <w:top w:val="none" w:sz="0" w:space="0" w:color="auto"/>
                    <w:left w:val="none" w:sz="0" w:space="0" w:color="auto"/>
                    <w:bottom w:val="none" w:sz="0" w:space="0" w:color="auto"/>
                    <w:right w:val="none" w:sz="0" w:space="0" w:color="auto"/>
                  </w:divBdr>
                </w:div>
                <w:div w:id="1267811468">
                  <w:marLeft w:val="0"/>
                  <w:marRight w:val="0"/>
                  <w:marTop w:val="0"/>
                  <w:marBottom w:val="0"/>
                  <w:divBdr>
                    <w:top w:val="none" w:sz="0" w:space="0" w:color="auto"/>
                    <w:left w:val="none" w:sz="0" w:space="0" w:color="auto"/>
                    <w:bottom w:val="none" w:sz="0" w:space="0" w:color="auto"/>
                    <w:right w:val="none" w:sz="0" w:space="0" w:color="auto"/>
                  </w:divBdr>
                </w:div>
                <w:div w:id="978917532">
                  <w:marLeft w:val="0"/>
                  <w:marRight w:val="0"/>
                  <w:marTop w:val="0"/>
                  <w:marBottom w:val="0"/>
                  <w:divBdr>
                    <w:top w:val="none" w:sz="0" w:space="0" w:color="auto"/>
                    <w:left w:val="none" w:sz="0" w:space="0" w:color="auto"/>
                    <w:bottom w:val="none" w:sz="0" w:space="0" w:color="auto"/>
                    <w:right w:val="none" w:sz="0" w:space="0" w:color="auto"/>
                  </w:divBdr>
                </w:div>
                <w:div w:id="882641774">
                  <w:marLeft w:val="0"/>
                  <w:marRight w:val="0"/>
                  <w:marTop w:val="0"/>
                  <w:marBottom w:val="0"/>
                  <w:divBdr>
                    <w:top w:val="none" w:sz="0" w:space="0" w:color="auto"/>
                    <w:left w:val="none" w:sz="0" w:space="0" w:color="auto"/>
                    <w:bottom w:val="none" w:sz="0" w:space="0" w:color="auto"/>
                    <w:right w:val="none" w:sz="0" w:space="0" w:color="auto"/>
                  </w:divBdr>
                </w:div>
                <w:div w:id="109012301">
                  <w:marLeft w:val="0"/>
                  <w:marRight w:val="0"/>
                  <w:marTop w:val="0"/>
                  <w:marBottom w:val="0"/>
                  <w:divBdr>
                    <w:top w:val="none" w:sz="0" w:space="0" w:color="auto"/>
                    <w:left w:val="none" w:sz="0" w:space="0" w:color="auto"/>
                    <w:bottom w:val="none" w:sz="0" w:space="0" w:color="auto"/>
                    <w:right w:val="none" w:sz="0" w:space="0" w:color="auto"/>
                  </w:divBdr>
                </w:div>
                <w:div w:id="1353991213">
                  <w:marLeft w:val="0"/>
                  <w:marRight w:val="0"/>
                  <w:marTop w:val="0"/>
                  <w:marBottom w:val="0"/>
                  <w:divBdr>
                    <w:top w:val="none" w:sz="0" w:space="0" w:color="auto"/>
                    <w:left w:val="none" w:sz="0" w:space="0" w:color="auto"/>
                    <w:bottom w:val="none" w:sz="0" w:space="0" w:color="auto"/>
                    <w:right w:val="none" w:sz="0" w:space="0" w:color="auto"/>
                  </w:divBdr>
                </w:div>
                <w:div w:id="379675448">
                  <w:marLeft w:val="0"/>
                  <w:marRight w:val="0"/>
                  <w:marTop w:val="0"/>
                  <w:marBottom w:val="0"/>
                  <w:divBdr>
                    <w:top w:val="none" w:sz="0" w:space="0" w:color="auto"/>
                    <w:left w:val="none" w:sz="0" w:space="0" w:color="auto"/>
                    <w:bottom w:val="none" w:sz="0" w:space="0" w:color="auto"/>
                    <w:right w:val="none" w:sz="0" w:space="0" w:color="auto"/>
                  </w:divBdr>
                </w:div>
                <w:div w:id="2121874614">
                  <w:marLeft w:val="0"/>
                  <w:marRight w:val="0"/>
                  <w:marTop w:val="0"/>
                  <w:marBottom w:val="0"/>
                  <w:divBdr>
                    <w:top w:val="none" w:sz="0" w:space="0" w:color="auto"/>
                    <w:left w:val="none" w:sz="0" w:space="0" w:color="auto"/>
                    <w:bottom w:val="none" w:sz="0" w:space="0" w:color="auto"/>
                    <w:right w:val="none" w:sz="0" w:space="0" w:color="auto"/>
                  </w:divBdr>
                </w:div>
                <w:div w:id="1020621874">
                  <w:marLeft w:val="0"/>
                  <w:marRight w:val="0"/>
                  <w:marTop w:val="0"/>
                  <w:marBottom w:val="0"/>
                  <w:divBdr>
                    <w:top w:val="none" w:sz="0" w:space="0" w:color="auto"/>
                    <w:left w:val="none" w:sz="0" w:space="0" w:color="auto"/>
                    <w:bottom w:val="none" w:sz="0" w:space="0" w:color="auto"/>
                    <w:right w:val="none" w:sz="0" w:space="0" w:color="auto"/>
                  </w:divBdr>
                </w:div>
                <w:div w:id="1253851485">
                  <w:marLeft w:val="0"/>
                  <w:marRight w:val="0"/>
                  <w:marTop w:val="0"/>
                  <w:marBottom w:val="0"/>
                  <w:divBdr>
                    <w:top w:val="none" w:sz="0" w:space="0" w:color="auto"/>
                    <w:left w:val="none" w:sz="0" w:space="0" w:color="auto"/>
                    <w:bottom w:val="none" w:sz="0" w:space="0" w:color="auto"/>
                    <w:right w:val="none" w:sz="0" w:space="0" w:color="auto"/>
                  </w:divBdr>
                </w:div>
                <w:div w:id="740982537">
                  <w:marLeft w:val="0"/>
                  <w:marRight w:val="0"/>
                  <w:marTop w:val="0"/>
                  <w:marBottom w:val="0"/>
                  <w:divBdr>
                    <w:top w:val="none" w:sz="0" w:space="0" w:color="auto"/>
                    <w:left w:val="none" w:sz="0" w:space="0" w:color="auto"/>
                    <w:bottom w:val="none" w:sz="0" w:space="0" w:color="auto"/>
                    <w:right w:val="none" w:sz="0" w:space="0" w:color="auto"/>
                  </w:divBdr>
                </w:div>
                <w:div w:id="579559945">
                  <w:marLeft w:val="0"/>
                  <w:marRight w:val="0"/>
                  <w:marTop w:val="0"/>
                  <w:marBottom w:val="0"/>
                  <w:divBdr>
                    <w:top w:val="none" w:sz="0" w:space="0" w:color="auto"/>
                    <w:left w:val="none" w:sz="0" w:space="0" w:color="auto"/>
                    <w:bottom w:val="none" w:sz="0" w:space="0" w:color="auto"/>
                    <w:right w:val="none" w:sz="0" w:space="0" w:color="auto"/>
                  </w:divBdr>
                </w:div>
                <w:div w:id="145128064">
                  <w:marLeft w:val="0"/>
                  <w:marRight w:val="0"/>
                  <w:marTop w:val="0"/>
                  <w:marBottom w:val="0"/>
                  <w:divBdr>
                    <w:top w:val="none" w:sz="0" w:space="0" w:color="auto"/>
                    <w:left w:val="none" w:sz="0" w:space="0" w:color="auto"/>
                    <w:bottom w:val="none" w:sz="0" w:space="0" w:color="auto"/>
                    <w:right w:val="none" w:sz="0" w:space="0" w:color="auto"/>
                  </w:divBdr>
                </w:div>
                <w:div w:id="682098706">
                  <w:marLeft w:val="0"/>
                  <w:marRight w:val="0"/>
                  <w:marTop w:val="0"/>
                  <w:marBottom w:val="0"/>
                  <w:divBdr>
                    <w:top w:val="none" w:sz="0" w:space="0" w:color="auto"/>
                    <w:left w:val="none" w:sz="0" w:space="0" w:color="auto"/>
                    <w:bottom w:val="none" w:sz="0" w:space="0" w:color="auto"/>
                    <w:right w:val="none" w:sz="0" w:space="0" w:color="auto"/>
                  </w:divBdr>
                </w:div>
                <w:div w:id="731927148">
                  <w:marLeft w:val="0"/>
                  <w:marRight w:val="0"/>
                  <w:marTop w:val="0"/>
                  <w:marBottom w:val="0"/>
                  <w:divBdr>
                    <w:top w:val="none" w:sz="0" w:space="0" w:color="auto"/>
                    <w:left w:val="none" w:sz="0" w:space="0" w:color="auto"/>
                    <w:bottom w:val="none" w:sz="0" w:space="0" w:color="auto"/>
                    <w:right w:val="none" w:sz="0" w:space="0" w:color="auto"/>
                  </w:divBdr>
                </w:div>
                <w:div w:id="280038414">
                  <w:marLeft w:val="0"/>
                  <w:marRight w:val="0"/>
                  <w:marTop w:val="0"/>
                  <w:marBottom w:val="0"/>
                  <w:divBdr>
                    <w:top w:val="none" w:sz="0" w:space="0" w:color="auto"/>
                    <w:left w:val="none" w:sz="0" w:space="0" w:color="auto"/>
                    <w:bottom w:val="none" w:sz="0" w:space="0" w:color="auto"/>
                    <w:right w:val="none" w:sz="0" w:space="0" w:color="auto"/>
                  </w:divBdr>
                </w:div>
                <w:div w:id="2065568257">
                  <w:marLeft w:val="0"/>
                  <w:marRight w:val="0"/>
                  <w:marTop w:val="0"/>
                  <w:marBottom w:val="0"/>
                  <w:divBdr>
                    <w:top w:val="none" w:sz="0" w:space="0" w:color="auto"/>
                    <w:left w:val="none" w:sz="0" w:space="0" w:color="auto"/>
                    <w:bottom w:val="none" w:sz="0" w:space="0" w:color="auto"/>
                    <w:right w:val="none" w:sz="0" w:space="0" w:color="auto"/>
                  </w:divBdr>
                </w:div>
                <w:div w:id="1124814520">
                  <w:marLeft w:val="0"/>
                  <w:marRight w:val="0"/>
                  <w:marTop w:val="0"/>
                  <w:marBottom w:val="0"/>
                  <w:divBdr>
                    <w:top w:val="none" w:sz="0" w:space="0" w:color="auto"/>
                    <w:left w:val="none" w:sz="0" w:space="0" w:color="auto"/>
                    <w:bottom w:val="none" w:sz="0" w:space="0" w:color="auto"/>
                    <w:right w:val="none" w:sz="0" w:space="0" w:color="auto"/>
                  </w:divBdr>
                </w:div>
                <w:div w:id="362024139">
                  <w:marLeft w:val="0"/>
                  <w:marRight w:val="0"/>
                  <w:marTop w:val="0"/>
                  <w:marBottom w:val="0"/>
                  <w:divBdr>
                    <w:top w:val="none" w:sz="0" w:space="0" w:color="auto"/>
                    <w:left w:val="none" w:sz="0" w:space="0" w:color="auto"/>
                    <w:bottom w:val="none" w:sz="0" w:space="0" w:color="auto"/>
                    <w:right w:val="none" w:sz="0" w:space="0" w:color="auto"/>
                  </w:divBdr>
                </w:div>
                <w:div w:id="1469861258">
                  <w:marLeft w:val="0"/>
                  <w:marRight w:val="0"/>
                  <w:marTop w:val="0"/>
                  <w:marBottom w:val="0"/>
                  <w:divBdr>
                    <w:top w:val="none" w:sz="0" w:space="0" w:color="auto"/>
                    <w:left w:val="none" w:sz="0" w:space="0" w:color="auto"/>
                    <w:bottom w:val="none" w:sz="0" w:space="0" w:color="auto"/>
                    <w:right w:val="none" w:sz="0" w:space="0" w:color="auto"/>
                  </w:divBdr>
                </w:div>
                <w:div w:id="1365977663">
                  <w:marLeft w:val="0"/>
                  <w:marRight w:val="0"/>
                  <w:marTop w:val="0"/>
                  <w:marBottom w:val="0"/>
                  <w:divBdr>
                    <w:top w:val="none" w:sz="0" w:space="0" w:color="auto"/>
                    <w:left w:val="none" w:sz="0" w:space="0" w:color="auto"/>
                    <w:bottom w:val="none" w:sz="0" w:space="0" w:color="auto"/>
                    <w:right w:val="none" w:sz="0" w:space="0" w:color="auto"/>
                  </w:divBdr>
                </w:div>
                <w:div w:id="1205748478">
                  <w:marLeft w:val="0"/>
                  <w:marRight w:val="0"/>
                  <w:marTop w:val="0"/>
                  <w:marBottom w:val="0"/>
                  <w:divBdr>
                    <w:top w:val="none" w:sz="0" w:space="0" w:color="auto"/>
                    <w:left w:val="none" w:sz="0" w:space="0" w:color="auto"/>
                    <w:bottom w:val="none" w:sz="0" w:space="0" w:color="auto"/>
                    <w:right w:val="none" w:sz="0" w:space="0" w:color="auto"/>
                  </w:divBdr>
                </w:div>
                <w:div w:id="765610551">
                  <w:marLeft w:val="0"/>
                  <w:marRight w:val="0"/>
                  <w:marTop w:val="0"/>
                  <w:marBottom w:val="0"/>
                  <w:divBdr>
                    <w:top w:val="none" w:sz="0" w:space="0" w:color="auto"/>
                    <w:left w:val="none" w:sz="0" w:space="0" w:color="auto"/>
                    <w:bottom w:val="none" w:sz="0" w:space="0" w:color="auto"/>
                    <w:right w:val="none" w:sz="0" w:space="0" w:color="auto"/>
                  </w:divBdr>
                </w:div>
                <w:div w:id="978724859">
                  <w:marLeft w:val="0"/>
                  <w:marRight w:val="0"/>
                  <w:marTop w:val="0"/>
                  <w:marBottom w:val="0"/>
                  <w:divBdr>
                    <w:top w:val="none" w:sz="0" w:space="0" w:color="auto"/>
                    <w:left w:val="none" w:sz="0" w:space="0" w:color="auto"/>
                    <w:bottom w:val="none" w:sz="0" w:space="0" w:color="auto"/>
                    <w:right w:val="none" w:sz="0" w:space="0" w:color="auto"/>
                  </w:divBdr>
                </w:div>
                <w:div w:id="151958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84470">
      <w:bodyDiv w:val="1"/>
      <w:marLeft w:val="0"/>
      <w:marRight w:val="0"/>
      <w:marTop w:val="0"/>
      <w:marBottom w:val="0"/>
      <w:divBdr>
        <w:top w:val="none" w:sz="0" w:space="0" w:color="auto"/>
        <w:left w:val="none" w:sz="0" w:space="0" w:color="auto"/>
        <w:bottom w:val="none" w:sz="0" w:space="0" w:color="auto"/>
        <w:right w:val="none" w:sz="0" w:space="0" w:color="auto"/>
      </w:divBdr>
    </w:div>
    <w:div w:id="1574120263">
      <w:bodyDiv w:val="1"/>
      <w:marLeft w:val="0"/>
      <w:marRight w:val="0"/>
      <w:marTop w:val="0"/>
      <w:marBottom w:val="0"/>
      <w:divBdr>
        <w:top w:val="none" w:sz="0" w:space="0" w:color="auto"/>
        <w:left w:val="none" w:sz="0" w:space="0" w:color="auto"/>
        <w:bottom w:val="none" w:sz="0" w:space="0" w:color="auto"/>
        <w:right w:val="none" w:sz="0" w:space="0" w:color="auto"/>
      </w:divBdr>
    </w:div>
    <w:div w:id="1718430402">
      <w:bodyDiv w:val="1"/>
      <w:marLeft w:val="0"/>
      <w:marRight w:val="0"/>
      <w:marTop w:val="0"/>
      <w:marBottom w:val="0"/>
      <w:divBdr>
        <w:top w:val="none" w:sz="0" w:space="0" w:color="auto"/>
        <w:left w:val="none" w:sz="0" w:space="0" w:color="auto"/>
        <w:bottom w:val="none" w:sz="0" w:space="0" w:color="auto"/>
        <w:right w:val="none" w:sz="0" w:space="0" w:color="auto"/>
      </w:divBdr>
    </w:div>
    <w:div w:id="1720667957">
      <w:bodyDiv w:val="1"/>
      <w:marLeft w:val="0"/>
      <w:marRight w:val="0"/>
      <w:marTop w:val="0"/>
      <w:marBottom w:val="0"/>
      <w:divBdr>
        <w:top w:val="none" w:sz="0" w:space="0" w:color="auto"/>
        <w:left w:val="none" w:sz="0" w:space="0" w:color="auto"/>
        <w:bottom w:val="none" w:sz="0" w:space="0" w:color="auto"/>
        <w:right w:val="none" w:sz="0" w:space="0" w:color="auto"/>
      </w:divBdr>
    </w:div>
    <w:div w:id="1722363135">
      <w:bodyDiv w:val="1"/>
      <w:marLeft w:val="0"/>
      <w:marRight w:val="0"/>
      <w:marTop w:val="0"/>
      <w:marBottom w:val="0"/>
      <w:divBdr>
        <w:top w:val="none" w:sz="0" w:space="0" w:color="auto"/>
        <w:left w:val="none" w:sz="0" w:space="0" w:color="auto"/>
        <w:bottom w:val="none" w:sz="0" w:space="0" w:color="auto"/>
        <w:right w:val="none" w:sz="0" w:space="0" w:color="auto"/>
      </w:divBdr>
    </w:div>
    <w:div w:id="1724328103">
      <w:bodyDiv w:val="1"/>
      <w:marLeft w:val="0"/>
      <w:marRight w:val="0"/>
      <w:marTop w:val="0"/>
      <w:marBottom w:val="0"/>
      <w:divBdr>
        <w:top w:val="none" w:sz="0" w:space="0" w:color="auto"/>
        <w:left w:val="none" w:sz="0" w:space="0" w:color="auto"/>
        <w:bottom w:val="none" w:sz="0" w:space="0" w:color="auto"/>
        <w:right w:val="none" w:sz="0" w:space="0" w:color="auto"/>
      </w:divBdr>
    </w:div>
    <w:div w:id="1738820253">
      <w:bodyDiv w:val="1"/>
      <w:marLeft w:val="0"/>
      <w:marRight w:val="0"/>
      <w:marTop w:val="0"/>
      <w:marBottom w:val="0"/>
      <w:divBdr>
        <w:top w:val="none" w:sz="0" w:space="0" w:color="auto"/>
        <w:left w:val="none" w:sz="0" w:space="0" w:color="auto"/>
        <w:bottom w:val="none" w:sz="0" w:space="0" w:color="auto"/>
        <w:right w:val="none" w:sz="0" w:space="0" w:color="auto"/>
      </w:divBdr>
    </w:div>
    <w:div w:id="1779833797">
      <w:bodyDiv w:val="1"/>
      <w:marLeft w:val="0"/>
      <w:marRight w:val="0"/>
      <w:marTop w:val="0"/>
      <w:marBottom w:val="0"/>
      <w:divBdr>
        <w:top w:val="none" w:sz="0" w:space="0" w:color="auto"/>
        <w:left w:val="none" w:sz="0" w:space="0" w:color="auto"/>
        <w:bottom w:val="none" w:sz="0" w:space="0" w:color="auto"/>
        <w:right w:val="none" w:sz="0" w:space="0" w:color="auto"/>
      </w:divBdr>
    </w:div>
    <w:div w:id="1814905769">
      <w:bodyDiv w:val="1"/>
      <w:marLeft w:val="0"/>
      <w:marRight w:val="0"/>
      <w:marTop w:val="0"/>
      <w:marBottom w:val="0"/>
      <w:divBdr>
        <w:top w:val="none" w:sz="0" w:space="0" w:color="auto"/>
        <w:left w:val="none" w:sz="0" w:space="0" w:color="auto"/>
        <w:bottom w:val="none" w:sz="0" w:space="0" w:color="auto"/>
        <w:right w:val="none" w:sz="0" w:space="0" w:color="auto"/>
      </w:divBdr>
    </w:div>
    <w:div w:id="1976639398">
      <w:bodyDiv w:val="1"/>
      <w:marLeft w:val="0"/>
      <w:marRight w:val="0"/>
      <w:marTop w:val="0"/>
      <w:marBottom w:val="0"/>
      <w:divBdr>
        <w:top w:val="none" w:sz="0" w:space="0" w:color="auto"/>
        <w:left w:val="none" w:sz="0" w:space="0" w:color="auto"/>
        <w:bottom w:val="none" w:sz="0" w:space="0" w:color="auto"/>
        <w:right w:val="none" w:sz="0" w:space="0" w:color="auto"/>
      </w:divBdr>
      <w:divsChild>
        <w:div w:id="104346982">
          <w:marLeft w:val="0"/>
          <w:marRight w:val="0"/>
          <w:marTop w:val="0"/>
          <w:marBottom w:val="0"/>
          <w:divBdr>
            <w:top w:val="none" w:sz="0" w:space="0" w:color="auto"/>
            <w:left w:val="none" w:sz="0" w:space="0" w:color="auto"/>
            <w:bottom w:val="none" w:sz="0" w:space="0" w:color="auto"/>
            <w:right w:val="none" w:sz="0" w:space="0" w:color="auto"/>
          </w:divBdr>
        </w:div>
        <w:div w:id="584535985">
          <w:marLeft w:val="0"/>
          <w:marRight w:val="0"/>
          <w:marTop w:val="0"/>
          <w:marBottom w:val="0"/>
          <w:divBdr>
            <w:top w:val="none" w:sz="0" w:space="0" w:color="auto"/>
            <w:left w:val="none" w:sz="0" w:space="0" w:color="auto"/>
            <w:bottom w:val="none" w:sz="0" w:space="0" w:color="auto"/>
            <w:right w:val="none" w:sz="0" w:space="0" w:color="auto"/>
          </w:divBdr>
        </w:div>
        <w:div w:id="1744184540">
          <w:marLeft w:val="0"/>
          <w:marRight w:val="0"/>
          <w:marTop w:val="0"/>
          <w:marBottom w:val="0"/>
          <w:divBdr>
            <w:top w:val="none" w:sz="0" w:space="0" w:color="auto"/>
            <w:left w:val="none" w:sz="0" w:space="0" w:color="auto"/>
            <w:bottom w:val="none" w:sz="0" w:space="0" w:color="auto"/>
            <w:right w:val="none" w:sz="0" w:space="0" w:color="auto"/>
          </w:divBdr>
        </w:div>
        <w:div w:id="201555049">
          <w:marLeft w:val="0"/>
          <w:marRight w:val="0"/>
          <w:marTop w:val="0"/>
          <w:marBottom w:val="0"/>
          <w:divBdr>
            <w:top w:val="none" w:sz="0" w:space="0" w:color="auto"/>
            <w:left w:val="none" w:sz="0" w:space="0" w:color="auto"/>
            <w:bottom w:val="none" w:sz="0" w:space="0" w:color="auto"/>
            <w:right w:val="none" w:sz="0" w:space="0" w:color="auto"/>
          </w:divBdr>
        </w:div>
      </w:divsChild>
    </w:div>
    <w:div w:id="2092113836">
      <w:bodyDiv w:val="1"/>
      <w:marLeft w:val="0"/>
      <w:marRight w:val="0"/>
      <w:marTop w:val="0"/>
      <w:marBottom w:val="0"/>
      <w:divBdr>
        <w:top w:val="none" w:sz="0" w:space="0" w:color="auto"/>
        <w:left w:val="none" w:sz="0" w:space="0" w:color="auto"/>
        <w:bottom w:val="none" w:sz="0" w:space="0" w:color="auto"/>
        <w:right w:val="none" w:sz="0" w:space="0" w:color="auto"/>
      </w:divBdr>
    </w:div>
    <w:div w:id="21388384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EF7EF-6FBD-47CB-9FDA-389ADCE85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8307</Words>
  <Characters>47354</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cp:lastPrinted>2023-07-03T15:26:00Z</cp:lastPrinted>
  <dcterms:created xsi:type="dcterms:W3CDTF">2023-09-27T05:52:00Z</dcterms:created>
  <dcterms:modified xsi:type="dcterms:W3CDTF">2024-11-28T02:28:00Z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21fefd67-74e0-3f71-b400-a67fcf26928c</vt:lpwstr>
  </property>
  <property fmtid="{D5CDD505-2E9C-101B-9397-08002B2CF9AE}" pid="24" name="Mendeley Citation Style_1">
    <vt:lpwstr>http://www.zotero.org/styles/apa</vt:lpwstr>
  </property>
</Properties>
</file>