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012E" w14:textId="76E2DD42" w:rsidR="002E17F3" w:rsidRDefault="003E43A9" w:rsidP="002E17F3">
      <w:pPr>
        <w:pStyle w:val="Heading1"/>
        <w:spacing w:after="24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40268410"/>
      <w:bookmarkStart w:id="1" w:name="_GoBack"/>
      <w:bookmarkEnd w:id="1"/>
      <w:r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>BAB III</w:t>
      </w:r>
      <w:r w:rsid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r w:rsid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br/>
      </w:r>
      <w:r w:rsidR="002E17F3"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>METODE PENELITIAN</w:t>
      </w:r>
      <w:bookmarkEnd w:id="0"/>
    </w:p>
    <w:p w14:paraId="6DEF54F4" w14:textId="77777777" w:rsidR="002E17F3" w:rsidRPr="002E17F3" w:rsidRDefault="002E17F3" w:rsidP="002E17F3"/>
    <w:p w14:paraId="5C976623" w14:textId="758DAE51" w:rsidR="006743E9" w:rsidRDefault="006743E9" w:rsidP="006743E9">
      <w:pPr>
        <w:pStyle w:val="Heading2"/>
        <w:spacing w:after="240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2" w:name="_Toc140268411"/>
      <w:r w:rsidRPr="006743E9">
        <w:rPr>
          <w:rFonts w:asciiTheme="majorBidi" w:hAnsiTheme="majorBidi"/>
          <w:b/>
          <w:bCs/>
          <w:color w:val="000000" w:themeColor="text1"/>
          <w:sz w:val="24"/>
          <w:szCs w:val="24"/>
        </w:rPr>
        <w:t>3.</w:t>
      </w: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1 Waktu </w:t>
      </w:r>
      <w:proofErr w:type="spellStart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Penelitian</w:t>
      </w:r>
      <w:bookmarkEnd w:id="2"/>
      <w:proofErr w:type="spellEnd"/>
    </w:p>
    <w:p w14:paraId="7BBA28C7" w14:textId="58FE5786" w:rsidR="006743E9" w:rsidRPr="006743E9" w:rsidRDefault="006743E9" w:rsidP="006743E9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37D7">
        <w:rPr>
          <w:rFonts w:ascii="Times New Roman" w:hAnsi="Times New Roman" w:cs="Times New Roman"/>
          <w:sz w:val="24"/>
          <w:szCs w:val="24"/>
        </w:rPr>
        <w:t>P</w:t>
      </w:r>
      <w:r w:rsidR="00E278CF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D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B37D7">
        <w:rPr>
          <w:rFonts w:ascii="Times New Roman" w:hAnsi="Times New Roman" w:cs="Times New Roman"/>
          <w:sz w:val="24"/>
          <w:szCs w:val="24"/>
        </w:rPr>
        <w:t xml:space="preserve"> </w:t>
      </w:r>
      <w:r w:rsidR="00E278C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278CF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119AFEF8" w14:textId="69A50D49" w:rsidR="002E17F3" w:rsidRDefault="002E17F3" w:rsidP="005D06BC">
      <w:pPr>
        <w:pStyle w:val="Heading2"/>
        <w:spacing w:after="240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3" w:name="_Toc140268412"/>
      <w:r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>3.</w:t>
      </w:r>
      <w:r w:rsidR="006743E9">
        <w:rPr>
          <w:rFonts w:asciiTheme="majorBidi" w:hAnsiTheme="majorBidi"/>
          <w:b/>
          <w:bCs/>
          <w:color w:val="000000" w:themeColor="text1"/>
          <w:sz w:val="24"/>
          <w:szCs w:val="24"/>
        </w:rPr>
        <w:t>2</w:t>
      </w:r>
      <w:r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t>Desain</w:t>
      </w:r>
      <w:proofErr w:type="spellEnd"/>
      <w:r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17F3">
        <w:rPr>
          <w:rFonts w:asciiTheme="majorBidi" w:hAnsiTheme="majorBidi"/>
          <w:b/>
          <w:bCs/>
          <w:color w:val="000000" w:themeColor="text1"/>
          <w:sz w:val="24"/>
          <w:szCs w:val="24"/>
        </w:rPr>
        <w:t>Penelitian</w:t>
      </w:r>
      <w:bookmarkEnd w:id="3"/>
      <w:proofErr w:type="spellEnd"/>
    </w:p>
    <w:p w14:paraId="4ADCD749" w14:textId="7881963F" w:rsidR="00A22481" w:rsidRPr="00A22481" w:rsidRDefault="00AA7FA0" w:rsidP="00A22481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2E17F3"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17F3" w:rsidRPr="00AA7FA0">
        <w:rPr>
          <w:rFonts w:asciiTheme="majorBidi" w:hAnsiTheme="majorBidi" w:cstheme="majorBidi"/>
          <w:sz w:val="24"/>
          <w:szCs w:val="24"/>
        </w:rPr>
        <w:t>eksploratif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murni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(</w:t>
      </w:r>
      <w:r w:rsidRPr="00812DC1">
        <w:rPr>
          <w:rFonts w:asciiTheme="majorBidi" w:hAnsiTheme="majorBidi" w:cstheme="majorBidi"/>
          <w:i/>
          <w:iCs/>
          <w:sz w:val="24"/>
          <w:szCs w:val="24"/>
        </w:rPr>
        <w:t>basic research</w:t>
      </w:r>
      <w:r w:rsidRPr="00AA7FA0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(</w:t>
      </w:r>
      <w:r w:rsidRPr="00812DC1">
        <w:rPr>
          <w:rFonts w:asciiTheme="majorBidi" w:hAnsiTheme="majorBidi" w:cstheme="majorBidi"/>
          <w:i/>
          <w:iCs/>
          <w:sz w:val="24"/>
          <w:szCs w:val="24"/>
        </w:rPr>
        <w:t>basic research</w:t>
      </w:r>
      <w:r w:rsidRPr="00AA7FA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murni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(</w:t>
      </w:r>
      <w:r w:rsidRPr="00812DC1">
        <w:rPr>
          <w:rFonts w:asciiTheme="majorBidi" w:hAnsiTheme="majorBidi" w:cstheme="majorBidi"/>
          <w:i/>
          <w:iCs/>
          <w:sz w:val="24"/>
          <w:szCs w:val="24"/>
        </w:rPr>
        <w:t>pure research</w:t>
      </w:r>
      <w:r w:rsidRPr="00AA7FA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(</w:t>
      </w:r>
      <w:r w:rsidRPr="00812DC1">
        <w:rPr>
          <w:rFonts w:asciiTheme="majorBidi" w:hAnsiTheme="majorBidi" w:cstheme="majorBidi"/>
          <w:i/>
          <w:iCs/>
          <w:sz w:val="24"/>
          <w:szCs w:val="24"/>
        </w:rPr>
        <w:t>fundamental research</w:t>
      </w:r>
      <w:r w:rsidRPr="00AA7FA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diperuntukkan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pengembang</w:t>
      </w:r>
      <w:r w:rsidR="006743E9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diarahkan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teori-teori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r w:rsidRPr="00AA7FA0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4060FD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{"citationItems":[{"id":"ITEM-1","itemData":{"author":[{"dropping-particle":"","family":"Pratiwi","given":"","non-dropping-particle":"","parse-names":false,"suffix":""}],"id":"ITEM-1","issued":{"date-parts":[["2018"]]},"title":"No Title","type":"thesis"},"uris":["http://www.mendeley.com/documents/?uuid=4f4397fc-338d-4451-8b0b-83d949eb25ed"]}],"mendeley":{"formattedCitation":"(Pratiwi, 2018)","plainTextFormattedCitation":"(Pratiwi, 2018)","previouslyFormattedCitation":"(Pratiwi, 2018)"},"properties":{"noteIndex":0},"schema":"https://github.com/citation-style-language/schema/raw/master/csl-citation.json"}</w:instrText>
      </w:r>
      <w:r w:rsidRPr="00AA7FA0">
        <w:rPr>
          <w:rFonts w:asciiTheme="majorBidi" w:hAnsiTheme="majorBidi" w:cstheme="majorBidi"/>
          <w:sz w:val="24"/>
          <w:szCs w:val="24"/>
        </w:rPr>
        <w:fldChar w:fldCharType="separate"/>
      </w:r>
      <w:r w:rsidRPr="00AA7FA0">
        <w:rPr>
          <w:rFonts w:asciiTheme="majorBidi" w:hAnsiTheme="majorBidi" w:cstheme="majorBidi"/>
          <w:noProof/>
          <w:sz w:val="24"/>
          <w:szCs w:val="24"/>
        </w:rPr>
        <w:t>(Pratiwi, 2018)</w:t>
      </w:r>
      <w:r w:rsidRPr="00AA7FA0">
        <w:rPr>
          <w:rFonts w:asciiTheme="majorBidi" w:hAnsiTheme="majorBidi" w:cstheme="majorBidi"/>
          <w:sz w:val="24"/>
          <w:szCs w:val="24"/>
        </w:rPr>
        <w:fldChar w:fldCharType="end"/>
      </w:r>
      <w:r w:rsidRPr="00AA7FA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Pr="00AA7FA0">
        <w:rPr>
          <w:rFonts w:asciiTheme="majorBidi" w:hAnsiTheme="majorBidi" w:cstheme="majorBidi"/>
          <w:sz w:val="24"/>
          <w:szCs w:val="24"/>
        </w:rPr>
        <w:t>etode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oleh </w:t>
      </w:r>
      <w:r w:rsidRPr="00AA7FA0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AA7FA0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{"citationItems":[{"id":"ITEM-1","itemData":{"author":[{"dropping-particle":"","family":"Mudjiyanto","given":"Bambang","non-dropping-particle":"","parse-names":false,"suffix":""}],"id":"ITEM-1","issued":{"date-parts":[["2018"]]},"page":"65-74","title":"TIPE PENELITIAN EKSPLORATIF KOMUNIKASI","type":"article-journal"},"uris":["http://www.mendeley.com/documents/?uuid=8ba3b27a-a38f-406f-96fa-d371d3ef7df1"]}],"mendeley":{"formattedCitation":"(Mudjiyanto, 2018)","plainTextFormattedCitation":"(Mudjiyanto, 2018)","previouslyFormattedCitation":"(Mudjiyanto, 2018)"},"properties":{"noteIndex":0},"schema":"https://github.com/citation-style-language/schema/raw/master/csl-citation.json"}</w:instrText>
      </w:r>
      <w:r w:rsidRPr="00AA7FA0">
        <w:rPr>
          <w:rFonts w:asciiTheme="majorBidi" w:hAnsiTheme="majorBidi" w:cstheme="majorBidi"/>
          <w:sz w:val="24"/>
          <w:szCs w:val="24"/>
        </w:rPr>
        <w:fldChar w:fldCharType="separate"/>
      </w:r>
      <w:r w:rsidRPr="00AA7FA0">
        <w:rPr>
          <w:rFonts w:asciiTheme="majorBidi" w:hAnsiTheme="majorBidi" w:cstheme="majorBidi"/>
          <w:noProof/>
          <w:sz w:val="24"/>
          <w:szCs w:val="24"/>
        </w:rPr>
        <w:t>(Mudjiyanto, 2018)</w:t>
      </w:r>
      <w:r w:rsidRPr="00AA7FA0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A7FA0"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AA7FA0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tipe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eksploratif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memperdalam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ide-ide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gejala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merumuskan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terperinci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menguji</w:t>
      </w:r>
      <w:proofErr w:type="spellEnd"/>
      <w:r w:rsidRPr="00AA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7FA0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mengeksplorasi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memperdalam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topik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terlepas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teorema-teorema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dikemukakan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acuan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teori</w:t>
      </w:r>
      <w:r w:rsidR="001557A6">
        <w:rPr>
          <w:rFonts w:asciiTheme="majorBidi" w:hAnsiTheme="majorBidi" w:cstheme="majorBidi"/>
          <w:sz w:val="24"/>
          <w:szCs w:val="24"/>
        </w:rPr>
        <w:t>-teori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topik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DC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12DC1">
        <w:rPr>
          <w:rFonts w:asciiTheme="majorBidi" w:hAnsiTheme="majorBidi" w:cstheme="majorBidi"/>
          <w:sz w:val="24"/>
          <w:szCs w:val="24"/>
        </w:rPr>
        <w:t>.</w:t>
      </w:r>
    </w:p>
    <w:p w14:paraId="45E4BC80" w14:textId="77777777" w:rsidR="00A22481" w:rsidRDefault="00A22481" w:rsidP="005D06BC">
      <w:pPr>
        <w:pStyle w:val="Heading2"/>
        <w:spacing w:after="240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  <w:sectPr w:rsidR="00A22481" w:rsidSect="007259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14:paraId="46AB90B2" w14:textId="6E6DBC87" w:rsidR="005D06BC" w:rsidRDefault="005D06BC" w:rsidP="005D06BC">
      <w:pPr>
        <w:pStyle w:val="Heading2"/>
        <w:spacing w:after="240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4" w:name="_Toc140268413"/>
      <w:r w:rsidRP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>3.</w:t>
      </w:r>
      <w:r w:rsidR="006743E9">
        <w:rPr>
          <w:rFonts w:asciiTheme="majorBidi" w:hAnsiTheme="majorBidi"/>
          <w:b/>
          <w:bCs/>
          <w:color w:val="000000" w:themeColor="text1"/>
          <w:sz w:val="24"/>
          <w:szCs w:val="24"/>
        </w:rPr>
        <w:t>3</w:t>
      </w:r>
      <w:r w:rsidRP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t>Instrumen</w:t>
      </w:r>
      <w:proofErr w:type="spellEnd"/>
      <w:r w:rsidRP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/>
          <w:b/>
          <w:bCs/>
          <w:color w:val="000000" w:themeColor="text1"/>
          <w:sz w:val="24"/>
          <w:szCs w:val="24"/>
        </w:rPr>
        <w:t>Penelitian</w:t>
      </w:r>
      <w:bookmarkEnd w:id="4"/>
      <w:proofErr w:type="spellEnd"/>
    </w:p>
    <w:p w14:paraId="4B69CD50" w14:textId="1408A5F3" w:rsidR="005D06BC" w:rsidRPr="004B519C" w:rsidRDefault="005D06BC" w:rsidP="001B4CD4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D06BC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dibantu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buku-buku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topik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jurnal-jurnal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eksplorasi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teori-teori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topik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CD4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D06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6BC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berbantuan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r w:rsidR="004B519C">
        <w:rPr>
          <w:rFonts w:asciiTheme="majorBidi" w:hAnsiTheme="majorBidi" w:cstheme="majorBidi"/>
          <w:i/>
          <w:iCs/>
          <w:sz w:val="24"/>
          <w:szCs w:val="24"/>
        </w:rPr>
        <w:t xml:space="preserve">tools Sketchpad 5.06 </w:t>
      </w:r>
      <w:r w:rsidR="004B519C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menggambar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519C">
        <w:rPr>
          <w:rFonts w:asciiTheme="majorBidi" w:hAnsiTheme="majorBidi" w:cstheme="majorBidi"/>
          <w:sz w:val="24"/>
          <w:szCs w:val="24"/>
        </w:rPr>
        <w:t>graf</w:t>
      </w:r>
      <w:proofErr w:type="spellEnd"/>
      <w:r w:rsidR="004B519C">
        <w:rPr>
          <w:rFonts w:asciiTheme="majorBidi" w:hAnsiTheme="majorBidi" w:cstheme="majorBidi"/>
          <w:sz w:val="24"/>
          <w:szCs w:val="24"/>
        </w:rPr>
        <w:t>.</w:t>
      </w:r>
    </w:p>
    <w:p w14:paraId="4D70948F" w14:textId="03961158" w:rsidR="00A8439A" w:rsidRDefault="00A8439A" w:rsidP="00370239">
      <w:pPr>
        <w:pStyle w:val="Heading2"/>
        <w:spacing w:after="240" w:line="240" w:lineRule="auto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5" w:name="_Toc140268414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3.</w:t>
      </w:r>
      <w:r w:rsidR="007222D4">
        <w:rPr>
          <w:rFonts w:asciiTheme="majorBidi" w:hAnsiTheme="majorBidi"/>
          <w:b/>
          <w:bCs/>
          <w:color w:val="000000" w:themeColor="text1"/>
          <w:sz w:val="24"/>
          <w:szCs w:val="24"/>
        </w:rPr>
        <w:t>4</w:t>
      </w: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Subjek</w:t>
      </w:r>
      <w:proofErr w:type="spellEnd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Penelitian</w:t>
      </w:r>
      <w:bookmarkEnd w:id="5"/>
      <w:proofErr w:type="spellEnd"/>
    </w:p>
    <w:p w14:paraId="749255D6" w14:textId="7D935C5B" w:rsidR="00A8439A" w:rsidRPr="00A8439A" w:rsidRDefault="00A8439A" w:rsidP="00A8439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percobaan-percobaan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7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6851C" w14:textId="201D7F8B" w:rsidR="001B4CD4" w:rsidRDefault="001B4CD4" w:rsidP="00370239">
      <w:pPr>
        <w:pStyle w:val="Heading2"/>
        <w:spacing w:after="240" w:line="240" w:lineRule="auto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6" w:name="_Toc140268415"/>
      <w:r w:rsidRPr="001B4CD4">
        <w:rPr>
          <w:rFonts w:asciiTheme="majorBidi" w:hAnsiTheme="majorBidi"/>
          <w:b/>
          <w:bCs/>
          <w:color w:val="000000" w:themeColor="text1"/>
          <w:sz w:val="24"/>
          <w:szCs w:val="24"/>
        </w:rPr>
        <w:t>3.</w:t>
      </w:r>
      <w:r w:rsidR="00FB00C2">
        <w:rPr>
          <w:rFonts w:asciiTheme="majorBidi" w:hAnsiTheme="majorBidi"/>
          <w:b/>
          <w:bCs/>
          <w:color w:val="000000" w:themeColor="text1"/>
          <w:sz w:val="24"/>
          <w:szCs w:val="24"/>
        </w:rPr>
        <w:t>5</w:t>
      </w:r>
      <w:r w:rsidRPr="001B4CD4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4CD4">
        <w:rPr>
          <w:rFonts w:asciiTheme="majorBidi" w:hAnsiTheme="majorBidi"/>
          <w:b/>
          <w:bCs/>
          <w:color w:val="000000" w:themeColor="text1"/>
          <w:sz w:val="24"/>
          <w:szCs w:val="24"/>
        </w:rPr>
        <w:t>Prosedur</w:t>
      </w:r>
      <w:proofErr w:type="spellEnd"/>
      <w:r w:rsidRPr="001B4CD4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4CD4">
        <w:rPr>
          <w:rFonts w:asciiTheme="majorBidi" w:hAnsiTheme="majorBidi"/>
          <w:b/>
          <w:bCs/>
          <w:color w:val="000000" w:themeColor="text1"/>
          <w:sz w:val="24"/>
          <w:szCs w:val="24"/>
        </w:rPr>
        <w:t>Penelitian</w:t>
      </w:r>
      <w:bookmarkEnd w:id="6"/>
      <w:proofErr w:type="spellEnd"/>
    </w:p>
    <w:p w14:paraId="56866EF7" w14:textId="7DFBDC05" w:rsidR="001B4CD4" w:rsidRPr="00370239" w:rsidRDefault="00370239" w:rsidP="00370239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Langkah-langkah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dilakukan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penulis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melakukan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antara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lain:</w:t>
      </w:r>
    </w:p>
    <w:p w14:paraId="40CDC8E3" w14:textId="79983949" w:rsidR="00370239" w:rsidRDefault="00370239" w:rsidP="0037023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Mengeksplorasi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bentuk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umum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komponen-komponen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membangun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graf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hasil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operasi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korona pada </w:t>
      </w:r>
      <w:proofErr w:type="spellStart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>kelas</w:t>
      </w:r>
      <w:proofErr w:type="spellEnd"/>
      <w:r w:rsidRPr="003702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370239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dan </w:t>
      </w:r>
      <m:oMath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14:paraId="492FC867" w14:textId="1F51AAE7" w:rsidR="00370239" w:rsidRDefault="00370239" w:rsidP="0037023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Melakukan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eksplorasi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karakteristik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dari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graf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</w:p>
    <w:p w14:paraId="13985DD1" w14:textId="6172DA1A" w:rsidR="00370239" w:rsidRDefault="00370239" w:rsidP="0037023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Membuat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gambar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bentuk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umum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graf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yang diperoleh.</w:t>
      </w:r>
    </w:p>
    <w:p w14:paraId="1B161B0A" w14:textId="3C302617" w:rsidR="00370239" w:rsidRPr="00370239" w:rsidRDefault="00370239" w:rsidP="00370239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Menentukan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perumuman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bilangan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kromatik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dari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graf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</w:p>
    <w:p w14:paraId="6268E8B1" w14:textId="3A6B157B" w:rsidR="00B85534" w:rsidRPr="00B85534" w:rsidRDefault="00370239" w:rsidP="00B85534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FD409F">
        <w:rPr>
          <w:rFonts w:asciiTheme="majorBidi" w:eastAsiaTheme="minorEastAsia" w:hAnsiTheme="majorBidi" w:cstheme="majorBidi"/>
          <w:sz w:val="24"/>
          <w:szCs w:val="24"/>
        </w:rPr>
        <w:t>konjektur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B85534">
        <w:rPr>
          <w:rFonts w:asciiTheme="majorBidi" w:eastAsiaTheme="minorEastAsia" w:hAnsiTheme="majorBidi" w:cstheme="majorBidi"/>
          <w:sz w:val="24"/>
          <w:szCs w:val="24"/>
        </w:rPr>
        <w:t>bilangan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B85534">
        <w:rPr>
          <w:rFonts w:asciiTheme="majorBidi" w:eastAsiaTheme="minorEastAsia" w:hAnsiTheme="majorBidi" w:cstheme="majorBidi"/>
          <w:sz w:val="24"/>
          <w:szCs w:val="24"/>
        </w:rPr>
        <w:t>kromatik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B85534">
        <w:rPr>
          <w:rFonts w:asciiTheme="majorBidi" w:eastAsiaTheme="minorEastAsia" w:hAnsiTheme="majorBidi" w:cstheme="majorBidi"/>
          <w:sz w:val="24"/>
          <w:szCs w:val="24"/>
        </w:rPr>
        <w:t>permainan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B85534">
        <w:rPr>
          <w:rFonts w:asciiTheme="majorBidi" w:eastAsiaTheme="minorEastAsia" w:hAnsiTheme="majorBidi" w:cstheme="majorBidi"/>
          <w:sz w:val="24"/>
          <w:szCs w:val="24"/>
        </w:rPr>
        <w:t>dari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B85534">
        <w:rPr>
          <w:rFonts w:asciiTheme="majorBidi" w:eastAsiaTheme="minorEastAsia" w:hAnsiTheme="majorBidi" w:cstheme="majorBidi"/>
          <w:sz w:val="24"/>
          <w:szCs w:val="24"/>
        </w:rPr>
        <w:t>graf</w:t>
      </w:r>
      <w:proofErr w:type="spellEnd"/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 w:rsidR="00B85534"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</w:p>
    <w:p w14:paraId="601B6329" w14:textId="5F173779" w:rsidR="00684997" w:rsidRPr="00684997" w:rsidRDefault="00B85534" w:rsidP="00E7567B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Membuktikan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kromatik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permainan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graf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dan </w:t>
      </w:r>
      <m:oMath>
        <m:r>
          <w:rPr>
            <w:rFonts w:ascii="Cambria Math" w:hAnsi="Cambria Math" w:cstheme="majorBid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sectPr w:rsidR="00684997" w:rsidRPr="00684997" w:rsidSect="00E7567B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C0BC" w14:textId="77777777" w:rsidR="00BF7F45" w:rsidRDefault="00BF7F45" w:rsidP="00FA6B6E">
      <w:pPr>
        <w:spacing w:after="0" w:line="240" w:lineRule="auto"/>
      </w:pPr>
      <w:r>
        <w:separator/>
      </w:r>
    </w:p>
  </w:endnote>
  <w:endnote w:type="continuationSeparator" w:id="0">
    <w:p w14:paraId="063AB3C9" w14:textId="77777777" w:rsidR="00BF7F45" w:rsidRDefault="00BF7F45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TI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FBDB" w14:textId="77777777" w:rsidR="00762051" w:rsidRDefault="00762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641436"/>
      <w:docPartObj>
        <w:docPartGallery w:val="Page Numbers (Bottom of Page)"/>
        <w:docPartUnique/>
      </w:docPartObj>
    </w:sdtPr>
    <w:sdtEndPr/>
    <w:sdtContent>
      <w:p w14:paraId="5F1C5CD7" w14:textId="15BAC376" w:rsidR="003274DA" w:rsidRDefault="003274DA">
        <w:pPr>
          <w:pStyle w:val="Footer"/>
          <w:jc w:val="center"/>
        </w:pPr>
        <w:r w:rsidRPr="00A22481">
          <w:rPr>
            <w:rFonts w:ascii="Times New Roman" w:hAnsi="Times New Roman" w:cs="Times New Roman"/>
          </w:rPr>
          <w:fldChar w:fldCharType="begin"/>
        </w:r>
        <w:r w:rsidRPr="00A22481">
          <w:rPr>
            <w:rFonts w:ascii="Times New Roman" w:hAnsi="Times New Roman" w:cs="Times New Roman"/>
          </w:rPr>
          <w:instrText>PAGE   \* MERGEFORMAT</w:instrText>
        </w:r>
        <w:r w:rsidRPr="00A22481">
          <w:rPr>
            <w:rFonts w:ascii="Times New Roman" w:hAnsi="Times New Roman" w:cs="Times New Roman"/>
          </w:rPr>
          <w:fldChar w:fldCharType="separate"/>
        </w:r>
        <w:r w:rsidR="00E7567B" w:rsidRPr="00E7567B">
          <w:rPr>
            <w:rFonts w:ascii="Times New Roman" w:hAnsi="Times New Roman" w:cs="Times New Roman"/>
            <w:noProof/>
            <w:lang w:val="id-ID"/>
          </w:rPr>
          <w:t>1</w:t>
        </w:r>
        <w:r w:rsidRPr="00A22481">
          <w:rPr>
            <w:rFonts w:ascii="Times New Roman" w:hAnsi="Times New Roman" w:cs="Times New Roman"/>
          </w:rPr>
          <w:fldChar w:fldCharType="end"/>
        </w:r>
      </w:p>
    </w:sdtContent>
  </w:sdt>
  <w:p w14:paraId="6FDABE1F" w14:textId="77777777" w:rsidR="003274DA" w:rsidRDefault="00327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8618" w14:textId="77777777" w:rsidR="00762051" w:rsidRDefault="007620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9D2F" w14:textId="738710B0" w:rsidR="003274DA" w:rsidRPr="00F453FA" w:rsidRDefault="003274DA">
    <w:pPr>
      <w:pStyle w:val="Footer"/>
      <w:jc w:val="center"/>
      <w:rPr>
        <w:rFonts w:ascii="Times New Roman" w:hAnsi="Times New Roman" w:cs="Times New Roman"/>
      </w:rPr>
    </w:pPr>
  </w:p>
  <w:p w14:paraId="5C14D616" w14:textId="77777777" w:rsidR="003274DA" w:rsidRPr="003402E8" w:rsidRDefault="003274D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CCA3" w14:textId="77777777" w:rsidR="00BF7F45" w:rsidRDefault="00BF7F45" w:rsidP="00FA6B6E">
      <w:pPr>
        <w:spacing w:after="0" w:line="240" w:lineRule="auto"/>
      </w:pPr>
      <w:r>
        <w:separator/>
      </w:r>
    </w:p>
  </w:footnote>
  <w:footnote w:type="continuationSeparator" w:id="0">
    <w:p w14:paraId="12604973" w14:textId="77777777" w:rsidR="00BF7F45" w:rsidRDefault="00BF7F45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10D6" w14:textId="612B5704" w:rsidR="00762051" w:rsidRDefault="00762051">
    <w:pPr>
      <w:pStyle w:val="Header"/>
    </w:pPr>
    <w:r>
      <w:rPr>
        <w:noProof/>
      </w:rPr>
      <w:pict w14:anchorId="56B62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718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C9CD" w14:textId="24FDFA80" w:rsidR="003274DA" w:rsidRDefault="00762051">
    <w:pPr>
      <w:pStyle w:val="Header"/>
      <w:jc w:val="right"/>
    </w:pPr>
    <w:r>
      <w:rPr>
        <w:noProof/>
      </w:rPr>
      <w:pict w14:anchorId="3E7FD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719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7E5F41BC" w14:textId="77777777" w:rsidR="003274DA" w:rsidRDefault="003274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B05A" w14:textId="65DAA117" w:rsidR="00762051" w:rsidRDefault="00762051">
    <w:pPr>
      <w:pStyle w:val="Header"/>
    </w:pPr>
    <w:r>
      <w:rPr>
        <w:noProof/>
      </w:rPr>
      <w:pict w14:anchorId="0F62E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717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D34F" w14:textId="1035427D" w:rsidR="00762051" w:rsidRDefault="00762051">
    <w:pPr>
      <w:pStyle w:val="Header"/>
    </w:pPr>
    <w:r>
      <w:rPr>
        <w:noProof/>
      </w:rPr>
      <w:pict w14:anchorId="66445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721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077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2501B9" w14:textId="6802EEF2" w:rsidR="003274DA" w:rsidRPr="00F453FA" w:rsidRDefault="00762051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pict w14:anchorId="5395B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37722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3274DA" w:rsidRPr="00F453FA">
          <w:rPr>
            <w:rFonts w:ascii="Times New Roman" w:hAnsi="Times New Roman" w:cs="Times New Roman"/>
          </w:rPr>
          <w:fldChar w:fldCharType="begin"/>
        </w:r>
        <w:r w:rsidR="003274DA" w:rsidRPr="00F453FA">
          <w:rPr>
            <w:rFonts w:ascii="Times New Roman" w:hAnsi="Times New Roman" w:cs="Times New Roman"/>
          </w:rPr>
          <w:instrText>PAGE   \* MERGEFORMAT</w:instrText>
        </w:r>
        <w:r w:rsidR="003274DA" w:rsidRPr="00F453FA">
          <w:rPr>
            <w:rFonts w:ascii="Times New Roman" w:hAnsi="Times New Roman" w:cs="Times New Roman"/>
          </w:rPr>
          <w:fldChar w:fldCharType="separate"/>
        </w:r>
        <w:r w:rsidR="00E7567B" w:rsidRPr="00E7567B">
          <w:rPr>
            <w:rFonts w:ascii="Times New Roman" w:hAnsi="Times New Roman" w:cs="Times New Roman"/>
            <w:noProof/>
            <w:lang w:val="id-ID"/>
          </w:rPr>
          <w:t>2</w:t>
        </w:r>
        <w:r w:rsidR="003274DA" w:rsidRPr="00F453FA">
          <w:rPr>
            <w:rFonts w:ascii="Times New Roman" w:hAnsi="Times New Roman" w:cs="Times New Roman"/>
          </w:rPr>
          <w:fldChar w:fldCharType="end"/>
        </w:r>
      </w:p>
    </w:sdtContent>
  </w:sdt>
  <w:p w14:paraId="4C32B115" w14:textId="77777777" w:rsidR="003274DA" w:rsidRPr="003402E8" w:rsidRDefault="003274DA">
    <w:pPr>
      <w:pStyle w:val="Head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FDC0" w14:textId="72C4903B" w:rsidR="00762051" w:rsidRDefault="00762051">
    <w:pPr>
      <w:pStyle w:val="Header"/>
    </w:pPr>
    <w:r>
      <w:rPr>
        <w:noProof/>
      </w:rPr>
      <w:pict w14:anchorId="79DE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720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4" w15:restartNumberingAfterBreak="0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9"/>
  </w:num>
  <w:num w:numId="6">
    <w:abstractNumId w:val="8"/>
  </w:num>
  <w:num w:numId="7">
    <w:abstractNumId w:val="15"/>
  </w:num>
  <w:num w:numId="8">
    <w:abstractNumId w:val="18"/>
  </w:num>
  <w:num w:numId="9">
    <w:abstractNumId w:val="6"/>
  </w:num>
  <w:num w:numId="10">
    <w:abstractNumId w:val="7"/>
  </w:num>
  <w:num w:numId="11">
    <w:abstractNumId w:val="16"/>
  </w:num>
  <w:num w:numId="12">
    <w:abstractNumId w:val="2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9"/>
  </w:num>
  <w:num w:numId="18">
    <w:abstractNumId w:val="1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43u6cAFiC5CenJvRv+Nu+sB4Fr7zJLJG7eER7LjGZ0gl6GlAraVEhdIAwBl+8lr+Xx3P7itz4u0TTch2mXVog==" w:salt="ZfnMveEzCRdQazfm0UyQO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14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544A"/>
    <w:rsid w:val="000708BD"/>
    <w:rsid w:val="0007126A"/>
    <w:rsid w:val="000768BC"/>
    <w:rsid w:val="00082598"/>
    <w:rsid w:val="00086730"/>
    <w:rsid w:val="00093345"/>
    <w:rsid w:val="00096F9E"/>
    <w:rsid w:val="000A1F7D"/>
    <w:rsid w:val="000A4200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E1063"/>
    <w:rsid w:val="000E14D6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F13AE"/>
    <w:rsid w:val="001F309C"/>
    <w:rsid w:val="0020007B"/>
    <w:rsid w:val="002022EA"/>
    <w:rsid w:val="00204466"/>
    <w:rsid w:val="00210463"/>
    <w:rsid w:val="002104F3"/>
    <w:rsid w:val="00211C97"/>
    <w:rsid w:val="002120E0"/>
    <w:rsid w:val="0021245E"/>
    <w:rsid w:val="00217F06"/>
    <w:rsid w:val="00226222"/>
    <w:rsid w:val="00227797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7377"/>
    <w:rsid w:val="002915E8"/>
    <w:rsid w:val="00297CF9"/>
    <w:rsid w:val="002A22EC"/>
    <w:rsid w:val="002A45A8"/>
    <w:rsid w:val="002A521F"/>
    <w:rsid w:val="002B04C0"/>
    <w:rsid w:val="002B2E8C"/>
    <w:rsid w:val="002B40F5"/>
    <w:rsid w:val="002B6FA6"/>
    <w:rsid w:val="002C1424"/>
    <w:rsid w:val="002C2DBB"/>
    <w:rsid w:val="002C3164"/>
    <w:rsid w:val="002C64BB"/>
    <w:rsid w:val="002D5804"/>
    <w:rsid w:val="002D70A3"/>
    <w:rsid w:val="002E17F3"/>
    <w:rsid w:val="002F0DC7"/>
    <w:rsid w:val="002F4F0D"/>
    <w:rsid w:val="002F5C78"/>
    <w:rsid w:val="002F7E9D"/>
    <w:rsid w:val="00304041"/>
    <w:rsid w:val="00304841"/>
    <w:rsid w:val="00316987"/>
    <w:rsid w:val="00317AC2"/>
    <w:rsid w:val="00324C87"/>
    <w:rsid w:val="0032519D"/>
    <w:rsid w:val="00325390"/>
    <w:rsid w:val="00325732"/>
    <w:rsid w:val="003274DA"/>
    <w:rsid w:val="00327C72"/>
    <w:rsid w:val="00333F72"/>
    <w:rsid w:val="003402E8"/>
    <w:rsid w:val="00340CAC"/>
    <w:rsid w:val="00343A57"/>
    <w:rsid w:val="00345723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A0676"/>
    <w:rsid w:val="003A55CA"/>
    <w:rsid w:val="003A7DBF"/>
    <w:rsid w:val="003B25FB"/>
    <w:rsid w:val="003B275A"/>
    <w:rsid w:val="003B51D7"/>
    <w:rsid w:val="003C1B34"/>
    <w:rsid w:val="003C4682"/>
    <w:rsid w:val="003C58E9"/>
    <w:rsid w:val="003D4B94"/>
    <w:rsid w:val="003D4C15"/>
    <w:rsid w:val="003D62A4"/>
    <w:rsid w:val="003D660D"/>
    <w:rsid w:val="003E03AC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7B05"/>
    <w:rsid w:val="00417CB0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5C1B"/>
    <w:rsid w:val="004462BD"/>
    <w:rsid w:val="00446854"/>
    <w:rsid w:val="004511F3"/>
    <w:rsid w:val="00454E3B"/>
    <w:rsid w:val="0045518A"/>
    <w:rsid w:val="004624BE"/>
    <w:rsid w:val="00467BBB"/>
    <w:rsid w:val="004702D4"/>
    <w:rsid w:val="00474F6D"/>
    <w:rsid w:val="00476490"/>
    <w:rsid w:val="00493109"/>
    <w:rsid w:val="00493DF7"/>
    <w:rsid w:val="00494485"/>
    <w:rsid w:val="004970A8"/>
    <w:rsid w:val="004A199F"/>
    <w:rsid w:val="004A39CE"/>
    <w:rsid w:val="004A665E"/>
    <w:rsid w:val="004A7274"/>
    <w:rsid w:val="004B16F9"/>
    <w:rsid w:val="004B3D24"/>
    <w:rsid w:val="004B3E21"/>
    <w:rsid w:val="004B519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5725"/>
    <w:rsid w:val="004E2DD1"/>
    <w:rsid w:val="004F22FD"/>
    <w:rsid w:val="004F3EE6"/>
    <w:rsid w:val="004F4010"/>
    <w:rsid w:val="00502266"/>
    <w:rsid w:val="00503284"/>
    <w:rsid w:val="00504002"/>
    <w:rsid w:val="00507EF9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6418"/>
    <w:rsid w:val="00577AF8"/>
    <w:rsid w:val="005815B6"/>
    <w:rsid w:val="00581CD8"/>
    <w:rsid w:val="005835BF"/>
    <w:rsid w:val="00583BE3"/>
    <w:rsid w:val="00585AE9"/>
    <w:rsid w:val="00592406"/>
    <w:rsid w:val="00593BBE"/>
    <w:rsid w:val="00593F61"/>
    <w:rsid w:val="005956CE"/>
    <w:rsid w:val="00595920"/>
    <w:rsid w:val="005A065E"/>
    <w:rsid w:val="005A379B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0451"/>
    <w:rsid w:val="005E16EB"/>
    <w:rsid w:val="005E5E84"/>
    <w:rsid w:val="005E6E4D"/>
    <w:rsid w:val="005F23AF"/>
    <w:rsid w:val="005F4C3B"/>
    <w:rsid w:val="005F5228"/>
    <w:rsid w:val="005F672A"/>
    <w:rsid w:val="005F6A8A"/>
    <w:rsid w:val="005F7F5F"/>
    <w:rsid w:val="00603161"/>
    <w:rsid w:val="00604ABF"/>
    <w:rsid w:val="006154A5"/>
    <w:rsid w:val="0061618D"/>
    <w:rsid w:val="00616D2B"/>
    <w:rsid w:val="00622637"/>
    <w:rsid w:val="00623374"/>
    <w:rsid w:val="00623518"/>
    <w:rsid w:val="00624DC2"/>
    <w:rsid w:val="006267AA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1CD"/>
    <w:rsid w:val="0066445A"/>
    <w:rsid w:val="00664504"/>
    <w:rsid w:val="00671F0A"/>
    <w:rsid w:val="006743E9"/>
    <w:rsid w:val="00674624"/>
    <w:rsid w:val="00676852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C71"/>
    <w:rsid w:val="006C6349"/>
    <w:rsid w:val="006D5299"/>
    <w:rsid w:val="006D751A"/>
    <w:rsid w:val="006E01C3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1A23"/>
    <w:rsid w:val="007222D4"/>
    <w:rsid w:val="007227D0"/>
    <w:rsid w:val="00722DC9"/>
    <w:rsid w:val="00723A10"/>
    <w:rsid w:val="0072490E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2051"/>
    <w:rsid w:val="00763898"/>
    <w:rsid w:val="007643DC"/>
    <w:rsid w:val="0076608F"/>
    <w:rsid w:val="00774801"/>
    <w:rsid w:val="00775C84"/>
    <w:rsid w:val="00775FCB"/>
    <w:rsid w:val="00782B86"/>
    <w:rsid w:val="00786CE2"/>
    <w:rsid w:val="00790681"/>
    <w:rsid w:val="00792A12"/>
    <w:rsid w:val="007940AE"/>
    <w:rsid w:val="007A14A9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119F"/>
    <w:rsid w:val="007D1C5C"/>
    <w:rsid w:val="007D65D8"/>
    <w:rsid w:val="007E2EB1"/>
    <w:rsid w:val="007E5E92"/>
    <w:rsid w:val="007E7C8D"/>
    <w:rsid w:val="007F40FB"/>
    <w:rsid w:val="007F452F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3152"/>
    <w:rsid w:val="0087231F"/>
    <w:rsid w:val="00873935"/>
    <w:rsid w:val="00873EF2"/>
    <w:rsid w:val="008747FF"/>
    <w:rsid w:val="00875321"/>
    <w:rsid w:val="008774D7"/>
    <w:rsid w:val="008807CC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73"/>
    <w:rsid w:val="008E3455"/>
    <w:rsid w:val="008E39EB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631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DA3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53B6"/>
    <w:rsid w:val="009C17EE"/>
    <w:rsid w:val="009C4B6E"/>
    <w:rsid w:val="009D0CA7"/>
    <w:rsid w:val="009D15CF"/>
    <w:rsid w:val="009D184E"/>
    <w:rsid w:val="009D5C26"/>
    <w:rsid w:val="009D5C65"/>
    <w:rsid w:val="009D64FA"/>
    <w:rsid w:val="009D6DC8"/>
    <w:rsid w:val="009E1A79"/>
    <w:rsid w:val="009E2C90"/>
    <w:rsid w:val="009F0A1B"/>
    <w:rsid w:val="009F28C1"/>
    <w:rsid w:val="009F33D8"/>
    <w:rsid w:val="009F3DB0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2644"/>
    <w:rsid w:val="00AF36ED"/>
    <w:rsid w:val="00AF6E5D"/>
    <w:rsid w:val="00B00A7F"/>
    <w:rsid w:val="00B03D99"/>
    <w:rsid w:val="00B12727"/>
    <w:rsid w:val="00B136A3"/>
    <w:rsid w:val="00B15265"/>
    <w:rsid w:val="00B225CB"/>
    <w:rsid w:val="00B236D7"/>
    <w:rsid w:val="00B252D5"/>
    <w:rsid w:val="00B253CD"/>
    <w:rsid w:val="00B31771"/>
    <w:rsid w:val="00B317EA"/>
    <w:rsid w:val="00B331F3"/>
    <w:rsid w:val="00B33D11"/>
    <w:rsid w:val="00B34C5F"/>
    <w:rsid w:val="00B35C0C"/>
    <w:rsid w:val="00B43BDA"/>
    <w:rsid w:val="00B473FF"/>
    <w:rsid w:val="00B47A69"/>
    <w:rsid w:val="00B5005E"/>
    <w:rsid w:val="00B5090B"/>
    <w:rsid w:val="00B515E6"/>
    <w:rsid w:val="00B51C66"/>
    <w:rsid w:val="00B52CE3"/>
    <w:rsid w:val="00B52FC4"/>
    <w:rsid w:val="00B6462D"/>
    <w:rsid w:val="00B74DBE"/>
    <w:rsid w:val="00B76492"/>
    <w:rsid w:val="00B7755E"/>
    <w:rsid w:val="00B776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A53"/>
    <w:rsid w:val="00BE1B09"/>
    <w:rsid w:val="00BE2C08"/>
    <w:rsid w:val="00BF245F"/>
    <w:rsid w:val="00BF2954"/>
    <w:rsid w:val="00BF2B7A"/>
    <w:rsid w:val="00BF3B36"/>
    <w:rsid w:val="00BF50A5"/>
    <w:rsid w:val="00BF5F74"/>
    <w:rsid w:val="00BF77A7"/>
    <w:rsid w:val="00BF7F45"/>
    <w:rsid w:val="00C00671"/>
    <w:rsid w:val="00C00E76"/>
    <w:rsid w:val="00C05259"/>
    <w:rsid w:val="00C17A3D"/>
    <w:rsid w:val="00C21410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328B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B017A"/>
    <w:rsid w:val="00CB138F"/>
    <w:rsid w:val="00CB2660"/>
    <w:rsid w:val="00CB4053"/>
    <w:rsid w:val="00CB6E06"/>
    <w:rsid w:val="00CC1B74"/>
    <w:rsid w:val="00CC435D"/>
    <w:rsid w:val="00CC4884"/>
    <w:rsid w:val="00CD0296"/>
    <w:rsid w:val="00CE113D"/>
    <w:rsid w:val="00CE7E93"/>
    <w:rsid w:val="00CF1425"/>
    <w:rsid w:val="00CF33FA"/>
    <w:rsid w:val="00D004C3"/>
    <w:rsid w:val="00D02181"/>
    <w:rsid w:val="00D04C11"/>
    <w:rsid w:val="00D051F8"/>
    <w:rsid w:val="00D054A0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1452"/>
    <w:rsid w:val="00D54804"/>
    <w:rsid w:val="00D57184"/>
    <w:rsid w:val="00D63E0C"/>
    <w:rsid w:val="00D640BC"/>
    <w:rsid w:val="00D6422F"/>
    <w:rsid w:val="00D67A40"/>
    <w:rsid w:val="00D76C2E"/>
    <w:rsid w:val="00D853B0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325F"/>
    <w:rsid w:val="00DA371F"/>
    <w:rsid w:val="00DA3AC4"/>
    <w:rsid w:val="00DA4083"/>
    <w:rsid w:val="00DB295B"/>
    <w:rsid w:val="00DB45BF"/>
    <w:rsid w:val="00DB7401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567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C1489"/>
    <w:rsid w:val="00ED03E0"/>
    <w:rsid w:val="00ED3BF4"/>
    <w:rsid w:val="00ED42EA"/>
    <w:rsid w:val="00ED4AF5"/>
    <w:rsid w:val="00ED7A48"/>
    <w:rsid w:val="00EE1669"/>
    <w:rsid w:val="00EE2C08"/>
    <w:rsid w:val="00EE37F8"/>
    <w:rsid w:val="00EE3EA3"/>
    <w:rsid w:val="00EE5BF8"/>
    <w:rsid w:val="00EF0742"/>
    <w:rsid w:val="00EF1EA7"/>
    <w:rsid w:val="00EF22B5"/>
    <w:rsid w:val="00EF3527"/>
    <w:rsid w:val="00EF6E6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3D14"/>
    <w:rsid w:val="00F26634"/>
    <w:rsid w:val="00F273D8"/>
    <w:rsid w:val="00F33B2D"/>
    <w:rsid w:val="00F3512F"/>
    <w:rsid w:val="00F412A3"/>
    <w:rsid w:val="00F43544"/>
    <w:rsid w:val="00F453FA"/>
    <w:rsid w:val="00F474A2"/>
    <w:rsid w:val="00F510A4"/>
    <w:rsid w:val="00F51707"/>
    <w:rsid w:val="00F63BED"/>
    <w:rsid w:val="00F6450B"/>
    <w:rsid w:val="00F6456F"/>
    <w:rsid w:val="00F65795"/>
    <w:rsid w:val="00F72403"/>
    <w:rsid w:val="00F75CF4"/>
    <w:rsid w:val="00F764C9"/>
    <w:rsid w:val="00F80030"/>
    <w:rsid w:val="00F81071"/>
    <w:rsid w:val="00F81360"/>
    <w:rsid w:val="00F8564C"/>
    <w:rsid w:val="00F902D3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6E0D"/>
    <w:rsid w:val="00FF6F2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193B32"/>
  <w15:docId w15:val="{FE68D3E0-AE9A-417C-AAA2-10F7BE2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66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7044-D2EE-4434-BE44-1BC8C1A8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2023-05-19T08:04:00Z</cp:lastPrinted>
  <dcterms:created xsi:type="dcterms:W3CDTF">2023-10-05T13:05:00Z</dcterms:created>
  <dcterms:modified xsi:type="dcterms:W3CDTF">2024-11-28T01:50:00Z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