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8" w:rsidRPr="001835BA" w:rsidRDefault="00873F88" w:rsidP="00873F88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8"/>
        </w:rPr>
      </w:pPr>
      <w:r w:rsidRPr="001835BA">
        <w:rPr>
          <w:rFonts w:ascii="Times New Roman" w:hAnsi="Times New Roman"/>
          <w:b/>
          <w:sz w:val="28"/>
          <w:szCs w:val="28"/>
        </w:rPr>
        <w:t>PENGARUH MODERNISASI SISTEM ADMINISTRASI PERPAJAKAN, PROGRAM PENGUNGKAPAN SUKARELA, DAN SANKSI PAJAK TERHADAP TINGKAT KEPATUHAN PENGUSAHA KENA</w:t>
      </w:r>
    </w:p>
    <w:p w:rsidR="00873F88" w:rsidRPr="00D7570C" w:rsidRDefault="00873F88" w:rsidP="00873F88">
      <w:pPr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8"/>
        </w:rPr>
      </w:pPr>
      <w:r w:rsidRPr="00D7570C">
        <w:rPr>
          <w:rFonts w:ascii="Times New Roman" w:hAnsi="Times New Roman"/>
          <w:b/>
          <w:sz w:val="28"/>
          <w:szCs w:val="28"/>
        </w:rPr>
        <w:t xml:space="preserve">PAJAK DI KANTOR PELAYANAN PAJAK (KPP) </w:t>
      </w:r>
    </w:p>
    <w:p w:rsidR="00873F88" w:rsidRPr="00D7570C" w:rsidRDefault="00873F88" w:rsidP="00873F88">
      <w:pPr>
        <w:spacing w:after="0" w:line="240" w:lineRule="auto"/>
        <w:ind w:left="-567" w:right="-710"/>
        <w:jc w:val="center"/>
        <w:rPr>
          <w:rFonts w:ascii="Times New Roman" w:hAnsi="Times New Roman"/>
          <w:b/>
          <w:sz w:val="28"/>
          <w:szCs w:val="28"/>
        </w:rPr>
      </w:pPr>
      <w:r w:rsidRPr="00D7570C">
        <w:rPr>
          <w:rFonts w:ascii="Times New Roman" w:hAnsi="Times New Roman"/>
          <w:b/>
          <w:sz w:val="28"/>
          <w:szCs w:val="28"/>
        </w:rPr>
        <w:t>PRATAMA MEDAN TIMUR</w:t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21240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F88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570C">
        <w:rPr>
          <w:rFonts w:ascii="Times New Roman" w:hAnsi="Times New Roman"/>
          <w:b/>
          <w:sz w:val="28"/>
          <w:szCs w:val="28"/>
        </w:rPr>
        <w:t xml:space="preserve">Oleh 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bookmarkStart w:id="0" w:name="_GoBack"/>
      <w:bookmarkEnd w:id="0"/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70C">
        <w:rPr>
          <w:rFonts w:ascii="Times New Roman" w:hAnsi="Times New Roman"/>
          <w:b/>
          <w:sz w:val="28"/>
          <w:szCs w:val="28"/>
          <w:u w:val="single"/>
        </w:rPr>
        <w:t>ALDA RAHMIANA SIREGAR</w:t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NPM.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7570C">
        <w:rPr>
          <w:rFonts w:ascii="Times New Roman" w:hAnsi="Times New Roman"/>
          <w:b/>
          <w:sz w:val="28"/>
          <w:szCs w:val="28"/>
        </w:rPr>
        <w:t>183214097</w:t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Default="00873F88" w:rsidP="00873F8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Default="00873F88" w:rsidP="00873F8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70C">
        <w:rPr>
          <w:rFonts w:ascii="Times New Roman" w:hAnsi="Times New Roman"/>
          <w:b/>
          <w:sz w:val="28"/>
          <w:szCs w:val="28"/>
        </w:rPr>
        <w:t xml:space="preserve">PROGRAM STUDI AKUNTANSI </w:t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70C">
        <w:rPr>
          <w:rFonts w:ascii="Times New Roman" w:hAnsi="Times New Roman"/>
          <w:b/>
          <w:sz w:val="28"/>
          <w:szCs w:val="28"/>
        </w:rPr>
        <w:t>FAKULTAS EKONOMI</w:t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70C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873F88" w:rsidRPr="00D7570C" w:rsidRDefault="00873F88" w:rsidP="00873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570C">
        <w:rPr>
          <w:rFonts w:ascii="Times New Roman" w:hAnsi="Times New Roman"/>
          <w:b/>
          <w:sz w:val="28"/>
          <w:szCs w:val="28"/>
        </w:rPr>
        <w:t xml:space="preserve">MEDAN </w:t>
      </w:r>
    </w:p>
    <w:p w:rsidR="005205FE" w:rsidRDefault="00873F88" w:rsidP="00873F88">
      <w:pPr>
        <w:jc w:val="center"/>
      </w:pPr>
      <w:r w:rsidRPr="00D7570C">
        <w:rPr>
          <w:rFonts w:ascii="Times New Roman" w:hAnsi="Times New Roman"/>
          <w:b/>
          <w:sz w:val="28"/>
          <w:szCs w:val="28"/>
        </w:rPr>
        <w:t>2022</w:t>
      </w:r>
    </w:p>
    <w:sectPr w:rsidR="005205FE" w:rsidSect="00873F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8"/>
    <w:rsid w:val="005205FE"/>
    <w:rsid w:val="008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88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8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2023-09-13T06:34:00Z</dcterms:created>
  <dcterms:modified xsi:type="dcterms:W3CDTF">2023-09-13T06:34:00Z</dcterms:modified>
</cp:coreProperties>
</file>