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E5D43" w:rsidRDefault="00304B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ANALISIS YURIDIS JAMINAN HUTANG PIUTANG TERHADAP PERBUATAN WANPRESTASI (STUDI KASUS DI PENGADILAN NEGERI LUBUK PAKAM PUTUSAN No. 10/</w:t>
      </w:r>
      <w:proofErr w:type="spellStart"/>
      <w:r>
        <w:rPr>
          <w:rFonts w:ascii="Times New Roman" w:hAnsi="Times New Roman" w:cs="Times New Roman"/>
          <w:b/>
        </w:rPr>
        <w:t>Pdt.G.S</w:t>
      </w:r>
      <w:proofErr w:type="spellEnd"/>
      <w:r>
        <w:rPr>
          <w:rFonts w:ascii="Times New Roman" w:hAnsi="Times New Roman" w:cs="Times New Roman"/>
          <w:b/>
        </w:rPr>
        <w:t>/2020/PN </w:t>
      </w:r>
      <w:proofErr w:type="spellStart"/>
      <w:r>
        <w:rPr>
          <w:rFonts w:ascii="Times New Roman" w:hAnsi="Times New Roman" w:cs="Times New Roman"/>
          <w:b/>
        </w:rPr>
        <w:t>Lbp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00000002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</w:p>
    <w:p w14:paraId="00000003" w14:textId="77777777" w:rsidR="00AE5D43" w:rsidRDefault="00304B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FAHMI ABDHILLAH</w:t>
      </w:r>
    </w:p>
    <w:p w14:paraId="00000004" w14:textId="77777777" w:rsidR="00AE5D43" w:rsidRDefault="00304B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highlight w:val="white"/>
        </w:rPr>
      </w:pPr>
      <w:proofErr w:type="gramStart"/>
      <w:r>
        <w:rPr>
          <w:rFonts w:ascii="Times New Roman" w:hAnsi="Times New Roman" w:cs="Times New Roman"/>
          <w:b/>
        </w:rPr>
        <w:t>NPM.</w:t>
      </w:r>
      <w:proofErr w:type="gramEnd"/>
      <w:r>
        <w:rPr>
          <w:rFonts w:ascii="Times New Roman" w:hAnsi="Times New Roman" w:cs="Times New Roman"/>
          <w:b/>
        </w:rPr>
        <w:t xml:space="preserve"> 195114041</w:t>
      </w:r>
    </w:p>
    <w:p w14:paraId="00000005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00000006" w14:textId="77777777" w:rsidR="00AE5D43" w:rsidRDefault="00304B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ABSTRAK</w:t>
      </w:r>
    </w:p>
    <w:p w14:paraId="00000007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highlight w:val="white"/>
        </w:rPr>
      </w:pPr>
    </w:p>
    <w:p w14:paraId="00000008" w14:textId="77777777" w:rsidR="00AE5D43" w:rsidRDefault="00304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highlight w:val="white"/>
        </w:rPr>
        <w:t>Jaminan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sebagai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keyakinan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atas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itikad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kemampuan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serta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kesanggupan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nasabah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debitur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untuk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melunasi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hutangnya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atau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mengembalikan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pembiayaan</w:t>
      </w:r>
      <w:proofErr w:type="spellEnd"/>
      <w:r>
        <w:rPr>
          <w:rFonts w:ascii="Times New Roman" w:hAnsi="Times New Roman" w:cs="Times New Roman"/>
          <w:highlight w:val="white"/>
        </w:rPr>
        <w:t xml:space="preserve"> yang </w:t>
      </w:r>
      <w:proofErr w:type="spellStart"/>
      <w:r>
        <w:rPr>
          <w:rFonts w:ascii="Times New Roman" w:hAnsi="Times New Roman" w:cs="Times New Roman"/>
          <w:highlight w:val="white"/>
        </w:rPr>
        <w:t>dimaksud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sesuai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dengan</w:t>
      </w:r>
      <w:proofErr w:type="spellEnd"/>
      <w:r>
        <w:rPr>
          <w:rFonts w:ascii="Times New Roman" w:hAnsi="Times New Roman" w:cs="Times New Roman"/>
          <w:highlight w:val="white"/>
        </w:rPr>
        <w:t xml:space="preserve"> yang </w:t>
      </w:r>
      <w:proofErr w:type="spellStart"/>
      <w:r>
        <w:rPr>
          <w:rFonts w:ascii="Times New Roman" w:hAnsi="Times New Roman" w:cs="Times New Roman"/>
          <w:highlight w:val="white"/>
        </w:rPr>
        <w:t>diperjanjikan</w:t>
      </w:r>
      <w:proofErr w:type="spellEnd"/>
      <w:r>
        <w:rPr>
          <w:rFonts w:ascii="Times New Roman" w:hAnsi="Times New Roman" w:cs="Times New Roman"/>
          <w:highlight w:val="white"/>
        </w:rPr>
        <w:t>.</w:t>
      </w:r>
      <w:proofErr w:type="gram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highlight w:val="white"/>
        </w:rPr>
        <w:t>Faktanya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masih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sering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timbul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masalah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dalam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pelaksanaan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perjanjian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h</w:t>
      </w:r>
      <w:r>
        <w:rPr>
          <w:rFonts w:ascii="Times New Roman" w:hAnsi="Times New Roman" w:cs="Times New Roman"/>
          <w:highlight w:val="white"/>
        </w:rPr>
        <w:t>utang-piutang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yaitu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dimana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debitur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lalai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untuk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melakukan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kewajibannya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atau</w:t>
      </w:r>
      <w:proofErr w:type="spellEnd"/>
      <w:r>
        <w:rPr>
          <w:rFonts w:ascii="Times New Roman" w:hAnsi="Times New Roman" w:cs="Times New Roman"/>
          <w:highlight w:val="white"/>
        </w:rPr>
        <w:t xml:space="preserve"> yang </w:t>
      </w:r>
      <w:proofErr w:type="spellStart"/>
      <w:r>
        <w:rPr>
          <w:rFonts w:ascii="Times New Roman" w:hAnsi="Times New Roman" w:cs="Times New Roman"/>
          <w:highlight w:val="white"/>
        </w:rPr>
        <w:t>disebut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dengan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Wanprestasi</w:t>
      </w:r>
      <w:proofErr w:type="spellEnd"/>
      <w:r>
        <w:rPr>
          <w:rFonts w:ascii="Times New Roman" w:hAnsi="Times New Roman" w:cs="Times New Roman"/>
          <w:highlight w:val="white"/>
        </w:rPr>
        <w:t>.</w:t>
      </w:r>
      <w:proofErr w:type="gram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Dalam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penelitian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ini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bertujuan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untuk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mengetahui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bagaimana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analisis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yuridis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jaminan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hutang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piutang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terhadap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perbuatan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wanprestasi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dengan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putusan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Nomo</w:t>
      </w:r>
      <w:r>
        <w:rPr>
          <w:rFonts w:ascii="Times New Roman" w:hAnsi="Times New Roman" w:cs="Times New Roman"/>
          <w:highlight w:val="white"/>
        </w:rPr>
        <w:t>r</w:t>
      </w:r>
      <w:proofErr w:type="spellEnd"/>
      <w:r>
        <w:rPr>
          <w:rFonts w:ascii="Times New Roman" w:hAnsi="Times New Roman" w:cs="Times New Roman"/>
          <w:highlight w:val="white"/>
        </w:rPr>
        <w:t xml:space="preserve"> 10/</w:t>
      </w:r>
      <w:proofErr w:type="spellStart"/>
      <w:r>
        <w:rPr>
          <w:rFonts w:ascii="Times New Roman" w:hAnsi="Times New Roman" w:cs="Times New Roman"/>
          <w:highlight w:val="white"/>
        </w:rPr>
        <w:t>Pdt.G.S</w:t>
      </w:r>
      <w:proofErr w:type="spellEnd"/>
      <w:r>
        <w:rPr>
          <w:rFonts w:ascii="Times New Roman" w:hAnsi="Times New Roman" w:cs="Times New Roman"/>
          <w:highlight w:val="white"/>
        </w:rPr>
        <w:t>/2020/</w:t>
      </w:r>
      <w:proofErr w:type="spellStart"/>
      <w:r>
        <w:rPr>
          <w:rFonts w:ascii="Times New Roman" w:hAnsi="Times New Roman" w:cs="Times New Roman"/>
          <w:highlight w:val="white"/>
        </w:rPr>
        <w:t>PN.Lbp</w:t>
      </w:r>
      <w:proofErr w:type="spellEnd"/>
      <w:r>
        <w:rPr>
          <w:rFonts w:ascii="Times New Roman" w:hAnsi="Times New Roman" w:cs="Times New Roman"/>
          <w:highlight w:val="white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Metode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penelitian</w:t>
      </w:r>
      <w:proofErr w:type="spellEnd"/>
      <w:r>
        <w:rPr>
          <w:rFonts w:ascii="Times New Roman" w:hAnsi="Times New Roman" w:cs="Times New Roman"/>
          <w:highlight w:val="white"/>
        </w:rPr>
        <w:t xml:space="preserve"> yang </w:t>
      </w:r>
      <w:proofErr w:type="spellStart"/>
      <w:r>
        <w:rPr>
          <w:rFonts w:ascii="Times New Roman" w:hAnsi="Times New Roman" w:cs="Times New Roman"/>
          <w:highlight w:val="white"/>
        </w:rPr>
        <w:t>digunakan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yaitu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penelitian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yuridis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normatif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yaitu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suatu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penelitian</w:t>
      </w:r>
      <w:proofErr w:type="spellEnd"/>
      <w:r>
        <w:rPr>
          <w:rFonts w:ascii="Times New Roman" w:hAnsi="Times New Roman" w:cs="Times New Roman"/>
          <w:highlight w:val="white"/>
        </w:rPr>
        <w:t xml:space="preserve"> yang </w:t>
      </w:r>
      <w:proofErr w:type="spellStart"/>
      <w:r>
        <w:rPr>
          <w:rFonts w:ascii="Times New Roman" w:hAnsi="Times New Roman" w:cs="Times New Roman"/>
          <w:highlight w:val="white"/>
        </w:rPr>
        <w:t>dilakukan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dengan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highlight w:val="white"/>
        </w:rPr>
        <w:t>cara</w:t>
      </w:r>
      <w:proofErr w:type="spellEnd"/>
      <w:proofErr w:type="gram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meneliti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bahan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pustaka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atau</w:t>
      </w:r>
      <w:proofErr w:type="spellEnd"/>
      <w:r>
        <w:rPr>
          <w:rFonts w:ascii="Times New Roman" w:hAnsi="Times New Roman" w:cs="Times New Roman"/>
          <w:highlight w:val="white"/>
        </w:rPr>
        <w:t xml:space="preserve"> data </w:t>
      </w:r>
      <w:proofErr w:type="spellStart"/>
      <w:r>
        <w:rPr>
          <w:rFonts w:ascii="Times New Roman" w:hAnsi="Times New Roman" w:cs="Times New Roman"/>
          <w:highlight w:val="white"/>
        </w:rPr>
        <w:t>sekunder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seperti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peraturan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perundang-undangan</w:t>
      </w:r>
      <w:proofErr w:type="spellEnd"/>
      <w:r>
        <w:rPr>
          <w:rFonts w:ascii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highlight w:val="white"/>
        </w:rPr>
        <w:t>teori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hukum</w:t>
      </w:r>
      <w:proofErr w:type="spellEnd"/>
      <w:r>
        <w:rPr>
          <w:rFonts w:ascii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highlight w:val="white"/>
        </w:rPr>
        <w:t>serta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pendapat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sarjana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hukum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terkemuka</w:t>
      </w:r>
      <w:proofErr w:type="spellEnd"/>
      <w:r>
        <w:rPr>
          <w:rFonts w:ascii="Times New Roman" w:hAnsi="Times New Roman" w:cs="Times New Roman"/>
          <w:highlight w:val="whit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highlight w:val="white"/>
        </w:rPr>
        <w:t>Dalam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penelitian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ini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ruang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lingkup</w:t>
      </w:r>
      <w:proofErr w:type="spellEnd"/>
      <w:r>
        <w:rPr>
          <w:rFonts w:ascii="Times New Roman" w:hAnsi="Times New Roman" w:cs="Times New Roman"/>
          <w:highlight w:val="white"/>
        </w:rPr>
        <w:t xml:space="preserve"> yang </w:t>
      </w:r>
      <w:proofErr w:type="spellStart"/>
      <w:r>
        <w:rPr>
          <w:rFonts w:ascii="Times New Roman" w:hAnsi="Times New Roman" w:cs="Times New Roman"/>
          <w:highlight w:val="white"/>
        </w:rPr>
        <w:t>digunakan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adalah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dengan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menarik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asas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hukum</w:t>
      </w:r>
      <w:proofErr w:type="spellEnd"/>
      <w:r>
        <w:rPr>
          <w:rFonts w:ascii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highlight w:val="white"/>
        </w:rPr>
        <w:t>dimana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dilakukan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terhadap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hukum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positif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tertulis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maupun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tidak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tertulis</w:t>
      </w:r>
      <w:proofErr w:type="spellEnd"/>
      <w:r>
        <w:rPr>
          <w:rFonts w:ascii="Times New Roman" w:hAnsi="Times New Roman" w:cs="Times New Roman"/>
          <w:highlight w:val="white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highlight w:val="white"/>
        </w:rPr>
        <w:t>Bencana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yang </w:t>
      </w:r>
      <w:proofErr w:type="spellStart"/>
      <w:r>
        <w:rPr>
          <w:rFonts w:ascii="Times New Roman" w:hAnsi="Times New Roman" w:cs="Times New Roman"/>
          <w:highlight w:val="white"/>
        </w:rPr>
        <w:t>tidak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dapat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kita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duga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kedatangannya</w:t>
      </w:r>
      <w:proofErr w:type="spellEnd"/>
      <w:r>
        <w:rPr>
          <w:rFonts w:ascii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highlight w:val="white"/>
        </w:rPr>
        <w:t>seperti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bencana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i/>
          <w:highlight w:val="white"/>
        </w:rPr>
        <w:t>Covid-19</w:t>
      </w:r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ini</w:t>
      </w:r>
      <w:proofErr w:type="spellEnd"/>
      <w:r>
        <w:rPr>
          <w:rFonts w:ascii="Times New Roman" w:hAnsi="Times New Roman" w:cs="Times New Roman"/>
          <w:highlight w:val="white"/>
        </w:rPr>
        <w:t xml:space="preserve"> yang </w:t>
      </w:r>
      <w:proofErr w:type="spellStart"/>
      <w:r>
        <w:rPr>
          <w:rFonts w:ascii="Times New Roman" w:hAnsi="Times New Roman" w:cs="Times New Roman"/>
          <w:highlight w:val="white"/>
        </w:rPr>
        <w:t>telah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melanda</w:t>
      </w:r>
      <w:proofErr w:type="spellEnd"/>
      <w:r>
        <w:rPr>
          <w:rFonts w:ascii="Times New Roman" w:hAnsi="Times New Roman" w:cs="Times New Roman"/>
          <w:highlight w:val="white"/>
        </w:rPr>
        <w:t xml:space="preserve"> Negara </w:t>
      </w:r>
      <w:proofErr w:type="spellStart"/>
      <w:r>
        <w:rPr>
          <w:rFonts w:ascii="Times New Roman" w:hAnsi="Times New Roman" w:cs="Times New Roman"/>
          <w:highlight w:val="white"/>
        </w:rPr>
        <w:t>kita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bahkan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mengguncangkan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dunia</w:t>
      </w:r>
      <w:proofErr w:type="spellEnd"/>
      <w:r>
        <w:rPr>
          <w:rFonts w:ascii="Times New Roman" w:hAnsi="Times New Roman" w:cs="Times New Roman"/>
          <w:highlight w:val="white"/>
        </w:rPr>
        <w:t xml:space="preserve"> yang </w:t>
      </w:r>
      <w:proofErr w:type="spellStart"/>
      <w:r>
        <w:rPr>
          <w:rFonts w:ascii="Times New Roman" w:hAnsi="Times New Roman" w:cs="Times New Roman"/>
          <w:highlight w:val="white"/>
        </w:rPr>
        <w:t>membuat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ekonomi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sebagian</w:t>
      </w:r>
      <w:proofErr w:type="spellEnd"/>
      <w:r>
        <w:rPr>
          <w:rFonts w:ascii="Times New Roman" w:hAnsi="Times New Roman" w:cs="Times New Roman"/>
          <w:highlight w:val="white"/>
        </w:rPr>
        <w:t xml:space="preserve"> Negara </w:t>
      </w:r>
      <w:proofErr w:type="spellStart"/>
      <w:r>
        <w:rPr>
          <w:rFonts w:ascii="Times New Roman" w:hAnsi="Times New Roman" w:cs="Times New Roman"/>
          <w:highlight w:val="white"/>
        </w:rPr>
        <w:t>menjadi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terpuruk</w:t>
      </w:r>
      <w:proofErr w:type="spellEnd"/>
      <w:r>
        <w:rPr>
          <w:rFonts w:ascii="Times New Roman" w:hAnsi="Times New Roman" w:cs="Times New Roman"/>
          <w:highlight w:val="white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highlight w:val="white"/>
        </w:rPr>
        <w:t>Berdasarkan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hasil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penelitian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dari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Putusan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nomor</w:t>
      </w:r>
      <w:proofErr w:type="spellEnd"/>
      <w:r>
        <w:rPr>
          <w:rFonts w:ascii="Times New Roman" w:hAnsi="Times New Roman" w:cs="Times New Roman"/>
          <w:highlight w:val="white"/>
        </w:rPr>
        <w:t xml:space="preserve"> 10/</w:t>
      </w:r>
      <w:proofErr w:type="spellStart"/>
      <w:r>
        <w:rPr>
          <w:rFonts w:ascii="Times New Roman" w:hAnsi="Times New Roman" w:cs="Times New Roman"/>
          <w:highlight w:val="white"/>
        </w:rPr>
        <w:t>Pdt.G.S</w:t>
      </w:r>
      <w:proofErr w:type="spellEnd"/>
      <w:r>
        <w:rPr>
          <w:rFonts w:ascii="Times New Roman" w:hAnsi="Times New Roman" w:cs="Times New Roman"/>
          <w:highlight w:val="white"/>
        </w:rPr>
        <w:t>/2020/</w:t>
      </w:r>
      <w:proofErr w:type="spellStart"/>
      <w:r>
        <w:rPr>
          <w:rFonts w:ascii="Times New Roman" w:hAnsi="Times New Roman" w:cs="Times New Roman"/>
          <w:highlight w:val="white"/>
        </w:rPr>
        <w:t>PN.Lbp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ini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dapat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diketahui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bahwa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setiap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manusia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mempunyai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batas</w:t>
      </w:r>
      <w:proofErr w:type="spellEnd"/>
      <w:r>
        <w:rPr>
          <w:rFonts w:ascii="Times New Roman" w:hAnsi="Times New Roman" w:cs="Times New Roman"/>
          <w:highlight w:val="white"/>
        </w:rPr>
        <w:t xml:space="preserve"> normal </w:t>
      </w:r>
      <w:proofErr w:type="spellStart"/>
      <w:r>
        <w:rPr>
          <w:rFonts w:ascii="Times New Roman" w:hAnsi="Times New Roman" w:cs="Times New Roman"/>
          <w:highlight w:val="white"/>
        </w:rPr>
        <w:t>atau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batas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wajar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dalam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masalah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ekonomi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terutama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ketika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terjadi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bencana</w:t>
      </w:r>
      <w:proofErr w:type="spellEnd"/>
      <w:r>
        <w:rPr>
          <w:rFonts w:ascii="Times New Roman" w:hAnsi="Times New Roman" w:cs="Times New Roman"/>
          <w:highlight w:val="white"/>
        </w:rPr>
        <w:t>.</w:t>
      </w:r>
      <w:proofErr w:type="gramEnd"/>
      <w:r>
        <w:rPr>
          <w:rFonts w:ascii="Times New Roman" w:hAnsi="Times New Roman" w:cs="Times New Roman"/>
          <w:highlight w:val="white"/>
        </w:rPr>
        <w:t xml:space="preserve"> KEPPRES No. 12 </w:t>
      </w:r>
      <w:proofErr w:type="spellStart"/>
      <w:r>
        <w:rPr>
          <w:rFonts w:ascii="Times New Roman" w:hAnsi="Times New Roman" w:cs="Times New Roman"/>
          <w:highlight w:val="white"/>
        </w:rPr>
        <w:t>Tahun</w:t>
      </w:r>
      <w:proofErr w:type="spellEnd"/>
      <w:r>
        <w:rPr>
          <w:rFonts w:ascii="Times New Roman" w:hAnsi="Times New Roman" w:cs="Times New Roman"/>
          <w:highlight w:val="white"/>
        </w:rPr>
        <w:t xml:space="preserve"> 2020 </w:t>
      </w:r>
      <w:proofErr w:type="spellStart"/>
      <w:r>
        <w:rPr>
          <w:rFonts w:ascii="Times New Roman" w:hAnsi="Times New Roman" w:cs="Times New Roman"/>
          <w:highlight w:val="white"/>
        </w:rPr>
        <w:t>tentang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Penetapan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Bencana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Non </w:t>
      </w:r>
      <w:proofErr w:type="spellStart"/>
      <w:r>
        <w:rPr>
          <w:rFonts w:ascii="Times New Roman" w:hAnsi="Times New Roman" w:cs="Times New Roman"/>
          <w:highlight w:val="white"/>
        </w:rPr>
        <w:t>Alam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Penyebaran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i/>
          <w:highlight w:val="white"/>
        </w:rPr>
        <w:t>Coronavirus</w:t>
      </w:r>
      <w:r>
        <w:rPr>
          <w:rFonts w:ascii="Times New Roman" w:hAnsi="Times New Roman" w:cs="Times New Roman"/>
          <w:i/>
          <w:highlight w:val="white"/>
        </w:rPr>
        <w:t xml:space="preserve"> Disease </w:t>
      </w:r>
      <w:r>
        <w:rPr>
          <w:rFonts w:ascii="Times New Roman" w:hAnsi="Times New Roman" w:cs="Times New Roman"/>
          <w:highlight w:val="white"/>
        </w:rPr>
        <w:t xml:space="preserve">2019 </w:t>
      </w:r>
      <w:r>
        <w:rPr>
          <w:rFonts w:ascii="Times New Roman" w:hAnsi="Times New Roman" w:cs="Times New Roman"/>
          <w:i/>
          <w:highlight w:val="white"/>
        </w:rPr>
        <w:t>(COVID-19)</w:t>
      </w:r>
      <w:r>
        <w:rPr>
          <w:rFonts w:ascii="Times New Roman" w:hAnsi="Times New Roman" w:cs="Times New Roman"/>
          <w:highlight w:val="white"/>
        </w:rPr>
        <w:t xml:space="preserve"> yang </w:t>
      </w:r>
      <w:proofErr w:type="spellStart"/>
      <w:r>
        <w:rPr>
          <w:rFonts w:ascii="Times New Roman" w:hAnsi="Times New Roman" w:cs="Times New Roman"/>
          <w:highlight w:val="white"/>
        </w:rPr>
        <w:t>menjadi</w:t>
      </w:r>
      <w:r>
        <w:rPr>
          <w:rFonts w:ascii="Times New Roman" w:hAnsi="Times New Roman" w:cs="Times New Roman"/>
          <w:highlight w:val="white"/>
        </w:rPr>
        <w:t>kan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seorang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debitur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pailit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dikarenakan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dampak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dari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i/>
          <w:highlight w:val="white"/>
        </w:rPr>
        <w:t>Covid-19</w:t>
      </w:r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ini</w:t>
      </w:r>
      <w:proofErr w:type="spellEnd"/>
      <w:r>
        <w:rPr>
          <w:rFonts w:ascii="Times New Roman" w:hAnsi="Times New Roman" w:cs="Times New Roman"/>
          <w:highlight w:val="white"/>
        </w:rPr>
        <w:t xml:space="preserve"> yang </w:t>
      </w:r>
      <w:proofErr w:type="spellStart"/>
      <w:r>
        <w:rPr>
          <w:rFonts w:ascii="Times New Roman" w:hAnsi="Times New Roman" w:cs="Times New Roman"/>
          <w:highlight w:val="white"/>
        </w:rPr>
        <w:t>membuat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usaha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bangunan</w:t>
      </w:r>
      <w:proofErr w:type="spellEnd"/>
      <w:r>
        <w:rPr>
          <w:rFonts w:ascii="Times New Roman" w:hAnsi="Times New Roman" w:cs="Times New Roman"/>
          <w:highlight w:val="white"/>
        </w:rPr>
        <w:t xml:space="preserve"> yang </w:t>
      </w:r>
      <w:proofErr w:type="spellStart"/>
      <w:r>
        <w:rPr>
          <w:rFonts w:ascii="Times New Roman" w:hAnsi="Times New Roman" w:cs="Times New Roman"/>
          <w:highlight w:val="white"/>
        </w:rPr>
        <w:t>debitur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punya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menjadi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sepi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peminat</w:t>
      </w:r>
      <w:proofErr w:type="spellEnd"/>
      <w:r>
        <w:rPr>
          <w:rFonts w:ascii="Times New Roman" w:hAnsi="Times New Roman" w:cs="Times New Roman"/>
          <w:highlight w:val="white"/>
        </w:rPr>
        <w:t xml:space="preserve"> yang </w:t>
      </w:r>
      <w:proofErr w:type="spellStart"/>
      <w:r>
        <w:rPr>
          <w:rFonts w:ascii="Times New Roman" w:hAnsi="Times New Roman" w:cs="Times New Roman"/>
          <w:highlight w:val="white"/>
        </w:rPr>
        <w:t>berakibat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pada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perekonomian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debitur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dan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membuat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debitur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terseret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kasus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wanprestasi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ini</w:t>
      </w:r>
      <w:proofErr w:type="spellEnd"/>
      <w:r>
        <w:rPr>
          <w:rFonts w:ascii="Times New Roman" w:hAnsi="Times New Roman" w:cs="Times New Roman"/>
          <w:highlight w:val="white"/>
        </w:rPr>
        <w:t>.</w:t>
      </w:r>
    </w:p>
    <w:p w14:paraId="00000009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highlight w:val="white"/>
        </w:rPr>
      </w:pPr>
    </w:p>
    <w:p w14:paraId="0000000A" w14:textId="77777777" w:rsidR="00AE5D43" w:rsidRDefault="00304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 xml:space="preserve">Kata </w:t>
      </w:r>
      <w:proofErr w:type="spellStart"/>
      <w:r>
        <w:rPr>
          <w:rFonts w:ascii="Times New Roman" w:hAnsi="Times New Roman" w:cs="Times New Roman"/>
          <w:b/>
          <w:highlight w:val="white"/>
        </w:rPr>
        <w:t>Kunci</w:t>
      </w:r>
      <w:proofErr w:type="spellEnd"/>
      <w:r>
        <w:rPr>
          <w:rFonts w:ascii="Times New Roman" w:hAnsi="Times New Roman" w:cs="Times New Roman"/>
          <w:b/>
          <w:highlight w:val="white"/>
        </w:rPr>
        <w:t xml:space="preserve">: </w:t>
      </w:r>
      <w:proofErr w:type="spellStart"/>
      <w:r>
        <w:rPr>
          <w:rFonts w:ascii="Times New Roman" w:hAnsi="Times New Roman" w:cs="Times New Roman"/>
          <w:highlight w:val="white"/>
        </w:rPr>
        <w:t>jaminan</w:t>
      </w:r>
      <w:proofErr w:type="spellEnd"/>
      <w:r>
        <w:rPr>
          <w:rFonts w:ascii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highlight w:val="white"/>
        </w:rPr>
        <w:t>hutang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pi</w:t>
      </w:r>
      <w:r>
        <w:rPr>
          <w:rFonts w:ascii="Times New Roman" w:hAnsi="Times New Roman" w:cs="Times New Roman"/>
          <w:highlight w:val="white"/>
        </w:rPr>
        <w:t>utang</w:t>
      </w:r>
      <w:proofErr w:type="spellEnd"/>
      <w:r>
        <w:rPr>
          <w:rFonts w:ascii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highlight w:val="white"/>
        </w:rPr>
        <w:t>wanprestasi</w:t>
      </w:r>
      <w:proofErr w:type="spellEnd"/>
    </w:p>
    <w:p w14:paraId="0000000B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</w:p>
    <w:p w14:paraId="0000000C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</w:p>
    <w:p w14:paraId="0000000D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</w:p>
    <w:p w14:paraId="0000000E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</w:p>
    <w:p w14:paraId="0000000F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</w:p>
    <w:p w14:paraId="00000010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</w:p>
    <w:p w14:paraId="00000011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</w:p>
    <w:p w14:paraId="00000012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</w:p>
    <w:p w14:paraId="00000013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</w:p>
    <w:p w14:paraId="00000014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</w:p>
    <w:p w14:paraId="00000015" w14:textId="77777777" w:rsidR="00AE5D43" w:rsidRDefault="00AE5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</w:p>
    <w:p w14:paraId="00000016" w14:textId="137A2DCB" w:rsidR="00AE5D43" w:rsidRDefault="00304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13B7A05" wp14:editId="254ECD6C">
            <wp:extent cx="5422214" cy="76647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11_174356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173" cy="76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D43">
      <w:pgSz w:w="11907" w:h="16839"/>
      <w:pgMar w:top="2268" w:right="1701" w:bottom="1701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5D43"/>
    <w:rsid w:val="00304B05"/>
    <w:rsid w:val="00A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9C"/>
    <w:rPr>
      <w:rFonts w:ascii="Arial Unicode MS" w:eastAsia="Times New Roman" w:hAnsi="Arial Unicode MS" w:cs="Arial Unicode MS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uiPriority w:val="99"/>
    <w:rsid w:val="001F489C"/>
    <w:rPr>
      <w:rFonts w:ascii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uiPriority w:val="99"/>
    <w:rsid w:val="001F489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1F489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F489C"/>
    <w:pPr>
      <w:shd w:val="clear" w:color="auto" w:fill="FFFFFF"/>
      <w:spacing w:after="240"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</w:rPr>
  </w:style>
  <w:style w:type="character" w:customStyle="1" w:styleId="Bodytext3">
    <w:name w:val="Body text (3)_"/>
    <w:basedOn w:val="DefaultParagraphFont"/>
    <w:link w:val="Bodytext30"/>
    <w:uiPriority w:val="99"/>
    <w:rsid w:val="001F489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rsid w:val="001F489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1F489C"/>
    <w:pPr>
      <w:shd w:val="clear" w:color="auto" w:fill="FFFFFF"/>
      <w:spacing w:after="180" w:line="317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</w:rPr>
  </w:style>
  <w:style w:type="paragraph" w:styleId="NoSpacing">
    <w:name w:val="No Spacing"/>
    <w:uiPriority w:val="1"/>
    <w:qFormat/>
    <w:rsid w:val="001F489C"/>
    <w:rPr>
      <w:rFonts w:ascii="Arial Unicode MS" w:eastAsia="Times New Roman" w:hAnsi="Arial Unicode MS" w:cs="Arial Unicode MS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0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9C"/>
    <w:rPr>
      <w:rFonts w:ascii="Arial Unicode MS" w:eastAsia="Times New Roman" w:hAnsi="Arial Unicode MS" w:cs="Arial Unicode MS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uiPriority w:val="99"/>
    <w:rsid w:val="001F489C"/>
    <w:rPr>
      <w:rFonts w:ascii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uiPriority w:val="99"/>
    <w:rsid w:val="001F489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1F489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F489C"/>
    <w:pPr>
      <w:shd w:val="clear" w:color="auto" w:fill="FFFFFF"/>
      <w:spacing w:after="240"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</w:rPr>
  </w:style>
  <w:style w:type="character" w:customStyle="1" w:styleId="Bodytext3">
    <w:name w:val="Body text (3)_"/>
    <w:basedOn w:val="DefaultParagraphFont"/>
    <w:link w:val="Bodytext30"/>
    <w:uiPriority w:val="99"/>
    <w:rsid w:val="001F489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rsid w:val="001F489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1F489C"/>
    <w:pPr>
      <w:shd w:val="clear" w:color="auto" w:fill="FFFFFF"/>
      <w:spacing w:after="180" w:line="317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</w:rPr>
  </w:style>
  <w:style w:type="paragraph" w:styleId="NoSpacing">
    <w:name w:val="No Spacing"/>
    <w:uiPriority w:val="1"/>
    <w:qFormat/>
    <w:rsid w:val="001F489C"/>
    <w:rPr>
      <w:rFonts w:ascii="Arial Unicode MS" w:eastAsia="Times New Roman" w:hAnsi="Arial Unicode MS" w:cs="Arial Unicode MS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0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8JB3udKepM2ny6NWHP26rUk6vg==">CgMxLjAyCGguZ2pkZ3hzOAByITFmZi1reHl1OE9aSk5LS2JXdGFLMDlSaHpZQXNQeDNtSg==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Yugi</dc:creator>
  <cp:lastModifiedBy>User</cp:lastModifiedBy>
  <cp:revision>2</cp:revision>
  <cp:lastPrinted>2023-09-11T09:16:00Z</cp:lastPrinted>
  <dcterms:created xsi:type="dcterms:W3CDTF">2023-09-11T11:11:00Z</dcterms:created>
  <dcterms:modified xsi:type="dcterms:W3CDTF">2023-09-11T11:11:00Z</dcterms:modified>
</cp:coreProperties>
</file>