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9" w:rsidRDefault="00313E39" w:rsidP="00313E39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313E39" w:rsidRDefault="00313E39" w:rsidP="00313E39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3E39" w:rsidRDefault="00313E39" w:rsidP="00313E39">
      <w:pPr>
        <w:pStyle w:val="NoSpacing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1569F5" wp14:editId="4B8EBC36">
            <wp:simplePos x="0" y="0"/>
            <wp:positionH relativeFrom="column">
              <wp:posOffset>1245870</wp:posOffset>
            </wp:positionH>
            <wp:positionV relativeFrom="paragraph">
              <wp:posOffset>99060</wp:posOffset>
            </wp:positionV>
            <wp:extent cx="2276475" cy="333375"/>
            <wp:effectExtent l="0" t="0" r="9525" b="9525"/>
            <wp:wrapNone/>
            <wp:docPr id="2" name="Picture 2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39" w:rsidRDefault="00313E39" w:rsidP="00313E39">
      <w:pPr>
        <w:pStyle w:val="NoSpacing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13E39" w:rsidRDefault="00313E39" w:rsidP="00313E39">
      <w:pPr>
        <w:spacing w:after="0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يَا أَيُّهَا الَّذِينَ آمَنُوا هَلْ أَدُلُّكُمْ عَلَى تِجَارَةٍ تُنْجِيكُمْ مِنْ عَذَابٍ أَلِيمٍ </w:t>
      </w:r>
      <w:r w:rsidRPr="00BB22D7">
        <w:rPr>
          <w:rFonts w:asciiTheme="majorBidi" w:hAnsiTheme="majorBidi" w:cstheme="majorBidi"/>
          <w:sz w:val="24"/>
          <w:szCs w:val="24"/>
          <w:rtl/>
        </w:rPr>
        <w:t>(1</w:t>
      </w:r>
      <w:r>
        <w:rPr>
          <w:rFonts w:asciiTheme="majorBidi" w:hAnsiTheme="majorBidi" w:cstheme="majorBidi"/>
          <w:sz w:val="28"/>
          <w:szCs w:val="28"/>
          <w:rtl/>
        </w:rPr>
        <w:t xml:space="preserve">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</w:t>
      </w:r>
      <w:r w:rsidRPr="00BB22D7">
        <w:rPr>
          <w:rFonts w:asciiTheme="majorBidi" w:hAnsiTheme="majorBidi" w:cstheme="majorBidi"/>
          <w:sz w:val="24"/>
          <w:szCs w:val="24"/>
          <w:rtl/>
        </w:rPr>
        <w:t>(</w:t>
      </w:r>
      <w:r>
        <w:rPr>
          <w:rFonts w:asciiTheme="majorBidi" w:hAnsiTheme="majorBidi" w:cstheme="majorBidi"/>
          <w:sz w:val="28"/>
          <w:szCs w:val="28"/>
          <w:rtl/>
        </w:rPr>
        <w:t>11</w:t>
      </w:r>
    </w:p>
    <w:p w:rsidR="00313E39" w:rsidRDefault="00313E39" w:rsidP="00313E39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313E39" w:rsidRPr="009D113F" w:rsidRDefault="00313E39" w:rsidP="00313E39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gramStart"/>
      <w:r w:rsidRPr="009D113F">
        <w:rPr>
          <w:rFonts w:asciiTheme="majorBidi" w:hAnsiTheme="majorBidi" w:cstheme="majorBidi"/>
          <w:sz w:val="24"/>
          <w:szCs w:val="24"/>
        </w:rPr>
        <w:t>‘</w:t>
      </w:r>
      <w:r w:rsidRPr="009D113F">
        <w:rPr>
          <w:rFonts w:asciiTheme="majorBidi" w:hAnsiTheme="majorBidi" w:cstheme="majorBidi"/>
          <w:i/>
          <w:sz w:val="24"/>
          <w:szCs w:val="24"/>
        </w:rPr>
        <w:t>’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Hai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orang-orang yang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sukakah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aku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tunjukkan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perniagaan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menyelamatkan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azab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pedih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>?</w:t>
      </w:r>
      <w:proofErr w:type="gram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9D113F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Yaitu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Rasul-Nya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berjihad</w:t>
      </w:r>
      <w:proofErr w:type="spellEnd"/>
      <w:r w:rsidRPr="009D113F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9D113F">
        <w:rPr>
          <w:rFonts w:asciiTheme="majorBidi" w:hAnsiTheme="majorBidi" w:cstheme="majorBidi"/>
          <w:i/>
          <w:sz w:val="24"/>
          <w:szCs w:val="24"/>
        </w:rPr>
        <w:t xml:space="preserve">di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jalan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harta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jiwamu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Itulah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lebih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baik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bagi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jika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113F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9D113F">
        <w:rPr>
          <w:rFonts w:asciiTheme="majorBidi" w:hAnsiTheme="majorBidi" w:cstheme="majorBidi"/>
          <w:i/>
          <w:sz w:val="24"/>
          <w:szCs w:val="24"/>
        </w:rPr>
        <w:t>mengetahuinya</w:t>
      </w:r>
      <w:proofErr w:type="spellEnd"/>
      <w:r w:rsidRPr="009D113F">
        <w:rPr>
          <w:rFonts w:asciiTheme="majorBidi" w:hAnsiTheme="majorBidi" w:cstheme="majorBidi"/>
          <w:i/>
          <w:sz w:val="24"/>
          <w:szCs w:val="24"/>
        </w:rPr>
        <w:t>’’</w:t>
      </w:r>
      <w:r w:rsidRPr="009D113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D113F">
        <w:rPr>
          <w:rFonts w:asciiTheme="majorBidi" w:hAnsiTheme="majorBidi" w:cstheme="majorBidi"/>
          <w:sz w:val="24"/>
          <w:szCs w:val="24"/>
        </w:rPr>
        <w:t>As-</w:t>
      </w:r>
      <w:proofErr w:type="spellStart"/>
      <w:r w:rsidRPr="009D113F">
        <w:rPr>
          <w:rFonts w:asciiTheme="majorBidi" w:hAnsiTheme="majorBidi" w:cstheme="majorBidi"/>
          <w:sz w:val="24"/>
          <w:szCs w:val="24"/>
        </w:rPr>
        <w:t>Saff</w:t>
      </w:r>
      <w:proofErr w:type="spellEnd"/>
      <w:r w:rsidRPr="009D113F"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313E39" w:rsidRPr="00BB22D7" w:rsidRDefault="00313E39" w:rsidP="00313E39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313E39" w:rsidRPr="0046286B" w:rsidRDefault="00313E39" w:rsidP="00313E39">
      <w:pPr>
        <w:spacing w:after="0"/>
        <w:ind w:left="0" w:firstLine="0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Syukur Alhamdulillah penulis ucapkan terhadap Kehadirat Allah SWT, yang telah melimpahkan rahmat hidayah, dan karunianya pada penulis hingga penulis dapat menyelesaikan penulisan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ini. Judul yang penulis pilih dalam penulisan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ini adalah : “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PENYELESAIAN PERSELISIHAN SENGKETA TANAH ANTARA MASYARAKAT KOTARIH DENGAN PIHAK PERUSAHAAN PT. SRA KOTARIH KECAMATAN KOTARIH KABUPATEN SERDANG BEDAGAI .”</w:t>
      </w:r>
    </w:p>
    <w:p w:rsidR="00313E39" w:rsidRDefault="00313E39" w:rsidP="00313E39">
      <w:pPr>
        <w:spacing w:after="0"/>
        <w:ind w:left="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Fungsi skripsi ini adalah untuk melengkapi tugas akhir dan memenuhi persyaratan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pada Jurusan Hukum Program Studi Ilmu Hukum</w:t>
      </w:r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3E39" w:rsidRDefault="00313E39" w:rsidP="00313E39">
      <w:pPr>
        <w:spacing w:after="0"/>
        <w:ind w:left="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Dalam penulisan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ini penulis banyak mendapatkan bantuan dari berbagai pihak, baik itu dalam bentuk material maupun moril. Untuk itu penulis mengucapkan terima kasih terutama kepada :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Pr="00EC04F5">
        <w:rPr>
          <w:rFonts w:ascii="Times New Roman" w:hAnsi="Times New Roman"/>
          <w:b/>
          <w:sz w:val="24"/>
          <w:szCs w:val="24"/>
        </w:rPr>
        <w:t>Dr. KRT. Hardi Mulyono, SE, M.AP</w:t>
      </w:r>
      <w:r>
        <w:rPr>
          <w:rFonts w:ascii="Times New Roman" w:hAnsi="Times New Roman"/>
          <w:sz w:val="24"/>
          <w:szCs w:val="24"/>
        </w:rPr>
        <w:t xml:space="preserve"> selaku Rektor Universitas Muslim Nusantara Al Washliyah Medan: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4F5">
        <w:rPr>
          <w:rFonts w:ascii="Times New Roman" w:hAnsi="Times New Roman"/>
          <w:b/>
          <w:sz w:val="24"/>
          <w:szCs w:val="24"/>
          <w:lang w:val="en-US"/>
        </w:rPr>
        <w:t xml:space="preserve">Dr. H. </w:t>
      </w:r>
      <w:proofErr w:type="spellStart"/>
      <w:r w:rsidRPr="00EC04F5">
        <w:rPr>
          <w:rFonts w:ascii="Times New Roman" w:hAnsi="Times New Roman"/>
          <w:b/>
          <w:sz w:val="24"/>
          <w:szCs w:val="24"/>
          <w:lang w:val="en-US"/>
        </w:rPr>
        <w:t>Firmansyah</w:t>
      </w:r>
      <w:proofErr w:type="spellEnd"/>
      <w:r w:rsidRPr="00EC04F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C04F5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r>
        <w:rPr>
          <w:rFonts w:ascii="Times New Roman" w:hAnsi="Times New Roman"/>
          <w:sz w:val="24"/>
          <w:szCs w:val="24"/>
        </w:rPr>
        <w:t>Washliyah Medan;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4F5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proofErr w:type="spellStart"/>
      <w:r w:rsidRPr="00EC04F5">
        <w:rPr>
          <w:rFonts w:ascii="Times New Roman" w:hAnsi="Times New Roman"/>
          <w:b/>
          <w:sz w:val="24"/>
          <w:szCs w:val="24"/>
          <w:lang w:val="en-US"/>
        </w:rPr>
        <w:t>Ridwanto</w:t>
      </w:r>
      <w:proofErr w:type="spellEnd"/>
      <w:r w:rsidRPr="00EC04F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C04F5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r>
        <w:rPr>
          <w:rFonts w:ascii="Times New Roman" w:hAnsi="Times New Roman"/>
          <w:sz w:val="24"/>
          <w:szCs w:val="24"/>
        </w:rPr>
        <w:t>Washliyah Medan;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04F5">
        <w:rPr>
          <w:rFonts w:ascii="Times New Roman" w:hAnsi="Times New Roman"/>
          <w:b/>
          <w:sz w:val="24"/>
          <w:szCs w:val="24"/>
          <w:lang w:val="en-US"/>
        </w:rPr>
        <w:t xml:space="preserve">Dr. Anwar Sadat, </w:t>
      </w:r>
      <w:proofErr w:type="spellStart"/>
      <w:r w:rsidRPr="00EC04F5">
        <w:rPr>
          <w:rFonts w:ascii="Times New Roman" w:hAnsi="Times New Roman"/>
          <w:b/>
          <w:sz w:val="24"/>
          <w:szCs w:val="24"/>
          <w:lang w:val="en-US"/>
        </w:rPr>
        <w:t>S.Ag</w:t>
      </w:r>
      <w:proofErr w:type="spellEnd"/>
      <w:r w:rsidRPr="00EC04F5">
        <w:rPr>
          <w:rFonts w:ascii="Times New Roman" w:hAnsi="Times New Roman"/>
          <w:b/>
          <w:sz w:val="24"/>
          <w:szCs w:val="24"/>
          <w:lang w:val="en-US"/>
        </w:rPr>
        <w:t>, M. Hum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r>
        <w:rPr>
          <w:rFonts w:ascii="Times New Roman" w:hAnsi="Times New Roman"/>
          <w:sz w:val="24"/>
          <w:szCs w:val="24"/>
        </w:rPr>
        <w:t>Washliyah Medan;</w:t>
      </w:r>
    </w:p>
    <w:p w:rsidR="00313E39" w:rsidRPr="00ED698A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Pr="0096783C">
        <w:rPr>
          <w:rFonts w:ascii="Times New Roman" w:hAnsi="Times New Roman"/>
          <w:b/>
          <w:sz w:val="24"/>
          <w:szCs w:val="24"/>
        </w:rPr>
        <w:t>Dr.Dani</w:t>
      </w:r>
      <w:r w:rsidRPr="00EC04F5">
        <w:rPr>
          <w:rFonts w:ascii="Times New Roman" w:hAnsi="Times New Roman"/>
          <w:b/>
          <w:sz w:val="24"/>
          <w:szCs w:val="24"/>
        </w:rPr>
        <w:t xml:space="preserve"> Sintara, SH, MH</w:t>
      </w:r>
      <w:r>
        <w:rPr>
          <w:rFonts w:ascii="Times New Roman" w:hAnsi="Times New Roman"/>
          <w:sz w:val="24"/>
          <w:szCs w:val="24"/>
        </w:rPr>
        <w:t xml:space="preserve"> selaku Dekan Fakultas Hukum Universitas Muslim Nusantara Al Washliyah Medan;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EC04F5">
        <w:rPr>
          <w:rFonts w:ascii="Times New Roman" w:hAnsi="Times New Roman"/>
          <w:b/>
          <w:sz w:val="24"/>
          <w:szCs w:val="24"/>
        </w:rPr>
        <w:t>Hj. Adawiyah Nasution, SH, Sp.N, M.Kn</w:t>
      </w:r>
      <w:r>
        <w:rPr>
          <w:rFonts w:ascii="Times New Roman" w:hAnsi="Times New Roman"/>
          <w:sz w:val="24"/>
          <w:szCs w:val="24"/>
        </w:rPr>
        <w:t xml:space="preserve"> sebagai Wakil Dekan Fakultas Hukum Universitas Muslim Nusantara Al Washliyah Medan sekaligus sebagai Dosen Penguji I;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EC04F5">
        <w:rPr>
          <w:rFonts w:ascii="Times New Roman" w:hAnsi="Times New Roman"/>
          <w:b/>
          <w:sz w:val="24"/>
          <w:szCs w:val="24"/>
        </w:rPr>
        <w:t>Halimatul Maryani, SH, MH</w:t>
      </w:r>
      <w:r>
        <w:rPr>
          <w:rFonts w:ascii="Times New Roman" w:hAnsi="Times New Roman"/>
          <w:sz w:val="24"/>
          <w:szCs w:val="24"/>
        </w:rPr>
        <w:t xml:space="preserve"> selaku Ketua Program Studi Ilmu Hukum Universitas Muslim Nusantara Al Washliyah Medan sekaligus sebagai Dosen Penguji II;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EC04F5">
        <w:rPr>
          <w:rFonts w:ascii="Times New Roman" w:hAnsi="Times New Roman"/>
          <w:b/>
          <w:sz w:val="24"/>
          <w:szCs w:val="24"/>
        </w:rPr>
        <w:t>Tri Reni Novita, SH, MH</w:t>
      </w:r>
      <w:r>
        <w:rPr>
          <w:rFonts w:ascii="Times New Roman" w:hAnsi="Times New Roman"/>
          <w:sz w:val="24"/>
          <w:szCs w:val="24"/>
        </w:rPr>
        <w:t xml:space="preserve"> selaku Dosen Pembimbing yang telah banyak memberikan bimbingan maupun saran-saran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ini;</w:t>
      </w:r>
    </w:p>
    <w:p w:rsidR="00313E39" w:rsidRPr="00ED698A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Pr="00EC04F5">
        <w:rPr>
          <w:rFonts w:ascii="Times New Roman" w:hAnsi="Times New Roman"/>
          <w:b/>
          <w:sz w:val="24"/>
          <w:szCs w:val="24"/>
        </w:rPr>
        <w:t>Abdul Rahman Lubis, S.Pd</w:t>
      </w:r>
      <w:r>
        <w:rPr>
          <w:rFonts w:ascii="Times New Roman" w:hAnsi="Times New Roman"/>
          <w:sz w:val="24"/>
          <w:szCs w:val="24"/>
        </w:rPr>
        <w:t xml:space="preserve"> KTU Fakultas dan para staf pegawai Fakultas Hukum Universitas Muslim Nusantara Al Washliyah Medan;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Dosen Universitas Muslim Nusantara Al-Washliyah yang memberikan ilmu yang bermanfaat bagi pengembangan wawasan keilmuwan selama mengikuti perkuliahan dan penulisan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ini;</w:t>
      </w:r>
    </w:p>
    <w:p w:rsidR="00313E39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Istri dan anak-anakku yang tercinta yang telah memberikan dukungan selama ini sampai menyelesaikan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ini;</w:t>
      </w:r>
    </w:p>
    <w:p w:rsidR="00313E39" w:rsidRPr="003E33B6" w:rsidRDefault="00313E39" w:rsidP="00313E3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Semua pihak yang telah banyak membantu penulis dalam menyelesaikan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ini.</w:t>
      </w:r>
    </w:p>
    <w:p w:rsidR="00313E39" w:rsidRDefault="00313E39" w:rsidP="00313E39">
      <w:pPr>
        <w:suppressLineNumbers/>
        <w:spacing w:after="0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membalas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13E39" w:rsidRPr="004868E7" w:rsidRDefault="00313E39" w:rsidP="00313E39">
      <w:pPr>
        <w:suppressLineNumbers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8F3A6D" wp14:editId="72C15D75">
            <wp:simplePos x="0" y="0"/>
            <wp:positionH relativeFrom="column">
              <wp:posOffset>3057095</wp:posOffset>
            </wp:positionH>
            <wp:positionV relativeFrom="paragraph">
              <wp:posOffset>245745</wp:posOffset>
            </wp:positionV>
            <wp:extent cx="1573427" cy="116023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7.51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7" t="49694" r="33194" b="30061"/>
                    <a:stretch/>
                  </pic:blipFill>
                  <pic:spPr bwMode="auto">
                    <a:xfrm>
                      <a:off x="0" y="0"/>
                      <a:ext cx="1573427" cy="116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39" w:rsidRPr="00BB22D7" w:rsidRDefault="00313E39" w:rsidP="00313E3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Kotarih</w:t>
      </w:r>
      <w:r w:rsidRPr="00BB22D7">
        <w:rPr>
          <w:rFonts w:asciiTheme="majorBidi" w:hAnsiTheme="majorBidi" w:cstheme="majorBidi"/>
          <w:b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sz w:val="24"/>
          <w:szCs w:val="24"/>
        </w:rPr>
        <w:t xml:space="preserve"> Maret 2023</w:t>
      </w:r>
    </w:p>
    <w:p w:rsidR="00313E39" w:rsidRDefault="00313E39" w:rsidP="00313E3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BB22D7">
        <w:rPr>
          <w:rFonts w:asciiTheme="majorBidi" w:hAnsiTheme="majorBidi" w:cstheme="majorBidi"/>
          <w:b/>
          <w:sz w:val="24"/>
          <w:szCs w:val="24"/>
        </w:rPr>
        <w:t>Peneliti,</w:t>
      </w:r>
    </w:p>
    <w:p w:rsidR="00313E39" w:rsidRDefault="00313E39" w:rsidP="00313E3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13E39" w:rsidRDefault="00313E39" w:rsidP="00313E3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13E39" w:rsidRDefault="00313E39" w:rsidP="00313E39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313E39" w:rsidRPr="006F05DB" w:rsidRDefault="00313E39" w:rsidP="00313E39">
      <w:pPr>
        <w:pStyle w:val="NoSpacing"/>
        <w:ind w:left="4320" w:firstLine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F05DB">
        <w:rPr>
          <w:rFonts w:asciiTheme="majorBidi" w:hAnsiTheme="majorBidi" w:cstheme="majorBidi"/>
          <w:b/>
          <w:sz w:val="24"/>
          <w:szCs w:val="24"/>
          <w:u w:val="single"/>
        </w:rPr>
        <w:t>IRMAWAN SUSASTRA</w:t>
      </w:r>
    </w:p>
    <w:p w:rsidR="00173F8B" w:rsidRDefault="00313E39" w:rsidP="00313E39">
      <w:pPr>
        <w:ind w:left="4680" w:firstLine="360"/>
      </w:pPr>
      <w:r>
        <w:rPr>
          <w:rFonts w:asciiTheme="majorBidi" w:hAnsiTheme="majorBidi" w:cstheme="majorBidi"/>
          <w:b/>
          <w:bCs/>
          <w:sz w:val="24"/>
          <w:szCs w:val="24"/>
        </w:rPr>
        <w:t>NPM: 185114051</w:t>
      </w:r>
    </w:p>
    <w:sectPr w:rsidR="00173F8B" w:rsidSect="00313E3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D09"/>
    <w:multiLevelType w:val="hybridMultilevel"/>
    <w:tmpl w:val="E1D2C8DE"/>
    <w:lvl w:ilvl="0" w:tplc="1D88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9"/>
    <w:rsid w:val="00173F8B"/>
    <w:rsid w:val="003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39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3E39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NoSpacing">
    <w:name w:val="No Spacing"/>
    <w:uiPriority w:val="1"/>
    <w:qFormat/>
    <w:rsid w:val="00313E39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313E3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39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3E39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NoSpacing">
    <w:name w:val="No Spacing"/>
    <w:uiPriority w:val="1"/>
    <w:qFormat/>
    <w:rsid w:val="00313E39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313E3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2023-10-25T04:58:00Z</dcterms:created>
  <dcterms:modified xsi:type="dcterms:W3CDTF">2023-10-25T05:05:00Z</dcterms:modified>
</cp:coreProperties>
</file>