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12" w:rsidRPr="00891916" w:rsidRDefault="009E0112" w:rsidP="009E0112">
      <w:pPr>
        <w:jc w:val="center"/>
        <w:rPr>
          <w:rFonts w:ascii="Times New Roman" w:hAnsi="Times New Roman" w:cs="Times New Roman"/>
          <w:b/>
          <w:sz w:val="24"/>
        </w:rPr>
      </w:pPr>
      <w:r w:rsidRPr="00891916">
        <w:rPr>
          <w:rFonts w:ascii="Times New Roman" w:hAnsi="Times New Roman" w:cs="Times New Roman"/>
          <w:b/>
          <w:sz w:val="24"/>
        </w:rPr>
        <w:t>ABSTRAK</w:t>
      </w:r>
    </w:p>
    <w:p w:rsidR="009E0112" w:rsidRDefault="009E0112" w:rsidP="009E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916">
        <w:rPr>
          <w:rFonts w:ascii="Times New Roman" w:hAnsi="Times New Roman" w:cs="Times New Roman"/>
          <w:b/>
          <w:sz w:val="24"/>
        </w:rPr>
        <w:t>PENGARUH PENER</w:t>
      </w:r>
      <w:r>
        <w:rPr>
          <w:rFonts w:ascii="Times New Roman" w:hAnsi="Times New Roman" w:cs="Times New Roman"/>
          <w:b/>
          <w:sz w:val="24"/>
        </w:rPr>
        <w:t xml:space="preserve">APAN STANDAR AKUNTANSI KEUANGAN </w:t>
      </w:r>
    </w:p>
    <w:p w:rsidR="009E0112" w:rsidRDefault="009E0112" w:rsidP="009E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916">
        <w:rPr>
          <w:rFonts w:ascii="Times New Roman" w:hAnsi="Times New Roman" w:cs="Times New Roman"/>
          <w:b/>
          <w:sz w:val="24"/>
        </w:rPr>
        <w:t>ENTITAS MIKRO</w:t>
      </w:r>
      <w:r>
        <w:rPr>
          <w:rFonts w:ascii="Times New Roman" w:hAnsi="Times New Roman" w:cs="Times New Roman"/>
          <w:b/>
          <w:sz w:val="24"/>
        </w:rPr>
        <w:t xml:space="preserve"> KECIL DAN MENENGAH (SAK-EMKM), </w:t>
      </w:r>
      <w:r w:rsidRPr="00891916">
        <w:rPr>
          <w:rFonts w:ascii="Times New Roman" w:hAnsi="Times New Roman" w:cs="Times New Roman"/>
          <w:b/>
          <w:sz w:val="24"/>
        </w:rPr>
        <w:t xml:space="preserve">KOMPETENSI SDM, STRATEGI PEMASARAN </w:t>
      </w:r>
    </w:p>
    <w:p w:rsidR="009E0112" w:rsidRDefault="009E0112" w:rsidP="009E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916">
        <w:rPr>
          <w:rFonts w:ascii="Times New Roman" w:hAnsi="Times New Roman" w:cs="Times New Roman"/>
          <w:b/>
          <w:sz w:val="24"/>
        </w:rPr>
        <w:t xml:space="preserve">TERHADAP KINERJA KEUANGAN UMKM </w:t>
      </w:r>
    </w:p>
    <w:p w:rsidR="009E0112" w:rsidRPr="00891916" w:rsidRDefault="009E0112" w:rsidP="009E01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91916">
        <w:rPr>
          <w:rFonts w:ascii="Times New Roman" w:hAnsi="Times New Roman" w:cs="Times New Roman"/>
          <w:b/>
          <w:sz w:val="24"/>
        </w:rPr>
        <w:t>KAB.</w:t>
      </w:r>
      <w:proofErr w:type="gramEnd"/>
      <w:r w:rsidRPr="00891916">
        <w:rPr>
          <w:rFonts w:ascii="Times New Roman" w:hAnsi="Times New Roman" w:cs="Times New Roman"/>
          <w:b/>
          <w:sz w:val="24"/>
        </w:rPr>
        <w:t xml:space="preserve"> DELI SERDANG</w:t>
      </w:r>
    </w:p>
    <w:p w:rsidR="009E0112" w:rsidRDefault="009E0112" w:rsidP="009E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02FC">
        <w:rPr>
          <w:rFonts w:ascii="Times New Roman" w:hAnsi="Times New Roman" w:cs="Times New Roman"/>
          <w:b/>
          <w:sz w:val="24"/>
          <w:u w:val="single"/>
        </w:rPr>
        <w:t>NUR’AINI</w:t>
      </w:r>
    </w:p>
    <w:p w:rsidR="009E0112" w:rsidRPr="007302FC" w:rsidRDefault="009E0112" w:rsidP="009E011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7302FC">
        <w:rPr>
          <w:rFonts w:ascii="Times New Roman" w:hAnsi="Times New Roman" w:cs="Times New Roman"/>
          <w:b/>
          <w:sz w:val="24"/>
        </w:rPr>
        <w:t>193214037</w:t>
      </w:r>
    </w:p>
    <w:p w:rsidR="009E0112" w:rsidRPr="00623554" w:rsidRDefault="009E0112" w:rsidP="009E01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23554">
        <w:rPr>
          <w:rFonts w:ascii="Times New Roman" w:hAnsi="Times New Roman" w:cs="Times New Roman"/>
          <w:sz w:val="24"/>
        </w:rPr>
        <w:t>Tujuan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dalam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penelitian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ini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adalah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untuk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menguji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pengaruh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penerapan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standar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akuntansi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keuangan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entitas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mikro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kecil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menengah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3554">
        <w:rPr>
          <w:rFonts w:ascii="Times New Roman" w:hAnsi="Times New Roman" w:cs="Times New Roman"/>
          <w:sz w:val="24"/>
        </w:rPr>
        <w:t>kompetensi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SDM </w:t>
      </w:r>
      <w:proofErr w:type="spellStart"/>
      <w:r w:rsidRPr="00623554">
        <w:rPr>
          <w:rFonts w:ascii="Times New Roman" w:hAnsi="Times New Roman" w:cs="Times New Roman"/>
          <w:sz w:val="24"/>
        </w:rPr>
        <w:t>dan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strategi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pemasaran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terhadap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kinerja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keuangan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UMKM </w:t>
      </w:r>
      <w:proofErr w:type="spellStart"/>
      <w:r w:rsidRPr="00623554">
        <w:rPr>
          <w:rFonts w:ascii="Times New Roman" w:hAnsi="Times New Roman" w:cs="Times New Roman"/>
          <w:sz w:val="24"/>
        </w:rPr>
        <w:t>Kab</w:t>
      </w:r>
      <w:proofErr w:type="spellEnd"/>
      <w:r w:rsidRPr="00623554">
        <w:rPr>
          <w:rFonts w:ascii="Times New Roman" w:hAnsi="Times New Roman" w:cs="Times New Roman"/>
          <w:sz w:val="24"/>
        </w:rPr>
        <w:t>.</w:t>
      </w:r>
      <w:proofErr w:type="gram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23554">
        <w:rPr>
          <w:rFonts w:ascii="Times New Roman" w:hAnsi="Times New Roman" w:cs="Times New Roman"/>
          <w:sz w:val="24"/>
        </w:rPr>
        <w:t xml:space="preserve">Deli </w:t>
      </w:r>
      <w:proofErr w:type="spellStart"/>
      <w:r w:rsidRPr="00623554">
        <w:rPr>
          <w:rFonts w:ascii="Times New Roman" w:hAnsi="Times New Roman" w:cs="Times New Roman"/>
          <w:sz w:val="24"/>
        </w:rPr>
        <w:t>Serdang</w:t>
      </w:r>
      <w:proofErr w:type="spellEnd"/>
      <w:r w:rsidRPr="00623554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23554">
        <w:rPr>
          <w:rFonts w:ascii="Times New Roman" w:hAnsi="Times New Roman" w:cs="Times New Roman"/>
          <w:sz w:val="24"/>
        </w:rPr>
        <w:t>Sampel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dalam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penelitian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ini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adalah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pelaku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UMKM yang </w:t>
      </w:r>
      <w:proofErr w:type="spellStart"/>
      <w:r w:rsidRPr="00623554">
        <w:rPr>
          <w:rFonts w:ascii="Times New Roman" w:hAnsi="Times New Roman" w:cs="Times New Roman"/>
          <w:sz w:val="24"/>
        </w:rPr>
        <w:t>terdaftar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pada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Dinas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Koperasi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UMKM </w:t>
      </w:r>
      <w:proofErr w:type="spellStart"/>
      <w:r w:rsidRPr="00623554">
        <w:rPr>
          <w:rFonts w:ascii="Times New Roman" w:hAnsi="Times New Roman" w:cs="Times New Roman"/>
          <w:sz w:val="24"/>
        </w:rPr>
        <w:t>Kab</w:t>
      </w:r>
      <w:proofErr w:type="spellEnd"/>
      <w:r w:rsidRPr="00623554">
        <w:rPr>
          <w:rFonts w:ascii="Times New Roman" w:hAnsi="Times New Roman" w:cs="Times New Roman"/>
          <w:sz w:val="24"/>
        </w:rPr>
        <w:t>.</w:t>
      </w:r>
      <w:proofErr w:type="gram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23554">
        <w:rPr>
          <w:rFonts w:ascii="Times New Roman" w:hAnsi="Times New Roman" w:cs="Times New Roman"/>
          <w:sz w:val="24"/>
        </w:rPr>
        <w:t xml:space="preserve">Deli </w:t>
      </w:r>
      <w:proofErr w:type="spellStart"/>
      <w:r w:rsidRPr="00623554">
        <w:rPr>
          <w:rFonts w:ascii="Times New Roman" w:hAnsi="Times New Roman" w:cs="Times New Roman"/>
          <w:sz w:val="24"/>
        </w:rPr>
        <w:t>Serdang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dengan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teknik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pengambilan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sampel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menggunakan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metode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purposive sampling </w:t>
      </w:r>
      <w:proofErr w:type="spellStart"/>
      <w:r w:rsidRPr="00623554">
        <w:rPr>
          <w:rFonts w:ascii="Times New Roman" w:hAnsi="Times New Roman" w:cs="Times New Roman"/>
          <w:sz w:val="24"/>
        </w:rPr>
        <w:t>dengan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menggunakan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enam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kriteria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maka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didapatkan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sampel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ya</w:t>
      </w:r>
      <w:r>
        <w:rPr>
          <w:rFonts w:ascii="Times New Roman" w:hAnsi="Times New Roman" w:cs="Times New Roman"/>
          <w:sz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> 78 UMKM.</w:t>
      </w:r>
      <w:proofErr w:type="gramEnd"/>
      <w:r>
        <w:rPr>
          <w:rFonts w:ascii="Times New Roman" w:hAnsi="Times New Roman" w:cs="Times New Roman"/>
          <w:sz w:val="24"/>
        </w:rPr>
        <w:t> 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> </w:t>
      </w:r>
      <w:proofErr w:type="spellStart"/>
      <w:r w:rsidRPr="00623554">
        <w:rPr>
          <w:rFonts w:ascii="Times New Roman" w:hAnsi="Times New Roman" w:cs="Times New Roman"/>
          <w:sz w:val="24"/>
        </w:rPr>
        <w:t>teknik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pengumpulan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23554">
        <w:rPr>
          <w:rFonts w:ascii="Times New Roman" w:hAnsi="Times New Roman" w:cs="Times New Roman"/>
          <w:sz w:val="24"/>
        </w:rPr>
        <w:t>dalam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penelitian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ini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menggunakan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kuesioner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23554">
        <w:rPr>
          <w:rFonts w:ascii="Times New Roman" w:hAnsi="Times New Roman" w:cs="Times New Roman"/>
          <w:sz w:val="24"/>
        </w:rPr>
        <w:t>terdiri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atas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beberapa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pertanyaan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secara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tertulis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23554">
        <w:rPr>
          <w:rFonts w:ascii="Times New Roman" w:hAnsi="Times New Roman" w:cs="Times New Roman"/>
          <w:sz w:val="24"/>
        </w:rPr>
        <w:t>diajukan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kep</w:t>
      </w:r>
      <w:r>
        <w:rPr>
          <w:rFonts w:ascii="Times New Roman" w:hAnsi="Times New Roman" w:cs="Times New Roman"/>
          <w:sz w:val="24"/>
        </w:rPr>
        <w:t>a</w:t>
      </w:r>
      <w:r w:rsidRPr="00623554">
        <w:rPr>
          <w:rFonts w:ascii="Times New Roman" w:hAnsi="Times New Roman" w:cs="Times New Roman"/>
          <w:sz w:val="24"/>
        </w:rPr>
        <w:t>da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responden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teknik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analisis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23554">
        <w:rPr>
          <w:rFonts w:ascii="Times New Roman" w:hAnsi="Times New Roman" w:cs="Times New Roman"/>
          <w:sz w:val="24"/>
        </w:rPr>
        <w:t>digunakan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dalam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penelitian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ini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menggunakan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analisis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regresi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Pr="00623554">
        <w:rPr>
          <w:rFonts w:ascii="Times New Roman" w:hAnsi="Times New Roman" w:cs="Times New Roman"/>
          <w:sz w:val="24"/>
        </w:rPr>
        <w:t>berganda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dengan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menggunakan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23554">
        <w:rPr>
          <w:rFonts w:ascii="Times New Roman" w:hAnsi="Times New Roman" w:cs="Times New Roman"/>
          <w:i/>
          <w:sz w:val="24"/>
        </w:rPr>
        <w:t>Statisticl</w:t>
      </w:r>
      <w:proofErr w:type="spellEnd"/>
      <w:r w:rsidRPr="00623554">
        <w:rPr>
          <w:rFonts w:ascii="Times New Roman" w:hAnsi="Times New Roman" w:cs="Times New Roman"/>
          <w:i/>
          <w:sz w:val="24"/>
        </w:rPr>
        <w:t xml:space="preserve">  Package</w:t>
      </w:r>
      <w:proofErr w:type="gramEnd"/>
      <w:r w:rsidRPr="00623554">
        <w:rPr>
          <w:rFonts w:ascii="Times New Roman" w:hAnsi="Times New Roman" w:cs="Times New Roman"/>
          <w:i/>
          <w:sz w:val="24"/>
        </w:rPr>
        <w:t xml:space="preserve"> For Social Science</w:t>
      </w:r>
      <w:r w:rsidRPr="00623554">
        <w:rPr>
          <w:rFonts w:ascii="Times New Roman" w:hAnsi="Times New Roman" w:cs="Times New Roman"/>
          <w:sz w:val="24"/>
        </w:rPr>
        <w:t xml:space="preserve"> (SPSS).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SAK-EMKM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UMKM,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UMKM,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UMKM.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SAK-EMKM,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E0112" w:rsidRPr="00623554" w:rsidRDefault="009E0112" w:rsidP="009E01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0112" w:rsidRDefault="009E0112" w:rsidP="009E01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916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 w:rsidRPr="00891916">
        <w:rPr>
          <w:rFonts w:ascii="Times New Roman" w:hAnsi="Times New Roman" w:cs="Times New Roman"/>
          <w:b/>
          <w:sz w:val="24"/>
        </w:rPr>
        <w:t>Kunci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554">
        <w:rPr>
          <w:rFonts w:ascii="Times New Roman" w:hAnsi="Times New Roman" w:cs="Times New Roman"/>
          <w:sz w:val="24"/>
        </w:rPr>
        <w:t>Penerapan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SAK-EMKM, </w:t>
      </w:r>
      <w:proofErr w:type="spellStart"/>
      <w:r w:rsidRPr="00623554">
        <w:rPr>
          <w:rFonts w:ascii="Times New Roman" w:hAnsi="Times New Roman" w:cs="Times New Roman"/>
          <w:sz w:val="24"/>
        </w:rPr>
        <w:t>Kompetensi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SDM, </w:t>
      </w:r>
      <w:proofErr w:type="spellStart"/>
      <w:r w:rsidRPr="00623554">
        <w:rPr>
          <w:rFonts w:ascii="Times New Roman" w:hAnsi="Times New Roman" w:cs="Times New Roman"/>
          <w:sz w:val="24"/>
        </w:rPr>
        <w:t>St</w:t>
      </w:r>
      <w:r>
        <w:rPr>
          <w:rFonts w:ascii="Times New Roman" w:hAnsi="Times New Roman" w:cs="Times New Roman"/>
          <w:sz w:val="24"/>
        </w:rPr>
        <w:t>r</w:t>
      </w:r>
      <w:r w:rsidRPr="00623554">
        <w:rPr>
          <w:rFonts w:ascii="Times New Roman" w:hAnsi="Times New Roman" w:cs="Times New Roman"/>
          <w:sz w:val="24"/>
        </w:rPr>
        <w:t>ategi</w:t>
      </w:r>
      <w:proofErr w:type="spellEnd"/>
      <w:r w:rsidRPr="0062355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E0112" w:rsidRPr="00623554" w:rsidRDefault="009E0112" w:rsidP="009E01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E0112" w:rsidRDefault="009E0112" w:rsidP="009E0112">
      <w:pPr>
        <w:spacing w:after="0" w:line="480" w:lineRule="auto"/>
        <w:jc w:val="both"/>
      </w:pPr>
    </w:p>
    <w:p w:rsidR="001A317C" w:rsidRDefault="001A317C" w:rsidP="009E0112">
      <w:pPr>
        <w:sectPr w:rsidR="001A317C" w:rsidSect="0003498B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03498B" w:rsidRPr="009E0112" w:rsidRDefault="001A317C" w:rsidP="009E011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-208136</wp:posOffset>
            </wp:positionV>
            <wp:extent cx="5673117" cy="7781730"/>
            <wp:effectExtent l="0" t="0" r="3810" b="0"/>
            <wp:wrapNone/>
            <wp:docPr id="1" name="Picture 1" descr="C:\Users\BOS\Pictures\2023-10-11\2023-10-11 10-46-4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1\2023-10-11 10-46-48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73117" cy="77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98B" w:rsidRPr="009E0112" w:rsidSect="000349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B"/>
    <w:rsid w:val="0003498B"/>
    <w:rsid w:val="001A317C"/>
    <w:rsid w:val="005045FE"/>
    <w:rsid w:val="009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2023-10-11T03:39:00Z</dcterms:created>
  <dcterms:modified xsi:type="dcterms:W3CDTF">2023-10-11T03:50:00Z</dcterms:modified>
</cp:coreProperties>
</file>