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6" w:rsidRPr="00F625DC" w:rsidRDefault="00F625DC" w:rsidP="00F0632C">
      <w:pPr>
        <w:pStyle w:val="Heading3"/>
        <w:shd w:val="clear" w:color="auto" w:fill="FFFFFF"/>
        <w:spacing w:after="0" w:line="480" w:lineRule="auto"/>
        <w:ind w:left="0" w:firstLine="0"/>
        <w:jc w:val="center"/>
        <w:rPr>
          <w:rFonts w:ascii="Roboto" w:hAnsi="Roboto"/>
          <w:color w:val="000000" w:themeColor="text1"/>
        </w:rPr>
      </w:pPr>
      <w:r w:rsidRPr="00F625DC">
        <w:rPr>
          <w:rFonts w:ascii="Roboto" w:hAnsi="Roboto"/>
          <w:color w:val="000000" w:themeColor="text1"/>
          <w:lang w:val="en-US"/>
        </w:rPr>
        <w:t>D</w:t>
      </w:r>
      <w:r w:rsidRPr="00F625DC">
        <w:rPr>
          <w:rFonts w:ascii="Roboto" w:hAnsi="Roboto"/>
          <w:color w:val="000000" w:themeColor="text1"/>
        </w:rPr>
        <w:t>AFTAR PUSTAKA</w:t>
      </w:r>
    </w:p>
    <w:p w:rsidR="009E2C06" w:rsidRPr="00F625DC" w:rsidRDefault="009E2C06" w:rsidP="00F0632C">
      <w:pPr>
        <w:spacing w:after="0" w:line="240" w:lineRule="auto"/>
        <w:ind w:left="0" w:firstLine="0"/>
        <w:rPr>
          <w:color w:val="000000" w:themeColor="text1"/>
          <w:lang w:val="id-ID" w:eastAsia="id-ID" w:bidi="ar-SA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Yuwono, Ipung. 2014. </w:t>
      </w:r>
      <w:r w:rsidRPr="00F625DC">
        <w:rPr>
          <w:b/>
          <w:bCs/>
          <w:i/>
          <w:iCs/>
          <w:color w:val="000000" w:themeColor="text1"/>
        </w:rPr>
        <w:t>Pembelajaran Matematika Secara Membumi</w:t>
      </w:r>
      <w:r w:rsidRPr="00F625DC">
        <w:rPr>
          <w:color w:val="000000" w:themeColor="text1"/>
        </w:rPr>
        <w:t>. Malang: FMIPA UN Malang.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Suharta, I Gusti Putu. 2015. </w:t>
      </w:r>
      <w:r w:rsidRPr="00F625DC">
        <w:rPr>
          <w:b/>
          <w:bCs/>
          <w:i/>
          <w:iCs/>
          <w:color w:val="000000" w:themeColor="text1"/>
        </w:rPr>
        <w:t>Pembelajaran Pecahan Dalam Matematika Realistik, Makalah disajikan dalam Seminar Nasional Realistic Mathematics Education (RME)</w:t>
      </w:r>
      <w:r w:rsidRPr="00F625DC">
        <w:rPr>
          <w:color w:val="000000" w:themeColor="text1"/>
        </w:rPr>
        <w:t>. Surabaya.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Tarigan, Daitin. 2014.  </w:t>
      </w:r>
      <w:r w:rsidRPr="00F625DC">
        <w:rPr>
          <w:b/>
          <w:bCs/>
          <w:i/>
          <w:iCs/>
          <w:color w:val="000000" w:themeColor="text1"/>
        </w:rPr>
        <w:t>Pembelajaran Matematika Realistik</w:t>
      </w:r>
      <w:r w:rsidRPr="00F625DC">
        <w:rPr>
          <w:color w:val="000000" w:themeColor="text1"/>
        </w:rPr>
        <w:t>. Jakarta: Departemen Pendidikan Nasional.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Gravemeijer. 2015.  </w:t>
      </w:r>
      <w:r w:rsidRPr="00F625DC">
        <w:rPr>
          <w:b/>
          <w:bCs/>
          <w:i/>
          <w:iCs/>
          <w:color w:val="000000" w:themeColor="text1"/>
        </w:rPr>
        <w:t>Developing Realistic Mathematics Education</w:t>
      </w:r>
      <w:r w:rsidRPr="00F625DC">
        <w:rPr>
          <w:color w:val="000000" w:themeColor="text1"/>
        </w:rPr>
        <w:t>. Utrecht: Freundenthal Institute.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 xml:space="preserve">Hadi, Sutarto. 2015. </w:t>
      </w:r>
      <w:r w:rsidRPr="00F625DC">
        <w:rPr>
          <w:b/>
          <w:bCs/>
          <w:i/>
          <w:iCs/>
          <w:color w:val="000000" w:themeColor="text1"/>
        </w:rPr>
        <w:t> Pendidikan Matematika Realistik dan Implementasinya</w:t>
      </w:r>
      <w:r w:rsidRPr="00F625DC">
        <w:rPr>
          <w:color w:val="000000" w:themeColor="text1"/>
        </w:rPr>
        <w:t>. Banjarmasin: Tulip.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Aisyah, Nyimas. 2014. </w:t>
      </w:r>
      <w:r w:rsidRPr="00F625DC">
        <w:rPr>
          <w:b/>
          <w:bCs/>
          <w:i/>
          <w:iCs/>
          <w:color w:val="000000" w:themeColor="text1"/>
        </w:rPr>
        <w:t>Pengembangan Pembelajaran Matematika SD</w:t>
      </w:r>
      <w:r w:rsidRPr="00F625DC">
        <w:rPr>
          <w:color w:val="000000" w:themeColor="text1"/>
        </w:rPr>
        <w:t>. Jakarta: Dirjen Dikti Depdiknas.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Rahayu, Tika. 2016. </w:t>
      </w:r>
      <w:r w:rsidRPr="00F625DC">
        <w:rPr>
          <w:b/>
          <w:bCs/>
          <w:i/>
          <w:iCs/>
          <w:color w:val="000000" w:themeColor="text1"/>
        </w:rPr>
        <w:t>Pendekatan RME Terhadap Peningkatan Prestai Belajar Matematika Siswa Kelas 2 SD N Penaruban I Purbalingga</w:t>
      </w:r>
      <w:r w:rsidRPr="00F625DC">
        <w:rPr>
          <w:color w:val="000000" w:themeColor="text1"/>
        </w:rPr>
        <w:t>. Yogyakarta: UNY.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Muhsetyo, Gatot dkk. 2015. </w:t>
      </w:r>
      <w:r w:rsidRPr="00F625DC">
        <w:rPr>
          <w:b/>
          <w:bCs/>
          <w:i/>
          <w:iCs/>
          <w:color w:val="000000" w:themeColor="text1"/>
        </w:rPr>
        <w:t>Pembelajaran Matematika SD</w:t>
      </w:r>
      <w:r w:rsidRPr="00F625DC">
        <w:rPr>
          <w:color w:val="000000" w:themeColor="text1"/>
        </w:rPr>
        <w:t>. Jakarta: Universitas Terbuka.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  <w:r w:rsidRPr="00F625DC">
        <w:rPr>
          <w:color w:val="000000" w:themeColor="text1"/>
        </w:rPr>
        <w:t>Karunia, Eka Lestari dan Yudhanegara, Mokhammad Ridwan. 2015. </w:t>
      </w:r>
      <w:r w:rsidRPr="00F625DC">
        <w:rPr>
          <w:b/>
          <w:bCs/>
          <w:i/>
          <w:iCs/>
          <w:color w:val="000000" w:themeColor="text1"/>
        </w:rPr>
        <w:t>Penelitian Pendidikan Matematika</w:t>
      </w:r>
      <w:r w:rsidRPr="00F625DC">
        <w:rPr>
          <w:color w:val="000000" w:themeColor="text1"/>
        </w:rPr>
        <w:t>. Bandung: Refika Aditama</w:t>
      </w:r>
    </w:p>
    <w:p w:rsidR="009E2C06" w:rsidRPr="00F625DC" w:rsidRDefault="009E2C06" w:rsidP="00F0632C">
      <w:pPr>
        <w:shd w:val="clear" w:color="auto" w:fill="FFFFFF"/>
        <w:spacing w:after="0" w:line="240" w:lineRule="auto"/>
        <w:ind w:left="567" w:hanging="567"/>
        <w:rPr>
          <w:color w:val="000000" w:themeColor="text1"/>
          <w:lang w:val="id-ID"/>
        </w:rPr>
      </w:pPr>
    </w:p>
    <w:p w:rsidR="009E2C06" w:rsidRPr="00F625DC" w:rsidRDefault="00F625DC" w:rsidP="00F0632C">
      <w:pPr>
        <w:spacing w:after="0" w:line="240" w:lineRule="auto"/>
        <w:ind w:left="567" w:hanging="567"/>
        <w:rPr>
          <w:color w:val="000000" w:themeColor="text1"/>
          <w:szCs w:val="24"/>
          <w:lang w:val="id-ID"/>
        </w:rPr>
      </w:pPr>
      <w:r w:rsidRPr="00F625DC">
        <w:rPr>
          <w:color w:val="000000" w:themeColor="text1"/>
          <w:szCs w:val="24"/>
        </w:rPr>
        <w:t xml:space="preserve">Ahmadi. 2014. </w:t>
      </w:r>
      <w:r w:rsidRPr="00F625DC">
        <w:rPr>
          <w:i/>
          <w:color w:val="000000" w:themeColor="text1"/>
          <w:szCs w:val="24"/>
        </w:rPr>
        <w:t>Strategi Pembelajaran Sekolah Terpadu</w:t>
      </w:r>
      <w:r w:rsidRPr="00F625DC">
        <w:rPr>
          <w:color w:val="000000" w:themeColor="text1"/>
          <w:szCs w:val="24"/>
        </w:rPr>
        <w:t>. Jakarta: Prestasi Pustaka Publi</w:t>
      </w:r>
      <w:r w:rsidRPr="00F625DC">
        <w:rPr>
          <w:color w:val="000000" w:themeColor="text1"/>
          <w:szCs w:val="24"/>
          <w:lang w:val="id-ID"/>
        </w:rPr>
        <w:t>s</w:t>
      </w:r>
      <w:r w:rsidRPr="00F625DC">
        <w:rPr>
          <w:color w:val="000000" w:themeColor="text1"/>
          <w:szCs w:val="24"/>
        </w:rPr>
        <w:t>her.</w:t>
      </w: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  <w:lang w:val="id-ID"/>
        </w:rPr>
      </w:pPr>
    </w:p>
    <w:p w:rsidR="009E2C06" w:rsidRPr="00F625DC" w:rsidRDefault="00F625DC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  <w:r w:rsidRPr="00F625DC">
        <w:rPr>
          <w:color w:val="000000" w:themeColor="text1"/>
          <w:szCs w:val="24"/>
        </w:rPr>
        <w:t xml:space="preserve">Majid, A. 2016. </w:t>
      </w:r>
      <w:r w:rsidRPr="00F625DC">
        <w:rPr>
          <w:i/>
          <w:color w:val="000000" w:themeColor="text1"/>
          <w:szCs w:val="24"/>
        </w:rPr>
        <w:t>Strategi Pembelajaran</w:t>
      </w:r>
      <w:r w:rsidRPr="00F625DC">
        <w:rPr>
          <w:color w:val="000000" w:themeColor="text1"/>
          <w:szCs w:val="24"/>
        </w:rPr>
        <w:t xml:space="preserve">. </w:t>
      </w:r>
      <w:proofErr w:type="gramStart"/>
      <w:r w:rsidRPr="00F625DC">
        <w:rPr>
          <w:color w:val="000000" w:themeColor="text1"/>
          <w:szCs w:val="24"/>
        </w:rPr>
        <w:t>Bandung :</w:t>
      </w:r>
      <w:proofErr w:type="gramEnd"/>
      <w:r w:rsidRPr="00F625DC">
        <w:rPr>
          <w:color w:val="000000" w:themeColor="text1"/>
          <w:szCs w:val="24"/>
        </w:rPr>
        <w:t xml:space="preserve"> Remaja Rosda Karya</w:t>
      </w: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F625DC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  <w:r w:rsidRPr="00F625DC">
        <w:rPr>
          <w:color w:val="000000" w:themeColor="text1"/>
          <w:szCs w:val="24"/>
        </w:rPr>
        <w:t>Sugiyono. 20</w:t>
      </w:r>
      <w:r w:rsidRPr="00F625DC">
        <w:rPr>
          <w:color w:val="000000" w:themeColor="text1"/>
          <w:szCs w:val="24"/>
          <w:lang w:val="id-ID"/>
        </w:rPr>
        <w:t>16</w:t>
      </w:r>
      <w:r w:rsidRPr="00F625DC">
        <w:rPr>
          <w:color w:val="000000" w:themeColor="text1"/>
          <w:szCs w:val="24"/>
        </w:rPr>
        <w:t xml:space="preserve">. Metode Penelitian Pendidikan: Pendekatan Kuantitatif, </w:t>
      </w: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F625DC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  <w:r w:rsidRPr="00F625DC">
        <w:rPr>
          <w:color w:val="000000" w:themeColor="text1"/>
          <w:szCs w:val="24"/>
        </w:rPr>
        <w:t>Kualitatif, dan R&amp;D. Bandung: CV. Alfabeta.</w:t>
      </w: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F625DC" w:rsidRDefault="009E2C06" w:rsidP="00F0632C">
      <w:pPr>
        <w:spacing w:after="0" w:line="240" w:lineRule="auto"/>
        <w:ind w:left="567" w:hanging="567"/>
        <w:rPr>
          <w:color w:val="000000" w:themeColor="text1"/>
          <w:szCs w:val="24"/>
        </w:rPr>
      </w:pPr>
    </w:p>
    <w:p w:rsidR="009E2C06" w:rsidRPr="002E029C" w:rsidRDefault="009E2C06" w:rsidP="002E029C">
      <w:pPr>
        <w:spacing w:after="0" w:line="240" w:lineRule="auto"/>
        <w:rPr>
          <w:color w:val="000000" w:themeColor="text1"/>
          <w:szCs w:val="24"/>
          <w:lang w:val="id-ID"/>
        </w:rPr>
      </w:pPr>
      <w:bookmarkStart w:id="0" w:name="_GoBack"/>
      <w:bookmarkEnd w:id="0"/>
    </w:p>
    <w:sectPr w:rsidR="009E2C06" w:rsidRPr="002E029C" w:rsidSect="002E029C">
      <w:type w:val="continuous"/>
      <w:pgSz w:w="11906" w:h="16838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C6" w:rsidRDefault="00D527C6">
      <w:pPr>
        <w:spacing w:after="0" w:line="240" w:lineRule="auto"/>
      </w:pPr>
      <w:r>
        <w:separator/>
      </w:r>
    </w:p>
  </w:endnote>
  <w:endnote w:type="continuationSeparator" w:id="0">
    <w:p w:rsidR="00D527C6" w:rsidRDefault="00D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C6" w:rsidRDefault="00D527C6">
      <w:pPr>
        <w:spacing w:after="0" w:line="240" w:lineRule="auto"/>
      </w:pPr>
      <w:r>
        <w:separator/>
      </w:r>
    </w:p>
  </w:footnote>
  <w:footnote w:type="continuationSeparator" w:id="0">
    <w:p w:rsidR="00D527C6" w:rsidRDefault="00D5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2">
    <w:nsid w:val="00000003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0000004"/>
    <w:multiLevelType w:val="multilevel"/>
    <w:tmpl w:val="32569C6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2CCA8C1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multilevel"/>
    <w:tmpl w:val="2912DC4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9B5C858A"/>
    <w:lvl w:ilvl="0" w:tplc="C17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58A674"/>
    <w:lvl w:ilvl="0" w:tplc="82BCF5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6" w:hanging="360"/>
      </w:pPr>
    </w:lvl>
    <w:lvl w:ilvl="2" w:tplc="0421001B" w:tentative="1">
      <w:start w:val="1"/>
      <w:numFmt w:val="lowerRoman"/>
      <w:lvlText w:val="%3."/>
      <w:lvlJc w:val="right"/>
      <w:pPr>
        <w:ind w:left="1806" w:hanging="180"/>
      </w:pPr>
    </w:lvl>
    <w:lvl w:ilvl="3" w:tplc="0421000F">
      <w:start w:val="1"/>
      <w:numFmt w:val="decimal"/>
      <w:lvlText w:val="%4."/>
      <w:lvlJc w:val="left"/>
      <w:pPr>
        <w:ind w:left="2526" w:hanging="360"/>
      </w:pPr>
    </w:lvl>
    <w:lvl w:ilvl="4" w:tplc="04210019" w:tentative="1">
      <w:start w:val="1"/>
      <w:numFmt w:val="lowerLetter"/>
      <w:lvlText w:val="%5."/>
      <w:lvlJc w:val="left"/>
      <w:pPr>
        <w:ind w:left="3246" w:hanging="360"/>
      </w:pPr>
    </w:lvl>
    <w:lvl w:ilvl="5" w:tplc="0421001B" w:tentative="1">
      <w:start w:val="1"/>
      <w:numFmt w:val="lowerRoman"/>
      <w:lvlText w:val="%6."/>
      <w:lvlJc w:val="right"/>
      <w:pPr>
        <w:ind w:left="3966" w:hanging="180"/>
      </w:pPr>
    </w:lvl>
    <w:lvl w:ilvl="6" w:tplc="0421000F" w:tentative="1">
      <w:start w:val="1"/>
      <w:numFmt w:val="decimal"/>
      <w:lvlText w:val="%7."/>
      <w:lvlJc w:val="left"/>
      <w:pPr>
        <w:ind w:left="4686" w:hanging="360"/>
      </w:pPr>
    </w:lvl>
    <w:lvl w:ilvl="7" w:tplc="04210019" w:tentative="1">
      <w:start w:val="1"/>
      <w:numFmt w:val="lowerLetter"/>
      <w:lvlText w:val="%8."/>
      <w:lvlJc w:val="left"/>
      <w:pPr>
        <w:ind w:left="5406" w:hanging="360"/>
      </w:pPr>
    </w:lvl>
    <w:lvl w:ilvl="8" w:tplc="0421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0000009"/>
    <w:multiLevelType w:val="hybridMultilevel"/>
    <w:tmpl w:val="8A740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2D71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688670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182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B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000000C"/>
    <w:multiLevelType w:val="hybridMultilevel"/>
    <w:tmpl w:val="368CE7A2"/>
    <w:lvl w:ilvl="0" w:tplc="0421000F">
      <w:start w:val="1"/>
      <w:numFmt w:val="decimal"/>
      <w:lvlText w:val="%1."/>
      <w:lvlJc w:val="left"/>
      <w:pPr>
        <w:ind w:left="360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2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7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C19E5A3C"/>
    <w:lvl w:ilvl="0" w:tplc="192ACA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D7AF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645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183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99E4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03A890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65C3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B2A205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E57C7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A10260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17A4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4">
    <w:nsid w:val="00000019"/>
    <w:multiLevelType w:val="hybridMultilevel"/>
    <w:tmpl w:val="9348C5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A9468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00000021"/>
    <w:multiLevelType w:val="multilevel"/>
    <w:tmpl w:val="1254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00000022"/>
    <w:multiLevelType w:val="multilevel"/>
    <w:tmpl w:val="1170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BC186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00000024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00000025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361350B"/>
    <w:multiLevelType w:val="hybridMultilevel"/>
    <w:tmpl w:val="FFFFFFFF"/>
    <w:lvl w:ilvl="0" w:tplc="66B0D28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32C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4FA">
      <w:start w:val="1"/>
      <w:numFmt w:val="upperLetter"/>
      <w:lvlText w:val="%3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630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BD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01CA2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DABE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9B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6E74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4F65AF9"/>
    <w:multiLevelType w:val="hybridMultilevel"/>
    <w:tmpl w:val="9F8A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F30288F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A10C4"/>
    <w:multiLevelType w:val="hybridMultilevel"/>
    <w:tmpl w:val="FFFFFFFF"/>
    <w:lvl w:ilvl="0" w:tplc="B94AC14E">
      <w:start w:val="6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925C">
      <w:start w:val="1"/>
      <w:numFmt w:val="decimal"/>
      <w:lvlText w:val="%2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954E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DBA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1AEA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D93E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48A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850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EF4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38120E"/>
    <w:multiLevelType w:val="hybridMultilevel"/>
    <w:tmpl w:val="FFFFFFFF"/>
    <w:lvl w:ilvl="0" w:tplc="BB345D8C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2537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610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32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40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EF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AF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12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2B17A5"/>
    <w:multiLevelType w:val="hybridMultilevel"/>
    <w:tmpl w:val="FFFFFFFF"/>
    <w:lvl w:ilvl="0" w:tplc="B0B24B30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9F9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A5C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CFE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7A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F5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27BB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9A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7BE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F9A42E6"/>
    <w:multiLevelType w:val="hybridMultilevel"/>
    <w:tmpl w:val="5616E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31734"/>
    <w:multiLevelType w:val="hybridMultilevel"/>
    <w:tmpl w:val="FFFFFFFF"/>
    <w:lvl w:ilvl="0" w:tplc="98265C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1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65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7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A23D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D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7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860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951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FF00147"/>
    <w:multiLevelType w:val="hybridMultilevel"/>
    <w:tmpl w:val="6DEC7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AA5C30"/>
    <w:multiLevelType w:val="multilevel"/>
    <w:tmpl w:val="E6EC8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6D12C73"/>
    <w:multiLevelType w:val="hybridMultilevel"/>
    <w:tmpl w:val="FFFFFFFF"/>
    <w:lvl w:ilvl="0" w:tplc="C88C5D14">
      <w:start w:val="2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BF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8F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3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2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7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66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4C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D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3E020B"/>
    <w:multiLevelType w:val="hybridMultilevel"/>
    <w:tmpl w:val="5846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11496"/>
    <w:multiLevelType w:val="hybridMultilevel"/>
    <w:tmpl w:val="FFFFFFFF"/>
    <w:lvl w:ilvl="0" w:tplc="D1DED802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3A4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E0B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C0AD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86A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5CC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E5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14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75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0E7090"/>
    <w:multiLevelType w:val="hybridMultilevel"/>
    <w:tmpl w:val="FFFFFFFF"/>
    <w:lvl w:ilvl="0" w:tplc="1A22C8A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E1C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3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D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B5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61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E0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7D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35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2"/>
  </w:num>
  <w:num w:numId="5">
    <w:abstractNumId w:val="3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4"/>
  </w:num>
  <w:num w:numId="36">
    <w:abstractNumId w:val="32"/>
  </w:num>
  <w:num w:numId="37">
    <w:abstractNumId w:val="33"/>
  </w:num>
  <w:num w:numId="38">
    <w:abstractNumId w:val="36"/>
  </w:num>
  <w:num w:numId="39">
    <w:abstractNumId w:val="42"/>
  </w:num>
  <w:num w:numId="40">
    <w:abstractNumId w:val="38"/>
  </w:num>
  <w:num w:numId="41">
    <w:abstractNumId w:val="45"/>
  </w:num>
  <w:num w:numId="42">
    <w:abstractNumId w:val="48"/>
  </w:num>
  <w:num w:numId="43">
    <w:abstractNumId w:val="47"/>
  </w:num>
  <w:num w:numId="44">
    <w:abstractNumId w:val="50"/>
  </w:num>
  <w:num w:numId="45">
    <w:abstractNumId w:val="40"/>
  </w:num>
  <w:num w:numId="46">
    <w:abstractNumId w:val="44"/>
  </w:num>
  <w:num w:numId="47">
    <w:abstractNumId w:val="37"/>
  </w:num>
  <w:num w:numId="48">
    <w:abstractNumId w:val="41"/>
  </w:num>
  <w:num w:numId="49">
    <w:abstractNumId w:val="49"/>
  </w:num>
  <w:num w:numId="50">
    <w:abstractNumId w:val="43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06"/>
    <w:rsid w:val="00043D38"/>
    <w:rsid w:val="00131121"/>
    <w:rsid w:val="001541B0"/>
    <w:rsid w:val="001C03B4"/>
    <w:rsid w:val="001F3E98"/>
    <w:rsid w:val="00212ECF"/>
    <w:rsid w:val="002E029C"/>
    <w:rsid w:val="002F3FBC"/>
    <w:rsid w:val="00347B67"/>
    <w:rsid w:val="00357098"/>
    <w:rsid w:val="003B684E"/>
    <w:rsid w:val="00472BE0"/>
    <w:rsid w:val="00477048"/>
    <w:rsid w:val="004809CC"/>
    <w:rsid w:val="004A114E"/>
    <w:rsid w:val="004C3932"/>
    <w:rsid w:val="0055022E"/>
    <w:rsid w:val="005820CC"/>
    <w:rsid w:val="005E49C5"/>
    <w:rsid w:val="00626828"/>
    <w:rsid w:val="00694371"/>
    <w:rsid w:val="006C2B7C"/>
    <w:rsid w:val="006D38EE"/>
    <w:rsid w:val="006D4CF7"/>
    <w:rsid w:val="007964F1"/>
    <w:rsid w:val="00966710"/>
    <w:rsid w:val="00996CDF"/>
    <w:rsid w:val="009A1945"/>
    <w:rsid w:val="009A5248"/>
    <w:rsid w:val="009B174E"/>
    <w:rsid w:val="009E2C06"/>
    <w:rsid w:val="009F0449"/>
    <w:rsid w:val="00A448F8"/>
    <w:rsid w:val="00A80F70"/>
    <w:rsid w:val="00B43586"/>
    <w:rsid w:val="00B666DC"/>
    <w:rsid w:val="00B670F6"/>
    <w:rsid w:val="00B8750B"/>
    <w:rsid w:val="00C46522"/>
    <w:rsid w:val="00C713F2"/>
    <w:rsid w:val="00D33143"/>
    <w:rsid w:val="00D527C6"/>
    <w:rsid w:val="00DA2032"/>
    <w:rsid w:val="00E52DA6"/>
    <w:rsid w:val="00ED28A9"/>
    <w:rsid w:val="00ED76E3"/>
    <w:rsid w:val="00F05E68"/>
    <w:rsid w:val="00F0632C"/>
    <w:rsid w:val="00F169DD"/>
    <w:rsid w:val="00F625DC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8CF1-64AB-4DDB-8B29-F74D9824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18</cp:revision>
  <cp:lastPrinted>2022-12-29T07:00:00Z</cp:lastPrinted>
  <dcterms:created xsi:type="dcterms:W3CDTF">2022-12-29T07:12:00Z</dcterms:created>
  <dcterms:modified xsi:type="dcterms:W3CDTF">2023-11-05T17:33:00Z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a3f2a04348e9459da1aa4392f112534d</vt:lpwstr>
  </property>
</Properties>
</file>