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C" w:rsidRDefault="008E72C0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sz w:val="24"/>
          <w:szCs w:val="24"/>
        </w:rPr>
        <w:t>DAFTAR PUSTAKA</w:t>
      </w:r>
    </w:p>
    <w:bookmarkEnd w:id="0"/>
    <w:p w:rsidR="002330AC" w:rsidRDefault="002330A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330AC" w:rsidRDefault="008E72C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Akbar,</w:t>
      </w:r>
      <w:r>
        <w:rPr>
          <w:rFonts w:ascii="Times New Roman" w:hAnsi="Times New Roman" w:cs="Times New Roman"/>
          <w:sz w:val="24"/>
          <w:szCs w:val="24"/>
        </w:rPr>
        <w:t xml:space="preserve"> Fachrizal Yusha. 2018</w:t>
      </w:r>
      <w:proofErr w:type="gramStart"/>
      <w:r>
        <w:rPr>
          <w:rFonts w:ascii="Times New Roman" w:hAnsi="Times New Roman" w:cs="Times New Roman"/>
          <w:sz w:val="24"/>
          <w:szCs w:val="24"/>
        </w:rPr>
        <w:t>. ”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Analisis Sistem Akuntansi Pesediaan Bahan Baku Dalam Upaya Mendukung Pengendalian Intern (Studi kasus Pada PT. Semen Bosowa Banyuwangi)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Administrasi Bisnis (JAB) Vol 63 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Brawijaya Malang</w:t>
      </w:r>
    </w:p>
    <w:p w:rsidR="002330AC" w:rsidRDefault="002330A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0AC" w:rsidRDefault="008E72C0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Baridwan, Zaki. </w:t>
      </w:r>
      <w:r>
        <w:rPr>
          <w:rFonts w:ascii="Times New Roman" w:hAnsi="Times New Roman" w:cs="Times New Roman"/>
          <w:sz w:val="24"/>
          <w:szCs w:val="24"/>
        </w:rPr>
        <w:t>2011. “</w:t>
      </w:r>
      <w:r>
        <w:rPr>
          <w:rFonts w:ascii="Times New Roman" w:hAnsi="Times New Roman" w:cs="Times New Roman"/>
          <w:i/>
          <w:sz w:val="24"/>
          <w:szCs w:val="24"/>
        </w:rPr>
        <w:t>Intermesiate Accounting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kedelapan.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Cetakan Keempat. 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:BPFE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30AC" w:rsidRDefault="008E72C0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Febriana, Alberta Pungky.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 </w:t>
      </w:r>
      <w:r>
        <w:rPr>
          <w:rFonts w:asciiTheme="majorBidi" w:hAnsiTheme="majorBidi" w:cstheme="majorBidi"/>
          <w:i/>
          <w:sz w:val="24"/>
          <w:szCs w:val="24"/>
        </w:rPr>
        <w:t>“Evaluasi Sistem Akuntansi Persediaan”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sz w:val="24"/>
          <w:szCs w:val="24"/>
        </w:rPr>
        <w:t xml:space="preserve"> Skirpsi </w:t>
      </w:r>
      <w:r>
        <w:rPr>
          <w:rFonts w:asciiTheme="majorBidi" w:hAnsiTheme="majorBidi" w:cstheme="majorBidi"/>
          <w:sz w:val="24"/>
          <w:szCs w:val="24"/>
        </w:rPr>
        <w:t>Yogyakarta: Universitas Sanata Dharma.</w:t>
      </w:r>
    </w:p>
    <w:p w:rsidR="002330AC" w:rsidRDefault="002330AC">
      <w:pPr>
        <w:pStyle w:val="ListParagraph"/>
        <w:spacing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2330AC" w:rsidRDefault="008E72C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Hafidah, Tias Azizah. 2018. “</w:t>
      </w:r>
      <w:r>
        <w:rPr>
          <w:rFonts w:asciiTheme="majorBidi" w:hAnsiTheme="majorBidi" w:cstheme="majorBidi"/>
          <w:i/>
          <w:sz w:val="24"/>
          <w:szCs w:val="24"/>
        </w:rPr>
        <w:t xml:space="preserve">Analisis Sistem </w:t>
      </w:r>
      <w:r>
        <w:rPr>
          <w:rFonts w:asciiTheme="majorBidi" w:hAnsiTheme="majorBidi" w:cstheme="majorBidi"/>
          <w:i/>
          <w:sz w:val="24"/>
          <w:szCs w:val="24"/>
        </w:rPr>
        <w:t xml:space="preserve">Akuntansi Persediaan Barang Untuk Meningkakan Pengendalian Intern Pada PT. Harapan Agro Mandiri Kab. 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>Nganjuk”.</w:t>
      </w:r>
      <w:r>
        <w:rPr>
          <w:rFonts w:asciiTheme="majorBidi" w:hAnsiTheme="majorBidi" w:cstheme="majorBidi"/>
          <w:sz w:val="24"/>
          <w:szCs w:val="24"/>
        </w:rPr>
        <w:t>Jurnal Ekonomi Vol.02 No. 01, Universitas Nusantara PGRI Kediri.</w:t>
      </w:r>
      <w:proofErr w:type="gramEnd"/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Hery, 2011.</w:t>
      </w:r>
      <w:r>
        <w:rPr>
          <w:rFonts w:asciiTheme="majorBidi" w:hAnsiTheme="majorBidi" w:cstheme="majorBidi"/>
          <w:i/>
          <w:sz w:val="24"/>
          <w:szCs w:val="24"/>
        </w:rPr>
        <w:t>Akuntansi Perusahaan Jasa Dan Dagang</w:t>
      </w:r>
      <w:r>
        <w:rPr>
          <w:rFonts w:asciiTheme="majorBidi" w:hAnsiTheme="majorBidi" w:cstheme="majorBidi"/>
          <w:sz w:val="24"/>
          <w:szCs w:val="24"/>
        </w:rPr>
        <w:t>, Jakarta: Penerbit Alfabeta.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Hikm</w:t>
      </w:r>
      <w:r>
        <w:rPr>
          <w:rFonts w:asciiTheme="majorBidi" w:hAnsiTheme="majorBidi" w:cstheme="majorBidi"/>
          <w:sz w:val="24"/>
          <w:szCs w:val="24"/>
        </w:rPr>
        <w:t xml:space="preserve">awati, Fenti. 2017. </w:t>
      </w:r>
      <w:r>
        <w:rPr>
          <w:rFonts w:asciiTheme="majorBidi" w:hAnsiTheme="majorBidi" w:cstheme="majorBidi"/>
          <w:i/>
          <w:sz w:val="24"/>
          <w:szCs w:val="24"/>
        </w:rPr>
        <w:t>Metodologi Penelitian</w:t>
      </w:r>
      <w:r>
        <w:rPr>
          <w:rFonts w:asciiTheme="majorBidi" w:hAnsiTheme="majorBidi" w:cstheme="majorBidi"/>
          <w:sz w:val="24"/>
          <w:szCs w:val="24"/>
        </w:rPr>
        <w:t>. Depok: Rajawali Pers.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Ikatan Akuntansi Indonesia, 2012.</w:t>
      </w:r>
      <w:r>
        <w:rPr>
          <w:rFonts w:asciiTheme="majorBidi" w:hAnsiTheme="majorBidi" w:cstheme="majorBidi"/>
          <w:i/>
          <w:sz w:val="24"/>
          <w:szCs w:val="24"/>
        </w:rPr>
        <w:t>Standar Akuntansi Keuangan (PSAK 14)</w:t>
      </w:r>
      <w:r>
        <w:rPr>
          <w:rFonts w:asciiTheme="majorBidi" w:hAnsiTheme="majorBidi" w:cstheme="majorBidi"/>
          <w:sz w:val="24"/>
          <w:szCs w:val="24"/>
        </w:rPr>
        <w:t>, Jakarta: Salemba Empat.</w:t>
      </w:r>
    </w:p>
    <w:p w:rsidR="002330AC" w:rsidRDefault="008E72C0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Ikrima, Dinda Nurul. 2015. “</w:t>
      </w:r>
      <w:r>
        <w:rPr>
          <w:rFonts w:asciiTheme="majorBidi" w:hAnsiTheme="majorBidi" w:cstheme="majorBidi"/>
          <w:i/>
          <w:sz w:val="24"/>
          <w:szCs w:val="24"/>
        </w:rPr>
        <w:t>Pengaruh Implementasi Sistem Informasi Akuntansi Persediaan Terhadap</w:t>
      </w:r>
      <w:r>
        <w:rPr>
          <w:rFonts w:asciiTheme="majorBidi" w:hAnsiTheme="majorBidi" w:cstheme="majorBidi"/>
          <w:i/>
          <w:sz w:val="24"/>
          <w:szCs w:val="24"/>
        </w:rPr>
        <w:t xml:space="preserve"> Efektivitas Pengendalian Persediaan”. Skripsi </w:t>
      </w:r>
      <w:r>
        <w:rPr>
          <w:rFonts w:asciiTheme="majorBidi" w:hAnsiTheme="majorBidi" w:cstheme="majorBidi"/>
          <w:sz w:val="24"/>
          <w:szCs w:val="24"/>
        </w:rPr>
        <w:t>Bandung: Universitas Pendidikan Indonesia.</w:t>
      </w:r>
    </w:p>
    <w:p w:rsidR="002330AC" w:rsidRDefault="002330A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Mudjarad, Kuncoro, 2014. </w:t>
      </w:r>
      <w:r>
        <w:rPr>
          <w:rFonts w:asciiTheme="majorBidi" w:hAnsiTheme="majorBidi" w:cstheme="majorBidi"/>
          <w:i/>
          <w:sz w:val="24"/>
          <w:szCs w:val="24"/>
        </w:rPr>
        <w:t>Metode Riset Untuk Bisnis dan Ekonomi</w:t>
      </w:r>
      <w:r>
        <w:rPr>
          <w:rFonts w:asciiTheme="majorBidi" w:hAnsiTheme="majorBidi" w:cstheme="majorBidi"/>
          <w:sz w:val="24"/>
          <w:szCs w:val="24"/>
        </w:rPr>
        <w:t>, Jakarta: Erlangga.</w:t>
      </w:r>
    </w:p>
    <w:p w:rsidR="002330AC" w:rsidRDefault="008E72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Mulyadi, 2014.</w:t>
      </w:r>
      <w:r>
        <w:rPr>
          <w:rFonts w:asciiTheme="majorBidi" w:hAnsiTheme="majorBidi" w:cstheme="majorBidi"/>
          <w:i/>
          <w:sz w:val="24"/>
          <w:szCs w:val="24"/>
        </w:rPr>
        <w:t>Sistem Akuntansi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Cetakan Kedua, Salemba Empat.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Mulyadi, 2</w:t>
      </w:r>
      <w:r>
        <w:rPr>
          <w:rFonts w:asciiTheme="majorBidi" w:hAnsiTheme="majorBidi" w:cstheme="majorBidi"/>
          <w:sz w:val="24"/>
          <w:szCs w:val="24"/>
        </w:rPr>
        <w:t>017.</w:t>
      </w:r>
      <w:r>
        <w:rPr>
          <w:rFonts w:asciiTheme="majorBidi" w:hAnsiTheme="majorBidi" w:cstheme="majorBidi"/>
          <w:i/>
          <w:sz w:val="24"/>
          <w:szCs w:val="24"/>
        </w:rPr>
        <w:t>Sistem Akuntansi</w:t>
      </w:r>
      <w:r>
        <w:rPr>
          <w:rFonts w:asciiTheme="majorBidi" w:hAnsiTheme="majorBidi" w:cstheme="majorBidi"/>
          <w:sz w:val="24"/>
          <w:szCs w:val="24"/>
        </w:rPr>
        <w:t>, Edisi 4, Jakarta: Salemba Empat.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Rudianto, 2012.</w:t>
      </w:r>
      <w:r>
        <w:rPr>
          <w:rFonts w:asciiTheme="majorBidi" w:hAnsiTheme="majorBidi" w:cstheme="majorBidi"/>
          <w:i/>
          <w:sz w:val="24"/>
          <w:szCs w:val="24"/>
        </w:rPr>
        <w:t>Pengantar Akuntansi</w:t>
      </w:r>
      <w:r>
        <w:rPr>
          <w:rFonts w:asciiTheme="majorBidi" w:hAnsiTheme="majorBidi" w:cstheme="majorBidi"/>
          <w:sz w:val="24"/>
          <w:szCs w:val="24"/>
        </w:rPr>
        <w:t>, Jakarta: Erlangga.</w:t>
      </w:r>
    </w:p>
    <w:p w:rsidR="002330AC" w:rsidRDefault="008E72C0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Sugianto, Hardi. 2013. “</w:t>
      </w:r>
      <w:r>
        <w:rPr>
          <w:rFonts w:asciiTheme="majorBidi" w:hAnsiTheme="majorBidi" w:cstheme="majorBidi"/>
          <w:i/>
          <w:sz w:val="24"/>
          <w:szCs w:val="24"/>
        </w:rPr>
        <w:t>Analisis Sistem Akuntansi Persediaan Barang Dagangan Pada PT. Agung Automall Pekanbaru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Theme="majorBidi" w:hAnsiTheme="majorBidi" w:cstheme="majorBidi"/>
          <w:i/>
          <w:sz w:val="24"/>
          <w:szCs w:val="24"/>
        </w:rPr>
        <w:t>Skripsi</w:t>
      </w:r>
      <w:r>
        <w:rPr>
          <w:rFonts w:asciiTheme="majorBidi" w:hAnsiTheme="majorBidi" w:cstheme="majorBidi"/>
          <w:sz w:val="24"/>
          <w:szCs w:val="24"/>
        </w:rPr>
        <w:t xml:space="preserve"> Riau: Universitas Islam Ne</w:t>
      </w:r>
      <w:r>
        <w:rPr>
          <w:rFonts w:asciiTheme="majorBidi" w:hAnsiTheme="majorBidi" w:cstheme="majorBidi"/>
          <w:sz w:val="24"/>
          <w:szCs w:val="24"/>
        </w:rPr>
        <w:t>geri Sultan Syarif Kasim.</w:t>
      </w:r>
    </w:p>
    <w:p w:rsidR="002330AC" w:rsidRDefault="002330A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Sugiyono, 2013.</w:t>
      </w:r>
      <w:r>
        <w:rPr>
          <w:rFonts w:asciiTheme="majorBidi" w:hAnsiTheme="majorBidi" w:cstheme="majorBidi"/>
          <w:i/>
          <w:sz w:val="24"/>
          <w:szCs w:val="24"/>
        </w:rPr>
        <w:t>Model Penelitian Bisnis</w:t>
      </w:r>
      <w:r>
        <w:rPr>
          <w:rFonts w:asciiTheme="majorBidi" w:hAnsiTheme="majorBidi" w:cstheme="majorBidi"/>
          <w:sz w:val="24"/>
          <w:szCs w:val="24"/>
        </w:rPr>
        <w:t>, Bandung: CV. Alfabeta.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Sugiyono, 2013.</w:t>
      </w:r>
      <w:r>
        <w:rPr>
          <w:rFonts w:asciiTheme="majorBidi" w:hAnsiTheme="majorBidi" w:cstheme="majorBidi"/>
          <w:i/>
          <w:sz w:val="24"/>
          <w:szCs w:val="24"/>
        </w:rPr>
        <w:t>Statistika Untuk Penelitian</w:t>
      </w:r>
      <w:r>
        <w:rPr>
          <w:rFonts w:asciiTheme="majorBidi" w:hAnsiTheme="majorBidi" w:cstheme="majorBidi"/>
          <w:sz w:val="24"/>
          <w:szCs w:val="24"/>
        </w:rPr>
        <w:t>, Bandung: CV. Alfabeta.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Suyanto, 2011.</w:t>
      </w:r>
      <w:r>
        <w:rPr>
          <w:rFonts w:asciiTheme="majorBidi" w:hAnsiTheme="majorBidi" w:cstheme="majorBidi"/>
          <w:i/>
          <w:sz w:val="24"/>
          <w:szCs w:val="24"/>
        </w:rPr>
        <w:t>Analisis Regresi Untuk Uji Hipotesis</w:t>
      </w:r>
      <w:r>
        <w:rPr>
          <w:rFonts w:asciiTheme="majorBidi" w:hAnsiTheme="majorBidi" w:cstheme="majorBidi"/>
          <w:sz w:val="24"/>
          <w:szCs w:val="24"/>
        </w:rPr>
        <w:t>, Yogyakarta: Caps.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Sugiyono, 2010.</w:t>
      </w:r>
      <w:r>
        <w:rPr>
          <w:rFonts w:asciiTheme="majorBidi" w:hAnsiTheme="majorBidi" w:cstheme="majorBidi"/>
          <w:i/>
          <w:sz w:val="24"/>
          <w:szCs w:val="24"/>
        </w:rPr>
        <w:t xml:space="preserve">Metode </w:t>
      </w:r>
      <w:r>
        <w:rPr>
          <w:rFonts w:asciiTheme="majorBidi" w:hAnsiTheme="majorBidi" w:cstheme="majorBidi"/>
          <w:i/>
          <w:sz w:val="24"/>
          <w:szCs w:val="24"/>
        </w:rPr>
        <w:t>Penelitian Kuantitatif, Kualitatif dan R&amp;D</w:t>
      </w:r>
      <w:r>
        <w:rPr>
          <w:rFonts w:asciiTheme="majorBidi" w:hAnsiTheme="majorBidi" w:cstheme="majorBidi"/>
          <w:sz w:val="24"/>
          <w:szCs w:val="24"/>
        </w:rPr>
        <w:t>, Bandung: Alfabeta.</w:t>
      </w:r>
    </w:p>
    <w:p w:rsidR="002330AC" w:rsidRDefault="008E72C0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 2016.</w:t>
      </w:r>
      <w:r>
        <w:rPr>
          <w:rFonts w:asciiTheme="majorBidi" w:hAnsiTheme="majorBidi" w:cstheme="majorBidi"/>
          <w:i/>
          <w:sz w:val="24"/>
          <w:szCs w:val="24"/>
        </w:rPr>
        <w:t>Metode Penelitian Kuantitatif Kualitatif dan R&amp;D</w:t>
      </w:r>
      <w:r>
        <w:rPr>
          <w:rFonts w:asciiTheme="majorBidi" w:hAnsiTheme="majorBidi" w:cstheme="majorBidi"/>
          <w:sz w:val="24"/>
          <w:szCs w:val="24"/>
        </w:rPr>
        <w:t>, Bandung: Alfabeta.</w:t>
      </w:r>
    </w:p>
    <w:p w:rsidR="002330AC" w:rsidRDefault="008E72C0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Suryani, Lilik, 2017. </w:t>
      </w:r>
      <w:r>
        <w:rPr>
          <w:rFonts w:asciiTheme="majorBidi" w:hAnsiTheme="majorBidi" w:cstheme="majorBidi"/>
          <w:i/>
          <w:sz w:val="24"/>
          <w:szCs w:val="24"/>
        </w:rPr>
        <w:t>“Evaluasi Sistem Akuntansi Persediaan Guna Meningkatkan Efektifitas Pengendalian Interna</w:t>
      </w:r>
      <w:r>
        <w:rPr>
          <w:rFonts w:asciiTheme="majorBidi" w:hAnsiTheme="majorBidi" w:cstheme="majorBidi"/>
          <w:i/>
          <w:sz w:val="24"/>
          <w:szCs w:val="24"/>
        </w:rPr>
        <w:t xml:space="preserve">l Pada PT Agrofarm Nusa Raya Di Ponorogo”, </w:t>
      </w:r>
      <w:r>
        <w:rPr>
          <w:rFonts w:asciiTheme="majorBidi" w:hAnsiTheme="majorBidi" w:cstheme="majorBidi"/>
          <w:sz w:val="24"/>
          <w:szCs w:val="24"/>
        </w:rPr>
        <w:t>Jurnal Akuntansi dan Pendidikan, Vol.5 No. 1, Madiun: Universitas PGRI Madiun.</w:t>
      </w:r>
    </w:p>
    <w:p w:rsidR="002330AC" w:rsidRDefault="002330AC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330AC" w:rsidRDefault="008E72C0">
      <w:pPr>
        <w:spacing w:after="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Tamodia, Widya, 2013. </w:t>
      </w:r>
      <w:r>
        <w:rPr>
          <w:rFonts w:asciiTheme="majorBidi" w:hAnsiTheme="majorBidi" w:cstheme="majorBidi"/>
          <w:i/>
          <w:sz w:val="24"/>
          <w:szCs w:val="24"/>
        </w:rPr>
        <w:t>“Evaluasi Penerapann Sistem Pengendalian Internal Untuk Persediaan Barang Dagangan Pada PT Laris Manis Utama Ca</w:t>
      </w:r>
      <w:r>
        <w:rPr>
          <w:rFonts w:asciiTheme="majorBidi" w:hAnsiTheme="majorBidi" w:cstheme="majorBidi"/>
          <w:i/>
          <w:sz w:val="24"/>
          <w:szCs w:val="24"/>
        </w:rPr>
        <w:t>bang Manado”</w:t>
      </w:r>
      <w:r>
        <w:rPr>
          <w:rFonts w:asciiTheme="majorBidi" w:hAnsiTheme="majorBidi" w:cstheme="majorBidi"/>
          <w:sz w:val="24"/>
          <w:szCs w:val="24"/>
        </w:rPr>
        <w:t>, Jurnal EMBA, Vol.1 No.3, Manado: Universitas San Ratulangi.</w:t>
      </w:r>
    </w:p>
    <w:p w:rsidR="002330AC" w:rsidRDefault="002330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AC" w:rsidRDefault="002330AC">
      <w:pPr>
        <w:rPr>
          <w:rFonts w:ascii="Times New Roman" w:hAnsi="Times New Roman" w:cs="Times New Roman"/>
          <w:sz w:val="24"/>
          <w:szCs w:val="24"/>
        </w:rPr>
      </w:pPr>
    </w:p>
    <w:sectPr w:rsidR="002330AC">
      <w:headerReference w:type="default" r:id="rId9"/>
      <w:pgSz w:w="11907" w:h="16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0" w:rsidRDefault="008E72C0">
      <w:pPr>
        <w:spacing w:line="240" w:lineRule="auto"/>
      </w:pPr>
      <w:r>
        <w:separator/>
      </w:r>
    </w:p>
  </w:endnote>
  <w:endnote w:type="continuationSeparator" w:id="0">
    <w:p w:rsidR="008E72C0" w:rsidRDefault="008E7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0" w:rsidRDefault="008E72C0">
      <w:pPr>
        <w:spacing w:after="0"/>
      </w:pPr>
      <w:r>
        <w:separator/>
      </w:r>
    </w:p>
  </w:footnote>
  <w:footnote w:type="continuationSeparator" w:id="0">
    <w:p w:rsidR="008E72C0" w:rsidRDefault="008E7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2370"/>
    </w:sdtPr>
    <w:sdtEndPr/>
    <w:sdtContent>
      <w:p w:rsidR="002330AC" w:rsidRDefault="008E72C0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076B4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330AC" w:rsidRDefault="002330A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7"/>
    <w:rsid w:val="00003B4C"/>
    <w:rsid w:val="000058A2"/>
    <w:rsid w:val="00011E5A"/>
    <w:rsid w:val="00013580"/>
    <w:rsid w:val="0001495D"/>
    <w:rsid w:val="00023291"/>
    <w:rsid w:val="00024D65"/>
    <w:rsid w:val="0002539D"/>
    <w:rsid w:val="00030C40"/>
    <w:rsid w:val="0005221F"/>
    <w:rsid w:val="00054500"/>
    <w:rsid w:val="000610A1"/>
    <w:rsid w:val="00061500"/>
    <w:rsid w:val="00063B01"/>
    <w:rsid w:val="00080794"/>
    <w:rsid w:val="000848B9"/>
    <w:rsid w:val="00097EBB"/>
    <w:rsid w:val="000A1AAD"/>
    <w:rsid w:val="000B3EC5"/>
    <w:rsid w:val="000B44B0"/>
    <w:rsid w:val="000D0C1B"/>
    <w:rsid w:val="000D15E1"/>
    <w:rsid w:val="000D6337"/>
    <w:rsid w:val="000E341E"/>
    <w:rsid w:val="000E3D98"/>
    <w:rsid w:val="000F6A56"/>
    <w:rsid w:val="00102EA2"/>
    <w:rsid w:val="00116523"/>
    <w:rsid w:val="00120F02"/>
    <w:rsid w:val="00127C10"/>
    <w:rsid w:val="001302B1"/>
    <w:rsid w:val="00132325"/>
    <w:rsid w:val="001333FB"/>
    <w:rsid w:val="00137D1E"/>
    <w:rsid w:val="00145067"/>
    <w:rsid w:val="001450DF"/>
    <w:rsid w:val="001515FC"/>
    <w:rsid w:val="00154E17"/>
    <w:rsid w:val="00165309"/>
    <w:rsid w:val="00167CCE"/>
    <w:rsid w:val="00170C17"/>
    <w:rsid w:val="001856F3"/>
    <w:rsid w:val="001874EE"/>
    <w:rsid w:val="00190596"/>
    <w:rsid w:val="00193064"/>
    <w:rsid w:val="001A335B"/>
    <w:rsid w:val="001A64F8"/>
    <w:rsid w:val="001A7DC0"/>
    <w:rsid w:val="001C414C"/>
    <w:rsid w:val="001D0A8A"/>
    <w:rsid w:val="001E3371"/>
    <w:rsid w:val="001F19BA"/>
    <w:rsid w:val="001F281B"/>
    <w:rsid w:val="001F356B"/>
    <w:rsid w:val="001F4559"/>
    <w:rsid w:val="00203156"/>
    <w:rsid w:val="00213656"/>
    <w:rsid w:val="002177B1"/>
    <w:rsid w:val="00220983"/>
    <w:rsid w:val="00222FA0"/>
    <w:rsid w:val="002330AC"/>
    <w:rsid w:val="0025199C"/>
    <w:rsid w:val="00253C28"/>
    <w:rsid w:val="002576C7"/>
    <w:rsid w:val="00274B7F"/>
    <w:rsid w:val="002808F8"/>
    <w:rsid w:val="002824F7"/>
    <w:rsid w:val="002841AF"/>
    <w:rsid w:val="002A227C"/>
    <w:rsid w:val="002A2B1D"/>
    <w:rsid w:val="002A5E0A"/>
    <w:rsid w:val="002B1607"/>
    <w:rsid w:val="002C2C91"/>
    <w:rsid w:val="002C4124"/>
    <w:rsid w:val="002D2AEC"/>
    <w:rsid w:val="002E0410"/>
    <w:rsid w:val="002E27AD"/>
    <w:rsid w:val="002E6C78"/>
    <w:rsid w:val="002F2395"/>
    <w:rsid w:val="002F46DC"/>
    <w:rsid w:val="002F589D"/>
    <w:rsid w:val="00300783"/>
    <w:rsid w:val="0030255C"/>
    <w:rsid w:val="003037AE"/>
    <w:rsid w:val="00312159"/>
    <w:rsid w:val="00313DE5"/>
    <w:rsid w:val="00320081"/>
    <w:rsid w:val="003246AB"/>
    <w:rsid w:val="003257F9"/>
    <w:rsid w:val="003406F3"/>
    <w:rsid w:val="00341D88"/>
    <w:rsid w:val="00343F92"/>
    <w:rsid w:val="00350C95"/>
    <w:rsid w:val="0035676C"/>
    <w:rsid w:val="00360546"/>
    <w:rsid w:val="00361F42"/>
    <w:rsid w:val="00373255"/>
    <w:rsid w:val="00373602"/>
    <w:rsid w:val="003822F7"/>
    <w:rsid w:val="003837D7"/>
    <w:rsid w:val="003841C1"/>
    <w:rsid w:val="00384247"/>
    <w:rsid w:val="00391260"/>
    <w:rsid w:val="0039570D"/>
    <w:rsid w:val="003A7AED"/>
    <w:rsid w:val="003B3549"/>
    <w:rsid w:val="003B3FBC"/>
    <w:rsid w:val="003B5F60"/>
    <w:rsid w:val="003C0E5E"/>
    <w:rsid w:val="003C1A4B"/>
    <w:rsid w:val="003C5E26"/>
    <w:rsid w:val="003C6135"/>
    <w:rsid w:val="003C63A0"/>
    <w:rsid w:val="003D3DAF"/>
    <w:rsid w:val="003D5BF4"/>
    <w:rsid w:val="003D6485"/>
    <w:rsid w:val="003E1D7C"/>
    <w:rsid w:val="003E2A62"/>
    <w:rsid w:val="003E3AE0"/>
    <w:rsid w:val="003E5C46"/>
    <w:rsid w:val="003E697F"/>
    <w:rsid w:val="003F00CE"/>
    <w:rsid w:val="003F052E"/>
    <w:rsid w:val="003F059C"/>
    <w:rsid w:val="003F7FE5"/>
    <w:rsid w:val="004005B2"/>
    <w:rsid w:val="004076B4"/>
    <w:rsid w:val="0041226E"/>
    <w:rsid w:val="00412857"/>
    <w:rsid w:val="004138DF"/>
    <w:rsid w:val="00413911"/>
    <w:rsid w:val="004144E8"/>
    <w:rsid w:val="00416C0C"/>
    <w:rsid w:val="00424D5F"/>
    <w:rsid w:val="0043344F"/>
    <w:rsid w:val="00435E4A"/>
    <w:rsid w:val="00435F0E"/>
    <w:rsid w:val="004435D4"/>
    <w:rsid w:val="0044560B"/>
    <w:rsid w:val="00450064"/>
    <w:rsid w:val="00450F44"/>
    <w:rsid w:val="004567C6"/>
    <w:rsid w:val="00456D27"/>
    <w:rsid w:val="004A00AC"/>
    <w:rsid w:val="004A2FB9"/>
    <w:rsid w:val="004B5614"/>
    <w:rsid w:val="004B5A94"/>
    <w:rsid w:val="004B5ACF"/>
    <w:rsid w:val="004C16E1"/>
    <w:rsid w:val="004C1F13"/>
    <w:rsid w:val="004E0F91"/>
    <w:rsid w:val="004E21A4"/>
    <w:rsid w:val="00500232"/>
    <w:rsid w:val="00504173"/>
    <w:rsid w:val="005207B7"/>
    <w:rsid w:val="00524A4E"/>
    <w:rsid w:val="00526C87"/>
    <w:rsid w:val="00533890"/>
    <w:rsid w:val="00534FA9"/>
    <w:rsid w:val="0053561A"/>
    <w:rsid w:val="00537CC7"/>
    <w:rsid w:val="0054759A"/>
    <w:rsid w:val="00550DA1"/>
    <w:rsid w:val="005524D2"/>
    <w:rsid w:val="00552CA2"/>
    <w:rsid w:val="005603C6"/>
    <w:rsid w:val="005610F2"/>
    <w:rsid w:val="0058193E"/>
    <w:rsid w:val="00585555"/>
    <w:rsid w:val="00596710"/>
    <w:rsid w:val="005A1155"/>
    <w:rsid w:val="005A4109"/>
    <w:rsid w:val="005A4595"/>
    <w:rsid w:val="005A575B"/>
    <w:rsid w:val="005B2BD9"/>
    <w:rsid w:val="005B4672"/>
    <w:rsid w:val="005C3A34"/>
    <w:rsid w:val="005E31AB"/>
    <w:rsid w:val="005E6D15"/>
    <w:rsid w:val="005F58D8"/>
    <w:rsid w:val="0060392E"/>
    <w:rsid w:val="00612A3B"/>
    <w:rsid w:val="00617283"/>
    <w:rsid w:val="006175B9"/>
    <w:rsid w:val="00622953"/>
    <w:rsid w:val="00622D30"/>
    <w:rsid w:val="006237A9"/>
    <w:rsid w:val="00635266"/>
    <w:rsid w:val="006369DC"/>
    <w:rsid w:val="00636E31"/>
    <w:rsid w:val="00637A8C"/>
    <w:rsid w:val="00651172"/>
    <w:rsid w:val="006526BD"/>
    <w:rsid w:val="006531F8"/>
    <w:rsid w:val="00655875"/>
    <w:rsid w:val="006565D1"/>
    <w:rsid w:val="006629EC"/>
    <w:rsid w:val="00664440"/>
    <w:rsid w:val="00665CB5"/>
    <w:rsid w:val="00666207"/>
    <w:rsid w:val="00666A87"/>
    <w:rsid w:val="00671CDB"/>
    <w:rsid w:val="006768B4"/>
    <w:rsid w:val="006805BD"/>
    <w:rsid w:val="00686576"/>
    <w:rsid w:val="00692EAD"/>
    <w:rsid w:val="00694D5E"/>
    <w:rsid w:val="006A0EAE"/>
    <w:rsid w:val="006A215B"/>
    <w:rsid w:val="006A4F02"/>
    <w:rsid w:val="006B56AF"/>
    <w:rsid w:val="006C5620"/>
    <w:rsid w:val="006D4890"/>
    <w:rsid w:val="006E1720"/>
    <w:rsid w:val="006E4936"/>
    <w:rsid w:val="006F7065"/>
    <w:rsid w:val="00700153"/>
    <w:rsid w:val="007235EE"/>
    <w:rsid w:val="007244B8"/>
    <w:rsid w:val="00724A61"/>
    <w:rsid w:val="007315EC"/>
    <w:rsid w:val="00742689"/>
    <w:rsid w:val="00745441"/>
    <w:rsid w:val="00757973"/>
    <w:rsid w:val="00765331"/>
    <w:rsid w:val="00773309"/>
    <w:rsid w:val="00776E86"/>
    <w:rsid w:val="00794970"/>
    <w:rsid w:val="00795E58"/>
    <w:rsid w:val="007A0F74"/>
    <w:rsid w:val="007A154B"/>
    <w:rsid w:val="007C1400"/>
    <w:rsid w:val="007C2EB4"/>
    <w:rsid w:val="007C41EB"/>
    <w:rsid w:val="007D2D69"/>
    <w:rsid w:val="007D2DDD"/>
    <w:rsid w:val="007E0397"/>
    <w:rsid w:val="007E0D06"/>
    <w:rsid w:val="00805970"/>
    <w:rsid w:val="00813DCC"/>
    <w:rsid w:val="00815F0B"/>
    <w:rsid w:val="00824140"/>
    <w:rsid w:val="00826C27"/>
    <w:rsid w:val="00833239"/>
    <w:rsid w:val="00836CB3"/>
    <w:rsid w:val="00836DA9"/>
    <w:rsid w:val="00840D4D"/>
    <w:rsid w:val="00851295"/>
    <w:rsid w:val="008545AB"/>
    <w:rsid w:val="0085682F"/>
    <w:rsid w:val="00870454"/>
    <w:rsid w:val="00870B14"/>
    <w:rsid w:val="0087247D"/>
    <w:rsid w:val="0087652F"/>
    <w:rsid w:val="008827BE"/>
    <w:rsid w:val="00884D52"/>
    <w:rsid w:val="00893C1C"/>
    <w:rsid w:val="008A2BE7"/>
    <w:rsid w:val="008A2EAE"/>
    <w:rsid w:val="008A305C"/>
    <w:rsid w:val="008B5D2A"/>
    <w:rsid w:val="008C40CB"/>
    <w:rsid w:val="008E09F5"/>
    <w:rsid w:val="008E72C0"/>
    <w:rsid w:val="008F26F7"/>
    <w:rsid w:val="008F7DBA"/>
    <w:rsid w:val="00901110"/>
    <w:rsid w:val="009038CB"/>
    <w:rsid w:val="0090593B"/>
    <w:rsid w:val="0094094B"/>
    <w:rsid w:val="00941E5E"/>
    <w:rsid w:val="00944161"/>
    <w:rsid w:val="00953A43"/>
    <w:rsid w:val="009573EA"/>
    <w:rsid w:val="00963D22"/>
    <w:rsid w:val="00964A35"/>
    <w:rsid w:val="009722B1"/>
    <w:rsid w:val="0097764C"/>
    <w:rsid w:val="00977CFC"/>
    <w:rsid w:val="00981EBF"/>
    <w:rsid w:val="0098416C"/>
    <w:rsid w:val="0098658E"/>
    <w:rsid w:val="00986BE4"/>
    <w:rsid w:val="00990FE4"/>
    <w:rsid w:val="00994B0C"/>
    <w:rsid w:val="0099781A"/>
    <w:rsid w:val="009A5185"/>
    <w:rsid w:val="009B2B28"/>
    <w:rsid w:val="009B3330"/>
    <w:rsid w:val="009C1841"/>
    <w:rsid w:val="009C3AC5"/>
    <w:rsid w:val="009C3F40"/>
    <w:rsid w:val="009D50F4"/>
    <w:rsid w:val="009D5522"/>
    <w:rsid w:val="009D6EF6"/>
    <w:rsid w:val="009E23B7"/>
    <w:rsid w:val="009E320C"/>
    <w:rsid w:val="009F0AA4"/>
    <w:rsid w:val="009F21B9"/>
    <w:rsid w:val="00A04BA5"/>
    <w:rsid w:val="00A0752D"/>
    <w:rsid w:val="00A156BB"/>
    <w:rsid w:val="00A17888"/>
    <w:rsid w:val="00A263E2"/>
    <w:rsid w:val="00A4462F"/>
    <w:rsid w:val="00A45320"/>
    <w:rsid w:val="00A47769"/>
    <w:rsid w:val="00A56747"/>
    <w:rsid w:val="00A60E46"/>
    <w:rsid w:val="00A62666"/>
    <w:rsid w:val="00A660DF"/>
    <w:rsid w:val="00A67816"/>
    <w:rsid w:val="00A67B20"/>
    <w:rsid w:val="00A925ED"/>
    <w:rsid w:val="00A92EA2"/>
    <w:rsid w:val="00A944D3"/>
    <w:rsid w:val="00A96436"/>
    <w:rsid w:val="00AA4782"/>
    <w:rsid w:val="00AA6C9A"/>
    <w:rsid w:val="00AA74D2"/>
    <w:rsid w:val="00AB0798"/>
    <w:rsid w:val="00AC18B3"/>
    <w:rsid w:val="00AC2C11"/>
    <w:rsid w:val="00AD5A1F"/>
    <w:rsid w:val="00AE67B6"/>
    <w:rsid w:val="00B21DD4"/>
    <w:rsid w:val="00B262E9"/>
    <w:rsid w:val="00B27F1E"/>
    <w:rsid w:val="00B320B6"/>
    <w:rsid w:val="00B475CC"/>
    <w:rsid w:val="00B47E66"/>
    <w:rsid w:val="00B56190"/>
    <w:rsid w:val="00B639D8"/>
    <w:rsid w:val="00B70041"/>
    <w:rsid w:val="00B70C3A"/>
    <w:rsid w:val="00B71D3C"/>
    <w:rsid w:val="00B77BC9"/>
    <w:rsid w:val="00B82689"/>
    <w:rsid w:val="00B854F8"/>
    <w:rsid w:val="00B8596A"/>
    <w:rsid w:val="00B92D66"/>
    <w:rsid w:val="00B9362D"/>
    <w:rsid w:val="00B955B1"/>
    <w:rsid w:val="00B957C5"/>
    <w:rsid w:val="00BB0E43"/>
    <w:rsid w:val="00BB1957"/>
    <w:rsid w:val="00BB421A"/>
    <w:rsid w:val="00BC32A0"/>
    <w:rsid w:val="00BD7BF5"/>
    <w:rsid w:val="00BE4041"/>
    <w:rsid w:val="00BE69B2"/>
    <w:rsid w:val="00BF6158"/>
    <w:rsid w:val="00C03743"/>
    <w:rsid w:val="00C04430"/>
    <w:rsid w:val="00C04948"/>
    <w:rsid w:val="00C14EC5"/>
    <w:rsid w:val="00C168DB"/>
    <w:rsid w:val="00C23EAB"/>
    <w:rsid w:val="00C358E5"/>
    <w:rsid w:val="00C40021"/>
    <w:rsid w:val="00C42498"/>
    <w:rsid w:val="00C45621"/>
    <w:rsid w:val="00C460BF"/>
    <w:rsid w:val="00C5544F"/>
    <w:rsid w:val="00C56CDD"/>
    <w:rsid w:val="00C57AE8"/>
    <w:rsid w:val="00C60B93"/>
    <w:rsid w:val="00C60E00"/>
    <w:rsid w:val="00C90CC6"/>
    <w:rsid w:val="00C917BC"/>
    <w:rsid w:val="00CA2C15"/>
    <w:rsid w:val="00CD4A55"/>
    <w:rsid w:val="00CE475D"/>
    <w:rsid w:val="00CF121D"/>
    <w:rsid w:val="00CF2135"/>
    <w:rsid w:val="00CF32D0"/>
    <w:rsid w:val="00CF38A9"/>
    <w:rsid w:val="00D0255C"/>
    <w:rsid w:val="00D2491F"/>
    <w:rsid w:val="00D26A32"/>
    <w:rsid w:val="00D344BD"/>
    <w:rsid w:val="00D41812"/>
    <w:rsid w:val="00D41C41"/>
    <w:rsid w:val="00D5079C"/>
    <w:rsid w:val="00D52030"/>
    <w:rsid w:val="00D545D2"/>
    <w:rsid w:val="00D56EDD"/>
    <w:rsid w:val="00D618A1"/>
    <w:rsid w:val="00D6249B"/>
    <w:rsid w:val="00D6510D"/>
    <w:rsid w:val="00D76627"/>
    <w:rsid w:val="00D77623"/>
    <w:rsid w:val="00D801F8"/>
    <w:rsid w:val="00D808D4"/>
    <w:rsid w:val="00D87A46"/>
    <w:rsid w:val="00D92542"/>
    <w:rsid w:val="00D9417A"/>
    <w:rsid w:val="00D95AF5"/>
    <w:rsid w:val="00D97A5F"/>
    <w:rsid w:val="00DA2A0A"/>
    <w:rsid w:val="00DA4AFC"/>
    <w:rsid w:val="00DB5F7C"/>
    <w:rsid w:val="00DC6A6C"/>
    <w:rsid w:val="00DD46AE"/>
    <w:rsid w:val="00DE0B92"/>
    <w:rsid w:val="00DE2551"/>
    <w:rsid w:val="00DE2B21"/>
    <w:rsid w:val="00DE4F69"/>
    <w:rsid w:val="00DE690D"/>
    <w:rsid w:val="00DF5B32"/>
    <w:rsid w:val="00DF6195"/>
    <w:rsid w:val="00E108E2"/>
    <w:rsid w:val="00E169BE"/>
    <w:rsid w:val="00E25750"/>
    <w:rsid w:val="00E27903"/>
    <w:rsid w:val="00E31E5D"/>
    <w:rsid w:val="00E339D5"/>
    <w:rsid w:val="00E402B4"/>
    <w:rsid w:val="00E509CC"/>
    <w:rsid w:val="00E51DC6"/>
    <w:rsid w:val="00E600A6"/>
    <w:rsid w:val="00E712FA"/>
    <w:rsid w:val="00E82627"/>
    <w:rsid w:val="00E92B54"/>
    <w:rsid w:val="00E976E3"/>
    <w:rsid w:val="00EA5360"/>
    <w:rsid w:val="00EB04EC"/>
    <w:rsid w:val="00EB610E"/>
    <w:rsid w:val="00EC5977"/>
    <w:rsid w:val="00ED24E7"/>
    <w:rsid w:val="00EE1032"/>
    <w:rsid w:val="00EE66F7"/>
    <w:rsid w:val="00EE7050"/>
    <w:rsid w:val="00EE7E68"/>
    <w:rsid w:val="00F0194C"/>
    <w:rsid w:val="00F146F6"/>
    <w:rsid w:val="00F17064"/>
    <w:rsid w:val="00F2013B"/>
    <w:rsid w:val="00F234D3"/>
    <w:rsid w:val="00F25024"/>
    <w:rsid w:val="00F34023"/>
    <w:rsid w:val="00F344BF"/>
    <w:rsid w:val="00F42A99"/>
    <w:rsid w:val="00F45105"/>
    <w:rsid w:val="00F451A5"/>
    <w:rsid w:val="00F53AC8"/>
    <w:rsid w:val="00F55519"/>
    <w:rsid w:val="00F56C10"/>
    <w:rsid w:val="00F5796A"/>
    <w:rsid w:val="00F61A80"/>
    <w:rsid w:val="00F72696"/>
    <w:rsid w:val="00F741EC"/>
    <w:rsid w:val="00F743F8"/>
    <w:rsid w:val="00F76D8D"/>
    <w:rsid w:val="00F770DA"/>
    <w:rsid w:val="00F779F1"/>
    <w:rsid w:val="00F842C5"/>
    <w:rsid w:val="00F93225"/>
    <w:rsid w:val="00FA1556"/>
    <w:rsid w:val="00FB03B9"/>
    <w:rsid w:val="00FB3C00"/>
    <w:rsid w:val="00FB3D0A"/>
    <w:rsid w:val="00FB4021"/>
    <w:rsid w:val="00FB7B68"/>
    <w:rsid w:val="00FD2E6B"/>
    <w:rsid w:val="00FD6C0A"/>
    <w:rsid w:val="00FE207D"/>
    <w:rsid w:val="00FE2169"/>
    <w:rsid w:val="00FE27B4"/>
    <w:rsid w:val="00FE673E"/>
    <w:rsid w:val="00FF1761"/>
    <w:rsid w:val="00FF57C0"/>
    <w:rsid w:val="097D03B8"/>
    <w:rsid w:val="0BAD617D"/>
    <w:rsid w:val="34B3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7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unhideWhenUs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7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unhideWhenUs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2023-09-02T11:49:00Z</cp:lastPrinted>
  <dcterms:created xsi:type="dcterms:W3CDTF">2023-10-06T06:36:00Z</dcterms:created>
  <dcterms:modified xsi:type="dcterms:W3CDTF">2023-10-06T06:36:00Z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B388EDD01DBA4DB88C8B5398B9640961_13</vt:lpwstr>
  </property>
</Properties>
</file>