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CB" w:rsidRDefault="00F060CB" w:rsidP="00F060CB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DAFTAR PUSTAKA</w:t>
      </w:r>
    </w:p>
    <w:p w:rsidR="00F060CB" w:rsidRDefault="00F060CB" w:rsidP="00F060CB">
      <w:pPr>
        <w:spacing w:after="0" w:line="240" w:lineRule="auto"/>
        <w:jc w:val="center"/>
        <w:rPr>
          <w:b/>
          <w:bCs/>
          <w:lang w:val="en-US"/>
        </w:rPr>
      </w:pPr>
    </w:p>
    <w:p w:rsidR="00F060CB" w:rsidRDefault="00F060CB" w:rsidP="00F060CB">
      <w:pPr>
        <w:spacing w:after="0" w:line="240" w:lineRule="auto"/>
        <w:jc w:val="center"/>
        <w:rPr>
          <w:b/>
          <w:bCs/>
          <w:lang w:val="en-US"/>
        </w:rPr>
      </w:pPr>
    </w:p>
    <w:p w:rsidR="00F060CB" w:rsidRPr="00635DC6" w:rsidRDefault="00F060CB" w:rsidP="00F060CB">
      <w:pPr>
        <w:spacing w:after="0" w:line="360" w:lineRule="auto"/>
        <w:ind w:left="567" w:right="-1" w:hanging="567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Makmur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Makka</w:t>
      </w:r>
      <w:proofErr w:type="spell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>
        <w:rPr>
          <w:lang w:val="en-US"/>
        </w:rPr>
        <w:t xml:space="preserve">) 60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Prof.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.-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B.J </w:t>
      </w:r>
      <w:proofErr w:type="spellStart"/>
      <w:r>
        <w:rPr>
          <w:lang w:val="en-US"/>
        </w:rPr>
        <w:t>Habibie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Cidesindo</w:t>
      </w:r>
      <w:proofErr w:type="spellEnd"/>
      <w:r>
        <w:rPr>
          <w:lang w:val="en-US"/>
        </w:rPr>
        <w:t>, 1996.</w:t>
      </w:r>
    </w:p>
    <w:p w:rsidR="00F060CB" w:rsidRDefault="00F060CB" w:rsidP="00F060CB">
      <w:pPr>
        <w:spacing w:after="0" w:line="360" w:lineRule="auto"/>
        <w:ind w:left="567" w:right="-1" w:hanging="567"/>
        <w:jc w:val="both"/>
        <w:rPr>
          <w:lang w:val="en-US"/>
        </w:rPr>
      </w:pPr>
      <w:proofErr w:type="gramStart"/>
      <w:r>
        <w:rPr>
          <w:lang w:val="en-US"/>
        </w:rPr>
        <w:t xml:space="preserve">---------------------------------, </w:t>
      </w:r>
      <w:proofErr w:type="spellStart"/>
      <w:r>
        <w:rPr>
          <w:lang w:val="en-US"/>
        </w:rPr>
        <w:t>Setengah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abad</w:t>
      </w:r>
      <w:proofErr w:type="spellEnd"/>
      <w:r>
        <w:rPr>
          <w:lang w:val="en-US"/>
        </w:rPr>
        <w:t xml:space="preserve"> Prof.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.-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B.J </w:t>
      </w:r>
      <w:proofErr w:type="spellStart"/>
      <w:r>
        <w:rPr>
          <w:lang w:val="en-US"/>
        </w:rPr>
        <w:t>Habibie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Kenangan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Kreatf</w:t>
      </w:r>
      <w:proofErr w:type="spellEnd"/>
      <w:r>
        <w:rPr>
          <w:lang w:val="en-US"/>
        </w:rPr>
        <w:t>/BPPT 1986</w:t>
      </w:r>
    </w:p>
    <w:p w:rsidR="00F060CB" w:rsidRDefault="00F060CB" w:rsidP="00F060CB">
      <w:pPr>
        <w:spacing w:after="0" w:line="360" w:lineRule="auto"/>
        <w:ind w:left="567" w:hanging="567"/>
        <w:jc w:val="both"/>
        <w:rPr>
          <w:lang w:val="en-US"/>
        </w:rPr>
      </w:pPr>
      <w:proofErr w:type="gramStart"/>
      <w:r>
        <w:rPr>
          <w:lang w:val="en-US"/>
        </w:rPr>
        <w:t>---------------------------------</w:t>
      </w:r>
      <w:r>
        <w:t xml:space="preserve">, </w:t>
      </w:r>
      <w:r w:rsidRPr="007D063E">
        <w:rPr>
          <w:iCs/>
        </w:rPr>
        <w:t>B.J Habibie Kisah Hidup &amp; Karirnya,</w:t>
      </w:r>
      <w:r>
        <w:t xml:space="preserve"> Jakarta: Gema Insani</w:t>
      </w:r>
      <w:r>
        <w:rPr>
          <w:lang w:val="en-US"/>
        </w:rPr>
        <w:t xml:space="preserve"> </w:t>
      </w:r>
      <w:r>
        <w:t>Press, 1998.</w:t>
      </w:r>
      <w:proofErr w:type="gramEnd"/>
    </w:p>
    <w:p w:rsidR="00F060CB" w:rsidRDefault="00F060CB" w:rsidP="00F060CB">
      <w:pPr>
        <w:spacing w:after="0" w:line="360" w:lineRule="auto"/>
        <w:ind w:left="567" w:right="-1" w:hanging="567"/>
        <w:jc w:val="both"/>
        <w:rPr>
          <w:lang w:val="en-US"/>
        </w:rPr>
      </w:pPr>
      <w:r>
        <w:t xml:space="preserve">Ade Ma’aruf, </w:t>
      </w:r>
      <w:r>
        <w:rPr>
          <w:i/>
        </w:rPr>
        <w:t>BJ. Habibie Guru Terbesar Saya Adalah Otak Saya,</w:t>
      </w:r>
      <w:r>
        <w:rPr>
          <w:i/>
          <w:lang w:val="en-US"/>
        </w:rPr>
        <w:t xml:space="preserve"> </w:t>
      </w:r>
      <w:r>
        <w:t>Yogyakarta: Ar Ruzz Media, 2013.</w:t>
      </w:r>
    </w:p>
    <w:p w:rsidR="00F060CB" w:rsidRDefault="00F060CB" w:rsidP="00F060CB">
      <w:pPr>
        <w:spacing w:after="0" w:line="360" w:lineRule="auto"/>
        <w:ind w:left="567" w:right="-1" w:hanging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Badaruddin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dkk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Kepemimpinan</w:t>
      </w:r>
      <w:proofErr w:type="spellEnd"/>
      <w:r>
        <w:rPr>
          <w:lang w:val="en-US"/>
        </w:rPr>
        <w:t xml:space="preserve"> B.J </w:t>
      </w:r>
      <w:proofErr w:type="spellStart"/>
      <w:r>
        <w:rPr>
          <w:lang w:val="en-US"/>
        </w:rPr>
        <w:t>Habibie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Yayasan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Wirausaga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Benua</w:t>
      </w:r>
      <w:proofErr w:type="spellEnd"/>
      <w:r>
        <w:rPr>
          <w:lang w:val="en-US"/>
        </w:rPr>
        <w:t>.</w:t>
      </w:r>
    </w:p>
    <w:p w:rsidR="00F060CB" w:rsidRDefault="00F060CB" w:rsidP="00F060CB">
      <w:pPr>
        <w:spacing w:after="0" w:line="360" w:lineRule="auto"/>
        <w:ind w:left="567" w:hanging="567"/>
        <w:jc w:val="both"/>
        <w:rPr>
          <w:lang w:val="en-US"/>
        </w:rPr>
      </w:pPr>
      <w:r>
        <w:t>Brown,Gilian dan George Yule.</w:t>
      </w:r>
      <w:r>
        <w:rPr>
          <w:i/>
        </w:rPr>
        <w:t>Analisis Wacana</w:t>
      </w:r>
      <w:r>
        <w:t>.Jakarta: Gramedia Pustaka Utama, 1996.</w:t>
      </w:r>
    </w:p>
    <w:p w:rsidR="00F060CB" w:rsidRPr="00635DC6" w:rsidRDefault="00F060CB" w:rsidP="00F060CB">
      <w:pPr>
        <w:ind w:left="567" w:hanging="567"/>
        <w:jc w:val="both"/>
        <w:rPr>
          <w:lang w:val="en-US"/>
        </w:rPr>
      </w:pPr>
      <w:r>
        <w:rPr>
          <w:lang w:val="en-US"/>
        </w:rPr>
        <w:t xml:space="preserve">E. </w:t>
      </w:r>
      <w:proofErr w:type="spellStart"/>
      <w:r>
        <w:rPr>
          <w:lang w:val="en-US"/>
        </w:rPr>
        <w:t>Arimbi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Bimoseno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Pesawat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Habibie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Sayap-Sayap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Mimpi</w:t>
      </w:r>
      <w:proofErr w:type="spellEnd"/>
      <w:r>
        <w:rPr>
          <w:lang w:val="en-US"/>
        </w:rPr>
        <w:t xml:space="preserve"> Indonesia.</w:t>
      </w:r>
    </w:p>
    <w:p w:rsidR="00F060CB" w:rsidRPr="009661D9" w:rsidRDefault="00F060CB" w:rsidP="00F060CB">
      <w:pPr>
        <w:ind w:left="567" w:hanging="567"/>
        <w:jc w:val="both"/>
        <w:rPr>
          <w:lang w:val="en-US"/>
        </w:rPr>
      </w:pPr>
      <w:r>
        <w:t xml:space="preserve">Eriyanto. (2001). </w:t>
      </w:r>
      <w:r>
        <w:rPr>
          <w:i/>
        </w:rPr>
        <w:t>Analisis Wacana Pengantar Analisis Media.</w:t>
      </w:r>
      <w:r>
        <w:t>Yogyakarta: LKiS</w:t>
      </w:r>
    </w:p>
    <w:p w:rsidR="00F060CB" w:rsidRDefault="00F060CB" w:rsidP="00F060CB">
      <w:pPr>
        <w:ind w:left="567" w:hanging="567"/>
        <w:jc w:val="both"/>
        <w:rPr>
          <w:lang w:val="en-US"/>
        </w:rPr>
      </w:pPr>
      <w:r>
        <w:rPr>
          <w:lang w:val="en-US"/>
        </w:rPr>
        <w:t xml:space="preserve">F. </w:t>
      </w:r>
      <w:proofErr w:type="spellStart"/>
      <w:r>
        <w:rPr>
          <w:lang w:val="en-US"/>
        </w:rPr>
        <w:t>Habibie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Serangkai</w:t>
      </w:r>
      <w:proofErr w:type="spellEnd"/>
      <w:r>
        <w:rPr>
          <w:lang w:val="en-US"/>
        </w:rPr>
        <w:t>, Solo.2014</w:t>
      </w:r>
    </w:p>
    <w:p w:rsidR="00F060CB" w:rsidRDefault="00F060CB" w:rsidP="00F060CB">
      <w:pPr>
        <w:spacing w:after="0" w:line="360" w:lineRule="auto"/>
        <w:ind w:left="567" w:hanging="567"/>
        <w:jc w:val="both"/>
        <w:rPr>
          <w:lang w:val="en-US"/>
        </w:rPr>
      </w:pPr>
      <w:r>
        <w:t>Moeleong, Lexy J. 2011. Metodologi Penelitian Kualitatif. Bandung: PT. Remaja Rosda</w:t>
      </w:r>
      <w:r>
        <w:rPr>
          <w:lang w:val="en-US"/>
        </w:rPr>
        <w:t xml:space="preserve"> </w:t>
      </w:r>
      <w:r>
        <w:t>Karya</w:t>
      </w:r>
      <w:r>
        <w:rPr>
          <w:lang w:val="en-US"/>
        </w:rPr>
        <w:t>, 2000</w:t>
      </w:r>
      <w:bookmarkStart w:id="0" w:name="_GoBack"/>
      <w:bookmarkEnd w:id="0"/>
    </w:p>
    <w:p w:rsidR="00F060CB" w:rsidRDefault="00F060CB" w:rsidP="00F060CB">
      <w:pPr>
        <w:spacing w:after="0" w:line="360" w:lineRule="auto"/>
        <w:ind w:left="567" w:hanging="567"/>
        <w:jc w:val="both"/>
        <w:rPr>
          <w:lang w:val="en-US"/>
        </w:rPr>
      </w:pPr>
      <w:r>
        <w:t xml:space="preserve">Mulyana. (2005). </w:t>
      </w:r>
      <w:r>
        <w:rPr>
          <w:i/>
        </w:rPr>
        <w:t>Kajian Wacana</w:t>
      </w:r>
      <w:r>
        <w:t xml:space="preserve">. Yogyakarta: Tiara Wacana Sugiyono. (2010). </w:t>
      </w:r>
      <w:r>
        <w:rPr>
          <w:i/>
        </w:rPr>
        <w:t>Memahami Penelitian Kualitatif</w:t>
      </w:r>
      <w:r>
        <w:t>. Bandung: Alfabeta.</w:t>
      </w:r>
    </w:p>
    <w:p w:rsidR="00F060CB" w:rsidRPr="0037456F" w:rsidRDefault="00F060CB" w:rsidP="00F060CB">
      <w:pPr>
        <w:rPr>
          <w:lang w:val="en-US"/>
        </w:rPr>
      </w:pPr>
      <w:hyperlink r:id="rId7" w:history="1">
        <w:r w:rsidRPr="0037456F">
          <w:rPr>
            <w:rStyle w:val="Hyperlink"/>
            <w:rFonts w:asciiTheme="majorBidi" w:hAnsiTheme="majorBidi" w:cstheme="majorBidi"/>
            <w:lang w:val="en-US"/>
          </w:rPr>
          <w:t>H</w:t>
        </w:r>
        <w:r w:rsidRPr="0037456F">
          <w:rPr>
            <w:rStyle w:val="Hyperlink"/>
            <w:rFonts w:asciiTheme="majorBidi" w:hAnsiTheme="majorBidi" w:cstheme="majorBidi"/>
          </w:rPr>
          <w:t>ttp://eprints.walisongo.ac.id/id/eprint/10032</w:t>
        </w:r>
      </w:hyperlink>
      <w:r w:rsidRPr="0037456F">
        <w:rPr>
          <w:lang w:val="en-US"/>
        </w:rPr>
        <w:t xml:space="preserve"> </w:t>
      </w:r>
    </w:p>
    <w:p w:rsidR="00F060CB" w:rsidRPr="0037456F" w:rsidRDefault="00F060CB" w:rsidP="00F060CB">
      <w:pPr>
        <w:rPr>
          <w:lang w:val="en-US"/>
        </w:rPr>
      </w:pPr>
      <w:hyperlink r:id="rId8" w:history="1">
        <w:r w:rsidRPr="0037456F">
          <w:rPr>
            <w:rStyle w:val="Hyperlink"/>
            <w:rFonts w:asciiTheme="majorBidi" w:hAnsiTheme="majorBidi" w:cstheme="majorBidi"/>
            <w:lang w:val="en-US"/>
          </w:rPr>
          <w:t>H</w:t>
        </w:r>
        <w:r w:rsidRPr="0037456F">
          <w:rPr>
            <w:rStyle w:val="Hyperlink"/>
            <w:rFonts w:asciiTheme="majorBidi" w:hAnsiTheme="majorBidi" w:cstheme="majorBidi"/>
          </w:rPr>
          <w:t>ttp://repository.iainpurwokerto.ac.id/id/eprint/7029</w:t>
        </w:r>
      </w:hyperlink>
    </w:p>
    <w:p w:rsidR="00F060CB" w:rsidRDefault="00F060CB" w:rsidP="00F060CB">
      <w:pPr>
        <w:spacing w:line="360" w:lineRule="auto"/>
        <w:ind w:left="426" w:hanging="426"/>
        <w:jc w:val="both"/>
        <w:rPr>
          <w:lang w:val="en-US"/>
        </w:rPr>
      </w:pPr>
      <w:r>
        <w:rPr>
          <w:iCs/>
          <w:color w:val="231F20"/>
          <w:lang w:val="en-US"/>
        </w:rPr>
        <w:t>H</w:t>
      </w:r>
      <w:r w:rsidRPr="009B4A73">
        <w:rPr>
          <w:iCs/>
          <w:color w:val="231F20"/>
        </w:rPr>
        <w:t>ttps://id.wikipedia.org/wiki</w:t>
      </w:r>
      <w:r w:rsidRPr="009B4A73">
        <w:rPr>
          <w:i/>
          <w:color w:val="231F20"/>
        </w:rPr>
        <w:t>/</w:t>
      </w:r>
      <w:r w:rsidRPr="009B4A73">
        <w:rPr>
          <w:iCs/>
          <w:color w:val="231F20"/>
        </w:rPr>
        <w:t>B._J._Habibie</w:t>
      </w:r>
      <w:r>
        <w:rPr>
          <w:i/>
          <w:color w:val="231F20"/>
        </w:rPr>
        <w:t xml:space="preserve">. </w:t>
      </w:r>
      <w:r>
        <w:rPr>
          <w:color w:val="231F20"/>
        </w:rPr>
        <w:t>Diakses pada 21 Juni 20</w:t>
      </w:r>
      <w:r>
        <w:rPr>
          <w:color w:val="231F20"/>
          <w:lang w:val="en-US"/>
        </w:rPr>
        <w:t>21</w:t>
      </w:r>
      <w:r>
        <w:rPr>
          <w:color w:val="231F20"/>
        </w:rPr>
        <w:t>.</w:t>
      </w:r>
      <w:r>
        <w:rPr>
          <w:color w:val="231F20"/>
          <w:lang w:val="en-US"/>
        </w:rPr>
        <w:t xml:space="preserve"> </w:t>
      </w:r>
      <w:r>
        <w:rPr>
          <w:color w:val="231F20"/>
        </w:rPr>
        <w:t>Pukul 14.</w:t>
      </w:r>
      <w:r>
        <w:rPr>
          <w:color w:val="231F20"/>
          <w:lang w:val="en-US"/>
        </w:rPr>
        <w:t>00</w:t>
      </w:r>
      <w:r>
        <w:rPr>
          <w:color w:val="231F20"/>
        </w:rPr>
        <w:t xml:space="preserve"> WIB.</w:t>
      </w:r>
      <w:r>
        <w:rPr>
          <w:lang w:val="en-US"/>
        </w:rPr>
        <w:t xml:space="preserve"> </w:t>
      </w:r>
    </w:p>
    <w:p w:rsidR="00F060CB" w:rsidRPr="009B4A73" w:rsidRDefault="00F060CB" w:rsidP="00F060CB">
      <w:pPr>
        <w:spacing w:line="360" w:lineRule="auto"/>
        <w:ind w:left="426" w:hanging="426"/>
        <w:jc w:val="both"/>
        <w:rPr>
          <w:lang w:val="en-US"/>
        </w:rPr>
      </w:pPr>
      <w:r>
        <w:rPr>
          <w:iCs/>
          <w:color w:val="231F20"/>
          <w:lang w:val="en-US"/>
        </w:rPr>
        <w:t>H</w:t>
      </w:r>
      <w:r w:rsidRPr="009B4A73">
        <w:rPr>
          <w:iCs/>
          <w:color w:val="231F20"/>
        </w:rPr>
        <w:t>ttps://id.wikipedia.org/wiki</w:t>
      </w:r>
      <w:r>
        <w:rPr>
          <w:iCs/>
          <w:color w:val="231F20"/>
        </w:rPr>
        <w:t>/Habibie_</w:t>
      </w:r>
      <w:r w:rsidRPr="009B4A73">
        <w:rPr>
          <w:iCs/>
          <w:color w:val="231F20"/>
        </w:rPr>
        <w:t>Center.</w:t>
      </w:r>
      <w:r>
        <w:rPr>
          <w:iCs/>
          <w:color w:val="231F20"/>
          <w:lang w:val="en-US"/>
        </w:rPr>
        <w:t xml:space="preserve"> </w:t>
      </w:r>
      <w:r>
        <w:rPr>
          <w:color w:val="231F20"/>
        </w:rPr>
        <w:t>Diakses pada 21 Juni 20</w:t>
      </w:r>
      <w:r>
        <w:rPr>
          <w:color w:val="231F20"/>
          <w:lang w:val="en-US"/>
        </w:rPr>
        <w:t>21</w:t>
      </w:r>
      <w:r>
        <w:rPr>
          <w:color w:val="231F20"/>
        </w:rPr>
        <w:t>. Pukul</w:t>
      </w:r>
      <w:r>
        <w:rPr>
          <w:color w:val="231F20"/>
          <w:lang w:val="en-US"/>
        </w:rPr>
        <w:t xml:space="preserve"> </w:t>
      </w:r>
      <w:r>
        <w:rPr>
          <w:color w:val="231F20"/>
        </w:rPr>
        <w:t>14.</w:t>
      </w:r>
      <w:r>
        <w:rPr>
          <w:color w:val="231F20"/>
          <w:lang w:val="en-US"/>
        </w:rPr>
        <w:t>30</w:t>
      </w:r>
      <w:r>
        <w:rPr>
          <w:color w:val="231F20"/>
        </w:rPr>
        <w:t xml:space="preserve"> WIB.</w:t>
      </w:r>
    </w:p>
    <w:p w:rsidR="00181E6A" w:rsidRDefault="00181E6A"/>
    <w:sectPr w:rsidR="00181E6A" w:rsidSect="00F060CB">
      <w:footerReference w:type="even" r:id="rId9"/>
      <w:footerReference w:type="default" r:id="rId10"/>
      <w:pgSz w:w="11906" w:h="16838" w:code="9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EE" w:rsidRDefault="00A968EE" w:rsidP="00F060CB">
      <w:pPr>
        <w:spacing w:after="0" w:line="240" w:lineRule="auto"/>
      </w:pPr>
      <w:r>
        <w:separator/>
      </w:r>
    </w:p>
  </w:endnote>
  <w:endnote w:type="continuationSeparator" w:id="0">
    <w:p w:rsidR="00A968EE" w:rsidRDefault="00A968EE" w:rsidP="00F0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CB" w:rsidRDefault="00F060CB" w:rsidP="006254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0CB" w:rsidRDefault="00F06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CB" w:rsidRDefault="00F060CB" w:rsidP="006254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F060CB" w:rsidRDefault="00F06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EE" w:rsidRDefault="00A968EE" w:rsidP="00F060CB">
      <w:pPr>
        <w:spacing w:after="0" w:line="240" w:lineRule="auto"/>
      </w:pPr>
      <w:r>
        <w:separator/>
      </w:r>
    </w:p>
  </w:footnote>
  <w:footnote w:type="continuationSeparator" w:id="0">
    <w:p w:rsidR="00A968EE" w:rsidRDefault="00A968EE" w:rsidP="00F0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B"/>
    <w:rsid w:val="00181E6A"/>
    <w:rsid w:val="00494FE7"/>
    <w:rsid w:val="006115E3"/>
    <w:rsid w:val="00A968EE"/>
    <w:rsid w:val="00DA0135"/>
    <w:rsid w:val="00EA350B"/>
    <w:rsid w:val="00F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B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C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CB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B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C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CB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iainpurwokerto.ac.id/id/eprint/7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walisongo.ac.id/id/eprint/10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2021-09-06T04:04:00Z</dcterms:created>
  <dcterms:modified xsi:type="dcterms:W3CDTF">2021-09-06T04:04:00Z</dcterms:modified>
</cp:coreProperties>
</file>