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A7E" w:rsidRPr="00E96F00" w:rsidRDefault="00AD5A7E" w:rsidP="00D32A2D">
      <w:pPr>
        <w:spacing w:after="0" w:line="480" w:lineRule="auto"/>
        <w:jc w:val="center"/>
        <w:rPr>
          <w:rFonts w:ascii="Times New Roman" w:hAnsi="Times New Roman" w:cs="Times New Roman"/>
          <w:b/>
          <w:sz w:val="24"/>
          <w:szCs w:val="24"/>
          <w:lang w:val="en-US"/>
        </w:rPr>
      </w:pPr>
      <w:bookmarkStart w:id="0" w:name="_GoBack"/>
      <w:bookmarkEnd w:id="0"/>
      <w:r w:rsidRPr="00E96F00">
        <w:rPr>
          <w:rFonts w:ascii="Times New Roman" w:hAnsi="Times New Roman" w:cs="Times New Roman"/>
          <w:b/>
          <w:sz w:val="24"/>
          <w:szCs w:val="24"/>
        </w:rPr>
        <w:t>BAB II</w:t>
      </w:r>
    </w:p>
    <w:p w:rsidR="00AD5A7E" w:rsidRDefault="00AD5A7E" w:rsidP="006739A6">
      <w:pPr>
        <w:spacing w:after="0" w:line="480" w:lineRule="auto"/>
        <w:jc w:val="center"/>
        <w:rPr>
          <w:rFonts w:ascii="Times New Roman" w:hAnsi="Times New Roman" w:cs="Times New Roman"/>
          <w:b/>
          <w:sz w:val="24"/>
          <w:szCs w:val="24"/>
        </w:rPr>
      </w:pPr>
      <w:r w:rsidRPr="00E96F00">
        <w:rPr>
          <w:rFonts w:ascii="Times New Roman" w:hAnsi="Times New Roman" w:cs="Times New Roman"/>
          <w:b/>
          <w:sz w:val="24"/>
          <w:szCs w:val="24"/>
        </w:rPr>
        <w:t xml:space="preserve">KAJIAN </w:t>
      </w:r>
      <w:r w:rsidRPr="00E96F00">
        <w:rPr>
          <w:rFonts w:ascii="Times New Roman" w:hAnsi="Times New Roman" w:cs="Times New Roman"/>
          <w:b/>
          <w:sz w:val="24"/>
          <w:szCs w:val="24"/>
          <w:lang w:val="en-US"/>
        </w:rPr>
        <w:t>PUSTAKA</w:t>
      </w:r>
    </w:p>
    <w:p w:rsidR="006739A6" w:rsidRPr="006739A6" w:rsidRDefault="006739A6" w:rsidP="006739A6">
      <w:pPr>
        <w:spacing w:after="0" w:line="480" w:lineRule="auto"/>
        <w:jc w:val="center"/>
        <w:rPr>
          <w:rFonts w:ascii="Times New Roman" w:hAnsi="Times New Roman" w:cs="Times New Roman"/>
          <w:b/>
          <w:sz w:val="24"/>
          <w:szCs w:val="24"/>
        </w:rPr>
      </w:pPr>
    </w:p>
    <w:p w:rsidR="00945288" w:rsidRDefault="00945288" w:rsidP="00D84189">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2.1 </w:t>
      </w:r>
      <w:r w:rsidR="00C568C7">
        <w:rPr>
          <w:rFonts w:ascii="Times New Roman" w:hAnsi="Times New Roman" w:cs="Times New Roman"/>
          <w:b/>
          <w:sz w:val="24"/>
          <w:szCs w:val="24"/>
        </w:rPr>
        <w:tab/>
      </w:r>
      <w:r>
        <w:rPr>
          <w:rFonts w:ascii="Times New Roman" w:hAnsi="Times New Roman" w:cs="Times New Roman"/>
          <w:b/>
          <w:sz w:val="24"/>
          <w:szCs w:val="24"/>
        </w:rPr>
        <w:t>Kerangka Teoritis</w:t>
      </w:r>
    </w:p>
    <w:p w:rsidR="002910FF" w:rsidRDefault="002910FF" w:rsidP="002910FF">
      <w:pPr>
        <w:autoSpaceDE w:val="0"/>
        <w:autoSpaceDN w:val="0"/>
        <w:adjustRightInd w:val="0"/>
        <w:spacing w:after="0" w:line="480" w:lineRule="auto"/>
        <w:rPr>
          <w:rFonts w:ascii="Times New Roman" w:hAnsi="Times New Roman" w:cs="Times New Roman"/>
          <w:b/>
          <w:bCs/>
          <w:color w:val="000000"/>
          <w:sz w:val="24"/>
          <w:szCs w:val="24"/>
        </w:rPr>
      </w:pPr>
      <w:r>
        <w:rPr>
          <w:rFonts w:ascii="Times New Roman" w:hAnsi="Times New Roman" w:cs="Times New Roman"/>
          <w:b/>
          <w:bCs/>
          <w:sz w:val="24"/>
          <w:szCs w:val="24"/>
        </w:rPr>
        <w:t>2.1.1</w:t>
      </w:r>
      <w:r>
        <w:rPr>
          <w:rFonts w:ascii="Times New Roman" w:hAnsi="Times New Roman" w:cs="Times New Roman"/>
          <w:b/>
          <w:bCs/>
          <w:sz w:val="24"/>
          <w:szCs w:val="24"/>
        </w:rPr>
        <w:tab/>
      </w:r>
      <w:r>
        <w:rPr>
          <w:rFonts w:ascii="Times New Roman" w:hAnsi="Times New Roman" w:cs="Times New Roman"/>
          <w:b/>
          <w:bCs/>
          <w:color w:val="000000"/>
          <w:sz w:val="24"/>
          <w:szCs w:val="24"/>
        </w:rPr>
        <w:t>Guru Penggerak</w:t>
      </w:r>
    </w:p>
    <w:p w:rsidR="002910FF" w:rsidRPr="00F522B9" w:rsidRDefault="002910FF" w:rsidP="002910FF">
      <w:pPr>
        <w:autoSpaceDE w:val="0"/>
        <w:autoSpaceDN w:val="0"/>
        <w:adjustRightInd w:val="0"/>
        <w:spacing w:after="0" w:line="480" w:lineRule="auto"/>
        <w:ind w:firstLine="709"/>
        <w:jc w:val="both"/>
        <w:rPr>
          <w:rFonts w:ascii="Times New Roman" w:hAnsi="Times New Roman" w:cs="Times New Roman"/>
          <w:sz w:val="24"/>
          <w:szCs w:val="24"/>
        </w:rPr>
      </w:pPr>
      <w:r w:rsidRPr="00F522B9">
        <w:rPr>
          <w:rFonts w:ascii="Times New Roman" w:hAnsi="Times New Roman" w:cs="Times New Roman"/>
          <w:sz w:val="24"/>
          <w:szCs w:val="24"/>
        </w:rPr>
        <w:t>Seorang guru adalah pemimpin pembelajaran yang bertugas menjadi faslitator, motivator, dan promotor unt</w:t>
      </w:r>
      <w:r w:rsidR="00F105C2">
        <w:rPr>
          <w:rFonts w:ascii="Times New Roman" w:hAnsi="Times New Roman" w:cs="Times New Roman"/>
          <w:sz w:val="24"/>
          <w:szCs w:val="24"/>
        </w:rPr>
        <w:t>uk siswa. Sebagai fasilitator, G</w:t>
      </w:r>
      <w:r w:rsidRPr="00F522B9">
        <w:rPr>
          <w:rFonts w:ascii="Times New Roman" w:hAnsi="Times New Roman" w:cs="Times New Roman"/>
          <w:sz w:val="24"/>
          <w:szCs w:val="24"/>
        </w:rPr>
        <w:t>uru memfasilitasi pembelajaran siswa sehingga siswa mud</w:t>
      </w:r>
      <w:r w:rsidR="00F105C2">
        <w:rPr>
          <w:rFonts w:ascii="Times New Roman" w:hAnsi="Times New Roman" w:cs="Times New Roman"/>
          <w:sz w:val="24"/>
          <w:szCs w:val="24"/>
        </w:rPr>
        <w:t>ah belajar. Sebagai motivator, G</w:t>
      </w:r>
      <w:r w:rsidRPr="00F522B9">
        <w:rPr>
          <w:rFonts w:ascii="Times New Roman" w:hAnsi="Times New Roman" w:cs="Times New Roman"/>
          <w:sz w:val="24"/>
          <w:szCs w:val="24"/>
        </w:rPr>
        <w:t xml:space="preserve">uru senantiasa memberi dorongan dan semangat kepada siswa agar termotivasi terus untuk belajar. Motivasi baik untuk belajar juga melahirkan aktivitas belajar yang baik sehingga hasil belajarnya pun cenderung baik. Sebagai promotor, guru adalah agen yang berupaya terus mempromosikan peran penting ilmu pengetahuan dalam berbagai disiplin ilmu. </w:t>
      </w:r>
    </w:p>
    <w:p w:rsidR="00AE05B8" w:rsidRDefault="002910FF" w:rsidP="00AE05B8">
      <w:pPr>
        <w:autoSpaceDE w:val="0"/>
        <w:autoSpaceDN w:val="0"/>
        <w:adjustRightInd w:val="0"/>
        <w:spacing w:after="0" w:line="480" w:lineRule="auto"/>
        <w:ind w:firstLine="709"/>
        <w:jc w:val="both"/>
        <w:rPr>
          <w:rFonts w:ascii="Times New Roman" w:hAnsi="Times New Roman" w:cs="Times New Roman"/>
          <w:sz w:val="24"/>
          <w:szCs w:val="24"/>
        </w:rPr>
      </w:pPr>
      <w:r w:rsidRPr="003E5A23">
        <w:rPr>
          <w:rFonts w:ascii="Times New Roman" w:hAnsi="Times New Roman" w:cs="Times New Roman"/>
          <w:sz w:val="24"/>
          <w:szCs w:val="24"/>
        </w:rPr>
        <w:t xml:space="preserve">Pemerintah telah meluncurkan program Pendidikan Guru Penggerak. Program tersebut adalah program pendidikan kepemimpinan bagi guru untuk menjadi pemimpin pembelajaran. </w:t>
      </w:r>
      <w:r w:rsidR="001C2A8D" w:rsidRPr="003E5A23">
        <w:rPr>
          <w:rFonts w:ascii="Times New Roman" w:hAnsi="Times New Roman" w:cs="Times New Roman"/>
          <w:sz w:val="24"/>
          <w:szCs w:val="24"/>
        </w:rPr>
        <w:t>Program Guru Penggerak ini bertujuan untuk menyiapkan para pemimpin pendidikan Indonesia masa depan, yang mampu mendorong tumbuh kembang murid secara holistik; aktif dan proaktif dalam mengembangkan guru di sekitarnya untuk mengimplementasikan pembelajaran yang berpusat kepada murid; serta menjadi teladan dan agen transformasi ekosistem pendidikan untuk mewujudkan profil Pelajar Pancasila.</w:t>
      </w:r>
    </w:p>
    <w:p w:rsidR="00805BA4" w:rsidRPr="00AE05B8" w:rsidRDefault="003E5A23" w:rsidP="00AE05B8">
      <w:pPr>
        <w:autoSpaceDE w:val="0"/>
        <w:autoSpaceDN w:val="0"/>
        <w:adjustRightInd w:val="0"/>
        <w:spacing w:after="0" w:line="480" w:lineRule="auto"/>
        <w:ind w:firstLine="709"/>
        <w:jc w:val="both"/>
        <w:rPr>
          <w:rFonts w:ascii="Times New Roman" w:hAnsi="Times New Roman" w:cs="Times New Roman"/>
          <w:sz w:val="24"/>
          <w:szCs w:val="24"/>
        </w:rPr>
      </w:pPr>
      <w:r w:rsidRPr="00AE05B8">
        <w:rPr>
          <w:rFonts w:ascii="Times New Roman" w:hAnsi="Times New Roman" w:cs="Times New Roman"/>
          <w:sz w:val="24"/>
          <w:szCs w:val="24"/>
        </w:rPr>
        <w:t>Prog</w:t>
      </w:r>
      <w:r w:rsidR="00C24925">
        <w:rPr>
          <w:rFonts w:ascii="Times New Roman" w:hAnsi="Times New Roman" w:cs="Times New Roman"/>
          <w:sz w:val="24"/>
          <w:szCs w:val="24"/>
        </w:rPr>
        <w:t>ram Pendidikan Guru Penggerak (</w:t>
      </w:r>
      <w:r w:rsidRPr="00AE05B8">
        <w:rPr>
          <w:rFonts w:ascii="Times New Roman" w:hAnsi="Times New Roman" w:cs="Times New Roman"/>
          <w:sz w:val="24"/>
          <w:szCs w:val="24"/>
        </w:rPr>
        <w:t xml:space="preserve">PGP) dijalankan dengan menekankan pada kompetensi kepemimpinan pembelajaran </w:t>
      </w:r>
      <w:r w:rsidRPr="00AE05B8">
        <w:rPr>
          <w:rFonts w:ascii="Times New Roman" w:hAnsi="Times New Roman" w:cs="Times New Roman"/>
          <w:i/>
          <w:iCs/>
          <w:sz w:val="24"/>
          <w:szCs w:val="24"/>
        </w:rPr>
        <w:t xml:space="preserve">(instructional </w:t>
      </w:r>
      <w:r w:rsidRPr="00AE05B8">
        <w:rPr>
          <w:rFonts w:ascii="Times New Roman" w:hAnsi="Times New Roman" w:cs="Times New Roman"/>
          <w:i/>
          <w:iCs/>
          <w:sz w:val="24"/>
          <w:szCs w:val="24"/>
        </w:rPr>
        <w:lastRenderedPageBreak/>
        <w:t xml:space="preserve">leadership) </w:t>
      </w:r>
      <w:r w:rsidRPr="00AE05B8">
        <w:rPr>
          <w:rFonts w:ascii="Times New Roman" w:hAnsi="Times New Roman" w:cs="Times New Roman"/>
          <w:sz w:val="24"/>
          <w:szCs w:val="24"/>
        </w:rPr>
        <w:t>yang mencakup komunitas praktik, pembelajaran sosial dan emosional, pembelajaran berdiferensiasi yang sesuai perkembangan murid, dan kompetensi lain dalam pengembangan diri dan sekolah. Kompetensi tersebut dituangkan ke dalam tiga paket modul, yaitu paradigma dan visi Guru Penggerak; praktik pembelajaran yang berpihak pada murid; dan pemimpin pembelajaran dalam pengembangan sekolah.</w:t>
      </w:r>
      <w:r w:rsidR="00805BA4" w:rsidRPr="00AE05B8">
        <w:rPr>
          <w:rFonts w:ascii="Times New Roman" w:hAnsi="Times New Roman" w:cs="Times New Roman"/>
          <w:sz w:val="24"/>
          <w:szCs w:val="24"/>
        </w:rPr>
        <w:t>”</w:t>
      </w:r>
      <w:r w:rsidR="00805BA4" w:rsidRPr="00AE05B8">
        <w:t xml:space="preserve"> </w:t>
      </w:r>
      <w:r w:rsidR="00805BA4" w:rsidRPr="00AE05B8">
        <w:rPr>
          <w:rFonts w:ascii="Times New Roman" w:hAnsi="Times New Roman" w:cs="Times New Roman"/>
          <w:sz w:val="24"/>
          <w:szCs w:val="24"/>
        </w:rPr>
        <w:t>(Dewi Kusuma, Oscarina.</w:t>
      </w:r>
      <w:r w:rsidR="00AE05B8" w:rsidRPr="00AE05B8">
        <w:rPr>
          <w:rFonts w:ascii="Times New Roman" w:hAnsi="Times New Roman" w:cs="Times New Roman"/>
          <w:sz w:val="24"/>
          <w:szCs w:val="24"/>
        </w:rPr>
        <w:t>,</w:t>
      </w:r>
      <w:r w:rsidR="00805BA4" w:rsidRPr="00AE05B8">
        <w:rPr>
          <w:rFonts w:ascii="Times New Roman" w:hAnsi="Times New Roman" w:cs="Times New Roman"/>
          <w:sz w:val="24"/>
          <w:szCs w:val="24"/>
        </w:rPr>
        <w:t xml:space="preserve"> 2020).</w:t>
      </w:r>
    </w:p>
    <w:p w:rsidR="00C24925" w:rsidRDefault="00805BA4" w:rsidP="00C24925">
      <w:pPr>
        <w:autoSpaceDE w:val="0"/>
        <w:autoSpaceDN w:val="0"/>
        <w:adjustRightInd w:val="0"/>
        <w:spacing w:after="0" w:line="480" w:lineRule="auto"/>
        <w:ind w:firstLine="709"/>
        <w:jc w:val="both"/>
        <w:rPr>
          <w:rFonts w:ascii="Times New Roman" w:hAnsi="Times New Roman" w:cs="Times New Roman"/>
          <w:sz w:val="24"/>
          <w:szCs w:val="24"/>
        </w:rPr>
      </w:pPr>
      <w:r>
        <w:t xml:space="preserve"> </w:t>
      </w:r>
      <w:r w:rsidR="003E5A23" w:rsidRPr="003E5A23">
        <w:rPr>
          <w:rFonts w:ascii="Times New Roman" w:hAnsi="Times New Roman" w:cs="Times New Roman"/>
          <w:color w:val="FF0000"/>
          <w:sz w:val="24"/>
          <w:szCs w:val="24"/>
        </w:rPr>
        <w:t xml:space="preserve"> </w:t>
      </w:r>
      <w:r w:rsidR="003E5A23" w:rsidRPr="00805BA4">
        <w:rPr>
          <w:rFonts w:ascii="Times New Roman" w:hAnsi="Times New Roman" w:cs="Times New Roman"/>
          <w:sz w:val="24"/>
          <w:szCs w:val="24"/>
        </w:rPr>
        <w:t xml:space="preserve">Program pendidikan ini dijalankan selama sembilan (9) bulan yang terdiri dari kelas pelatihan daring, lokakarya, dan pendampingan. Proses pendidikan ini mengedepankan </w:t>
      </w:r>
      <w:r w:rsidR="003E5A23" w:rsidRPr="00805BA4">
        <w:rPr>
          <w:rFonts w:ascii="Times New Roman" w:hAnsi="Times New Roman" w:cs="Times New Roman"/>
          <w:i/>
          <w:iCs/>
          <w:sz w:val="24"/>
          <w:szCs w:val="24"/>
        </w:rPr>
        <w:t xml:space="preserve">coaching </w:t>
      </w:r>
      <w:r w:rsidR="003E5A23" w:rsidRPr="00805BA4">
        <w:rPr>
          <w:rFonts w:ascii="Times New Roman" w:hAnsi="Times New Roman" w:cs="Times New Roman"/>
          <w:sz w:val="24"/>
          <w:szCs w:val="24"/>
        </w:rPr>
        <w:t xml:space="preserve">dan </w:t>
      </w:r>
      <w:r w:rsidR="003E5A23" w:rsidRPr="00805BA4">
        <w:rPr>
          <w:rFonts w:ascii="Times New Roman" w:hAnsi="Times New Roman" w:cs="Times New Roman"/>
          <w:i/>
          <w:iCs/>
          <w:sz w:val="24"/>
          <w:szCs w:val="24"/>
        </w:rPr>
        <w:t>on-the-job training</w:t>
      </w:r>
      <w:r w:rsidR="003E5A23" w:rsidRPr="00805BA4">
        <w:rPr>
          <w:rFonts w:ascii="Times New Roman" w:hAnsi="Times New Roman" w:cs="Times New Roman"/>
          <w:sz w:val="24"/>
          <w:szCs w:val="24"/>
        </w:rPr>
        <w:t>, yang artinya selama belajar, guru tetap menjalankan perannya di sekolah sekaligus menerapkan pengetahuan yang didapat dari ruang pelatihan ke dalam pembelajaran di kelas. Dengan demikian, kepala sekolah dan pengawas menjadi mitra seorang calon guru penggerak dalam mempersiapkan diri menjadi pemimpin.</w:t>
      </w:r>
    </w:p>
    <w:p w:rsidR="00C24925" w:rsidRPr="00C24925" w:rsidRDefault="00C24925" w:rsidP="00C24925">
      <w:pPr>
        <w:autoSpaceDE w:val="0"/>
        <w:autoSpaceDN w:val="0"/>
        <w:adjustRightInd w:val="0"/>
        <w:spacing w:after="0" w:line="480" w:lineRule="auto"/>
        <w:ind w:firstLine="709"/>
        <w:jc w:val="both"/>
        <w:rPr>
          <w:rFonts w:ascii="Times New Roman" w:hAnsi="Times New Roman" w:cs="Times New Roman"/>
          <w:sz w:val="24"/>
          <w:szCs w:val="24"/>
        </w:rPr>
      </w:pPr>
      <w:r w:rsidRPr="00C24925">
        <w:rPr>
          <w:rFonts w:ascii="Times New Roman" w:hAnsi="Times New Roman" w:cs="Times New Roman"/>
          <w:sz w:val="24"/>
          <w:szCs w:val="24"/>
        </w:rPr>
        <w:t>Kemampuan menggerakkan komunitas belajar merupakan kemampuan guru memotivasi dan terlibat aktif bersama anggota komunitasnya untuk bersikap reflektif, kolaboratif serta berbagi pengetahuan yang mereka miliki dan saling belajar dalam rangka mencapai tujuan bersama. Komunitas pembelajar guru diantaranya Pusat Kegiatan Gugus (PKG), Kelompok Kerja Guru (KKG), Musyawarah Guru Mata Pelajaran (MGMP), Musyawarah Guru Bimbingan Konseling (MGBK) serta komunitas praktis (</w:t>
      </w:r>
      <w:r w:rsidRPr="00C24925">
        <w:rPr>
          <w:rFonts w:ascii="Times New Roman" w:hAnsi="Times New Roman" w:cs="Times New Roman"/>
          <w:i/>
          <w:iCs/>
          <w:sz w:val="24"/>
          <w:szCs w:val="24"/>
        </w:rPr>
        <w:t>Community of Practice</w:t>
      </w:r>
      <w:r w:rsidRPr="00C24925">
        <w:rPr>
          <w:rFonts w:ascii="Times New Roman" w:hAnsi="Times New Roman" w:cs="Times New Roman"/>
          <w:sz w:val="24"/>
          <w:szCs w:val="24"/>
        </w:rPr>
        <w:t xml:space="preserve">) lainnya baik di dalam satuan pendidikan atau dalam wilayah yang sama. </w:t>
      </w:r>
    </w:p>
    <w:p w:rsidR="00C24925" w:rsidRPr="00C24925" w:rsidRDefault="00252493" w:rsidP="00C24925">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Menurut </w:t>
      </w:r>
      <w:r w:rsidR="00C24925" w:rsidRPr="00C24925">
        <w:rPr>
          <w:rFonts w:ascii="Times New Roman" w:hAnsi="Times New Roman" w:cs="Times New Roman"/>
          <w:color w:val="000000"/>
          <w:sz w:val="24"/>
          <w:szCs w:val="24"/>
        </w:rPr>
        <w:t>Secara komprehensif kerangka program PGP meliputi desain, tuju</w:t>
      </w:r>
      <w:r w:rsidR="008262BE">
        <w:rPr>
          <w:rFonts w:ascii="Times New Roman" w:hAnsi="Times New Roman" w:cs="Times New Roman"/>
          <w:color w:val="000000"/>
          <w:sz w:val="24"/>
          <w:szCs w:val="24"/>
        </w:rPr>
        <w:t>an, manfaat dan sasaran program:</w:t>
      </w:r>
      <w:r w:rsidRPr="00252493">
        <w:rPr>
          <w:rFonts w:ascii="Times New Roman" w:hAnsi="Times New Roman" w:cs="Times New Roman"/>
          <w:color w:val="000000"/>
          <w:sz w:val="24"/>
          <w:szCs w:val="24"/>
        </w:rPr>
        <w:t xml:space="preserve"> </w:t>
      </w:r>
      <w:r w:rsidR="00966477">
        <w:rPr>
          <w:rFonts w:ascii="Times New Roman" w:hAnsi="Times New Roman" w:cs="Times New Roman"/>
          <w:color w:val="000000"/>
          <w:sz w:val="24"/>
          <w:szCs w:val="24"/>
        </w:rPr>
        <w:t>(Kemdikbud,</w:t>
      </w:r>
      <w:r>
        <w:rPr>
          <w:rFonts w:ascii="Times New Roman" w:hAnsi="Times New Roman" w:cs="Times New Roman"/>
          <w:color w:val="000000"/>
          <w:sz w:val="24"/>
          <w:szCs w:val="24"/>
        </w:rPr>
        <w:t xml:space="preserve"> 2020).</w:t>
      </w:r>
    </w:p>
    <w:p w:rsidR="000D499B" w:rsidRPr="00C24925" w:rsidRDefault="000D499B" w:rsidP="00D25FB8">
      <w:pPr>
        <w:pStyle w:val="ListParagraph"/>
        <w:numPr>
          <w:ilvl w:val="0"/>
          <w:numId w:val="3"/>
        </w:numPr>
        <w:autoSpaceDE w:val="0"/>
        <w:autoSpaceDN w:val="0"/>
        <w:adjustRightInd w:val="0"/>
        <w:spacing w:after="0" w:line="480" w:lineRule="auto"/>
        <w:jc w:val="both"/>
        <w:rPr>
          <w:rFonts w:ascii="Times New Roman" w:hAnsi="Times New Roman" w:cs="Times New Roman"/>
          <w:b/>
          <w:color w:val="000000"/>
          <w:sz w:val="24"/>
          <w:szCs w:val="24"/>
        </w:rPr>
      </w:pPr>
      <w:r w:rsidRPr="00C24925">
        <w:rPr>
          <w:rFonts w:ascii="Times New Roman" w:hAnsi="Times New Roman" w:cs="Times New Roman"/>
          <w:b/>
          <w:color w:val="000000"/>
          <w:sz w:val="24"/>
          <w:szCs w:val="24"/>
        </w:rPr>
        <w:lastRenderedPageBreak/>
        <w:t xml:space="preserve">Desain Program </w:t>
      </w:r>
    </w:p>
    <w:p w:rsidR="00C24925" w:rsidRDefault="000D499B" w:rsidP="00C24925">
      <w:pPr>
        <w:autoSpaceDE w:val="0"/>
        <w:autoSpaceDN w:val="0"/>
        <w:adjustRightInd w:val="0"/>
        <w:spacing w:after="0" w:line="480" w:lineRule="auto"/>
        <w:ind w:firstLine="709"/>
        <w:jc w:val="both"/>
        <w:rPr>
          <w:rFonts w:ascii="Times New Roman" w:hAnsi="Times New Roman" w:cs="Times New Roman"/>
          <w:color w:val="000000"/>
          <w:sz w:val="24"/>
          <w:szCs w:val="24"/>
        </w:rPr>
      </w:pPr>
      <w:r w:rsidRPr="000D499B">
        <w:rPr>
          <w:rFonts w:ascii="Times New Roman" w:hAnsi="Times New Roman" w:cs="Times New Roman"/>
          <w:color w:val="000000"/>
          <w:sz w:val="24"/>
          <w:szCs w:val="24"/>
        </w:rPr>
        <w:t>PGP didesain untuk mendukung hasil belajar yang implementatif berbasis lapangan dengan menggunakan pendekatan andragogi dan blended learning selama 9 (sembilan) bulan. Kegiatan PGP dilaksanakan menggunakan metode pelatihan dalam jaringan (daring), lokakarya, dan endampingan individu. Proporsi kegiatan terdiri atas 70% belajar di tempat bekerja (</w:t>
      </w:r>
      <w:r w:rsidRPr="000D499B">
        <w:rPr>
          <w:rFonts w:ascii="Times New Roman" w:hAnsi="Times New Roman" w:cs="Times New Roman"/>
          <w:i/>
          <w:iCs/>
          <w:color w:val="000000"/>
          <w:sz w:val="24"/>
          <w:szCs w:val="24"/>
        </w:rPr>
        <w:t>on-the-job training</w:t>
      </w:r>
      <w:r w:rsidRPr="000D499B">
        <w:rPr>
          <w:rFonts w:ascii="Times New Roman" w:hAnsi="Times New Roman" w:cs="Times New Roman"/>
          <w:color w:val="000000"/>
          <w:sz w:val="24"/>
          <w:szCs w:val="24"/>
        </w:rPr>
        <w:t xml:space="preserve">), 20% belajar bersama rekan sejawat, dan 10% belajar Bersama narasumber, fasilitator, dan pendamping. </w:t>
      </w:r>
    </w:p>
    <w:p w:rsidR="000D499B" w:rsidRDefault="000D499B" w:rsidP="00C24925">
      <w:pPr>
        <w:autoSpaceDE w:val="0"/>
        <w:autoSpaceDN w:val="0"/>
        <w:adjustRightInd w:val="0"/>
        <w:spacing w:after="0" w:line="480" w:lineRule="auto"/>
        <w:ind w:firstLine="709"/>
        <w:jc w:val="both"/>
        <w:rPr>
          <w:rFonts w:ascii="Times New Roman" w:hAnsi="Times New Roman" w:cs="Times New Roman"/>
          <w:color w:val="000000"/>
          <w:sz w:val="24"/>
          <w:szCs w:val="24"/>
        </w:rPr>
      </w:pPr>
      <w:r w:rsidRPr="00C24925">
        <w:rPr>
          <w:rFonts w:ascii="Times New Roman" w:hAnsi="Times New Roman" w:cs="Times New Roman"/>
          <w:color w:val="000000"/>
          <w:sz w:val="24"/>
          <w:szCs w:val="24"/>
        </w:rPr>
        <w:t>Asesmen dilakukan pada tahap pelatihan dan pendampingan dengan mendapatkan data hasil penugasan, praktik dan observasi fasilitator dan pendamping. Umpan balik dari rekan sejawat, kepala sekolah dan peserta didik digunakan sebagai bagian dari proses refleksi dan pengembangan diri Guru Penggerak. Asesmen pada hasil belajar peserta didik dilakukan saat proses evaluasi dampak (</w:t>
      </w:r>
      <w:r w:rsidRPr="00C24925">
        <w:rPr>
          <w:rFonts w:ascii="Times New Roman" w:hAnsi="Times New Roman" w:cs="Times New Roman"/>
          <w:i/>
          <w:iCs/>
          <w:color w:val="000000"/>
          <w:sz w:val="24"/>
          <w:szCs w:val="24"/>
        </w:rPr>
        <w:t>impact evaluation</w:t>
      </w:r>
      <w:r w:rsidRPr="00C24925">
        <w:rPr>
          <w:rFonts w:ascii="Times New Roman" w:hAnsi="Times New Roman" w:cs="Times New Roman"/>
          <w:color w:val="000000"/>
          <w:sz w:val="24"/>
          <w:szCs w:val="24"/>
        </w:rPr>
        <w:t>).</w:t>
      </w:r>
    </w:p>
    <w:p w:rsidR="00C24925" w:rsidRPr="00C24925" w:rsidRDefault="00C24925" w:rsidP="00D25FB8">
      <w:pPr>
        <w:pStyle w:val="ListParagraph"/>
        <w:numPr>
          <w:ilvl w:val="0"/>
          <w:numId w:val="3"/>
        </w:numPr>
        <w:autoSpaceDE w:val="0"/>
        <w:autoSpaceDN w:val="0"/>
        <w:adjustRightInd w:val="0"/>
        <w:spacing w:after="0" w:line="480" w:lineRule="auto"/>
        <w:jc w:val="both"/>
        <w:rPr>
          <w:rFonts w:ascii="Times New Roman" w:hAnsi="Times New Roman" w:cs="Times New Roman"/>
          <w:b/>
          <w:color w:val="000000"/>
          <w:sz w:val="24"/>
          <w:szCs w:val="24"/>
        </w:rPr>
      </w:pPr>
      <w:r w:rsidRPr="00C24925">
        <w:rPr>
          <w:rFonts w:ascii="Times New Roman" w:hAnsi="Times New Roman" w:cs="Times New Roman"/>
          <w:b/>
          <w:color w:val="000000"/>
          <w:sz w:val="24"/>
          <w:szCs w:val="24"/>
        </w:rPr>
        <w:t xml:space="preserve">Tujuan Program </w:t>
      </w:r>
    </w:p>
    <w:p w:rsidR="00C24925" w:rsidRPr="00C24925" w:rsidRDefault="00C24925" w:rsidP="00C24925">
      <w:pPr>
        <w:autoSpaceDE w:val="0"/>
        <w:autoSpaceDN w:val="0"/>
        <w:adjustRightInd w:val="0"/>
        <w:spacing w:after="0" w:line="480" w:lineRule="auto"/>
        <w:ind w:firstLine="709"/>
        <w:jc w:val="both"/>
        <w:rPr>
          <w:rFonts w:ascii="Times New Roman" w:hAnsi="Times New Roman" w:cs="Times New Roman"/>
          <w:color w:val="000000"/>
          <w:sz w:val="24"/>
          <w:szCs w:val="24"/>
        </w:rPr>
      </w:pPr>
      <w:r w:rsidRPr="00C24925">
        <w:rPr>
          <w:rFonts w:ascii="Times New Roman" w:hAnsi="Times New Roman" w:cs="Times New Roman"/>
          <w:color w:val="000000"/>
          <w:sz w:val="24"/>
          <w:szCs w:val="24"/>
        </w:rPr>
        <w:t xml:space="preserve">PGP bertujuan untuk meningkatkan kompetensi kepemimpinan dan pedagogi guru sehingga dapat menghasilkan profil guru penggerak sebagai berikut: </w:t>
      </w:r>
    </w:p>
    <w:p w:rsidR="00C24925" w:rsidRDefault="00C24925" w:rsidP="00D25FB8">
      <w:pPr>
        <w:pStyle w:val="ListParagraph"/>
        <w:numPr>
          <w:ilvl w:val="0"/>
          <w:numId w:val="4"/>
        </w:numPr>
        <w:autoSpaceDE w:val="0"/>
        <w:autoSpaceDN w:val="0"/>
        <w:adjustRightInd w:val="0"/>
        <w:spacing w:after="153" w:line="480" w:lineRule="auto"/>
        <w:jc w:val="both"/>
        <w:rPr>
          <w:rFonts w:ascii="Times New Roman" w:hAnsi="Times New Roman" w:cs="Times New Roman"/>
          <w:color w:val="000000"/>
          <w:sz w:val="24"/>
          <w:szCs w:val="24"/>
        </w:rPr>
      </w:pPr>
      <w:r w:rsidRPr="00C24925">
        <w:rPr>
          <w:rFonts w:ascii="Times New Roman" w:hAnsi="Times New Roman" w:cs="Times New Roman"/>
          <w:color w:val="000000"/>
          <w:sz w:val="24"/>
          <w:szCs w:val="24"/>
        </w:rPr>
        <w:t xml:space="preserve">mengembangkan diri dan guru lain dengan refleksi, berbagi, dan kolaborasi; </w:t>
      </w:r>
    </w:p>
    <w:p w:rsidR="00C24925" w:rsidRDefault="00C24925" w:rsidP="00D25FB8">
      <w:pPr>
        <w:pStyle w:val="ListParagraph"/>
        <w:numPr>
          <w:ilvl w:val="0"/>
          <w:numId w:val="4"/>
        </w:numPr>
        <w:autoSpaceDE w:val="0"/>
        <w:autoSpaceDN w:val="0"/>
        <w:adjustRightInd w:val="0"/>
        <w:spacing w:after="153" w:line="480" w:lineRule="auto"/>
        <w:jc w:val="both"/>
        <w:rPr>
          <w:rFonts w:ascii="Times New Roman" w:hAnsi="Times New Roman" w:cs="Times New Roman"/>
          <w:color w:val="000000"/>
          <w:sz w:val="24"/>
          <w:szCs w:val="24"/>
        </w:rPr>
      </w:pPr>
      <w:r w:rsidRPr="00C24925">
        <w:rPr>
          <w:rFonts w:ascii="Times New Roman" w:hAnsi="Times New Roman" w:cs="Times New Roman"/>
          <w:color w:val="000000"/>
          <w:sz w:val="24"/>
          <w:szCs w:val="24"/>
        </w:rPr>
        <w:t xml:space="preserve">memiliki kematangan moral, emosional, dan spiritual untuk berperilaku sesuai kode etik; </w:t>
      </w:r>
    </w:p>
    <w:p w:rsidR="00C24925" w:rsidRDefault="00C24925" w:rsidP="00D25FB8">
      <w:pPr>
        <w:pStyle w:val="ListParagraph"/>
        <w:numPr>
          <w:ilvl w:val="0"/>
          <w:numId w:val="4"/>
        </w:numPr>
        <w:autoSpaceDE w:val="0"/>
        <w:autoSpaceDN w:val="0"/>
        <w:adjustRightInd w:val="0"/>
        <w:spacing w:after="153" w:line="480" w:lineRule="auto"/>
        <w:jc w:val="both"/>
        <w:rPr>
          <w:rFonts w:ascii="Times New Roman" w:hAnsi="Times New Roman" w:cs="Times New Roman"/>
          <w:color w:val="000000"/>
          <w:sz w:val="24"/>
          <w:szCs w:val="24"/>
        </w:rPr>
      </w:pPr>
      <w:r w:rsidRPr="00C24925">
        <w:rPr>
          <w:rFonts w:ascii="Times New Roman" w:hAnsi="Times New Roman" w:cs="Times New Roman"/>
          <w:color w:val="000000"/>
          <w:sz w:val="24"/>
          <w:szCs w:val="24"/>
        </w:rPr>
        <w:lastRenderedPageBreak/>
        <w:t xml:space="preserve">merencanakan, menjalankan, merefleksikan, dan mengevaluasi pembelajaran yang berpusat pada peserta didik dengan melibatkan orangtua; </w:t>
      </w:r>
    </w:p>
    <w:p w:rsidR="00C24925" w:rsidRDefault="00C24925" w:rsidP="00D25FB8">
      <w:pPr>
        <w:pStyle w:val="ListParagraph"/>
        <w:numPr>
          <w:ilvl w:val="0"/>
          <w:numId w:val="4"/>
        </w:numPr>
        <w:autoSpaceDE w:val="0"/>
        <w:autoSpaceDN w:val="0"/>
        <w:adjustRightInd w:val="0"/>
        <w:spacing w:after="153" w:line="480" w:lineRule="auto"/>
        <w:jc w:val="both"/>
        <w:rPr>
          <w:rFonts w:ascii="Times New Roman" w:hAnsi="Times New Roman" w:cs="Times New Roman"/>
          <w:color w:val="000000"/>
          <w:sz w:val="24"/>
          <w:szCs w:val="24"/>
        </w:rPr>
      </w:pPr>
      <w:r w:rsidRPr="00C24925">
        <w:rPr>
          <w:rFonts w:ascii="Times New Roman" w:hAnsi="Times New Roman" w:cs="Times New Roman"/>
          <w:color w:val="000000"/>
          <w:sz w:val="24"/>
          <w:szCs w:val="24"/>
        </w:rPr>
        <w:t xml:space="preserve">mengembangkan dan memimpin upaya mewujudkan visi satuan pendidikan yang mengoptimalkan proses belajar peserta didik yang berpihak pada peserta didik dan relevan dengan kebutuhan komunitas di sekitar satuan pendidikan; dan </w:t>
      </w:r>
    </w:p>
    <w:p w:rsidR="00C24925" w:rsidRPr="00C24925" w:rsidRDefault="00C24925" w:rsidP="00D25FB8">
      <w:pPr>
        <w:pStyle w:val="ListParagraph"/>
        <w:numPr>
          <w:ilvl w:val="0"/>
          <w:numId w:val="4"/>
        </w:numPr>
        <w:autoSpaceDE w:val="0"/>
        <w:autoSpaceDN w:val="0"/>
        <w:adjustRightInd w:val="0"/>
        <w:spacing w:after="153" w:line="480" w:lineRule="auto"/>
        <w:jc w:val="both"/>
        <w:rPr>
          <w:rFonts w:ascii="Times New Roman" w:hAnsi="Times New Roman" w:cs="Times New Roman"/>
          <w:color w:val="000000"/>
          <w:sz w:val="24"/>
          <w:szCs w:val="24"/>
        </w:rPr>
      </w:pPr>
      <w:r w:rsidRPr="00C24925">
        <w:rPr>
          <w:rFonts w:ascii="Times New Roman" w:hAnsi="Times New Roman" w:cs="Times New Roman"/>
          <w:color w:val="000000"/>
          <w:sz w:val="24"/>
          <w:szCs w:val="24"/>
        </w:rPr>
        <w:t xml:space="preserve">berkolaborasi dengan orang tua peserta didik dan komunitas untuk pengembangan satuan pendidikan dan kepemimpinan pembelajaran. </w:t>
      </w:r>
    </w:p>
    <w:p w:rsidR="00C24925" w:rsidRPr="00C24925" w:rsidRDefault="00C24925" w:rsidP="00D25FB8">
      <w:pPr>
        <w:pStyle w:val="ListParagraph"/>
        <w:numPr>
          <w:ilvl w:val="0"/>
          <w:numId w:val="3"/>
        </w:numPr>
        <w:autoSpaceDE w:val="0"/>
        <w:autoSpaceDN w:val="0"/>
        <w:adjustRightInd w:val="0"/>
        <w:spacing w:after="0" w:line="480" w:lineRule="auto"/>
        <w:jc w:val="both"/>
        <w:rPr>
          <w:rFonts w:ascii="Times New Roman" w:hAnsi="Times New Roman" w:cs="Times New Roman"/>
          <w:b/>
          <w:color w:val="000000"/>
          <w:sz w:val="24"/>
          <w:szCs w:val="24"/>
        </w:rPr>
      </w:pPr>
      <w:r w:rsidRPr="00C24925">
        <w:rPr>
          <w:rFonts w:ascii="Times New Roman" w:hAnsi="Times New Roman" w:cs="Times New Roman"/>
          <w:b/>
          <w:color w:val="000000"/>
          <w:sz w:val="24"/>
          <w:szCs w:val="24"/>
        </w:rPr>
        <w:t xml:space="preserve">Manfaat Program </w:t>
      </w:r>
    </w:p>
    <w:p w:rsidR="00C24925" w:rsidRPr="00C24925" w:rsidRDefault="00C24925" w:rsidP="00C24925">
      <w:pPr>
        <w:autoSpaceDE w:val="0"/>
        <w:autoSpaceDN w:val="0"/>
        <w:adjustRightInd w:val="0"/>
        <w:spacing w:after="0" w:line="480" w:lineRule="auto"/>
        <w:ind w:firstLine="709"/>
        <w:jc w:val="both"/>
        <w:rPr>
          <w:rFonts w:ascii="Times New Roman" w:hAnsi="Times New Roman" w:cs="Times New Roman"/>
          <w:color w:val="000000"/>
          <w:sz w:val="24"/>
          <w:szCs w:val="24"/>
        </w:rPr>
      </w:pPr>
      <w:r w:rsidRPr="00C24925">
        <w:rPr>
          <w:rFonts w:ascii="Times New Roman" w:hAnsi="Times New Roman" w:cs="Times New Roman"/>
          <w:color w:val="000000"/>
          <w:sz w:val="24"/>
          <w:szCs w:val="24"/>
        </w:rPr>
        <w:t xml:space="preserve">Manfaat Pendidikan Guru Penggerak adalah sebagai berikut: </w:t>
      </w:r>
    </w:p>
    <w:p w:rsidR="00C24925" w:rsidRDefault="00C24925" w:rsidP="00D25FB8">
      <w:pPr>
        <w:pStyle w:val="ListParagraph"/>
        <w:numPr>
          <w:ilvl w:val="0"/>
          <w:numId w:val="5"/>
        </w:numPr>
        <w:autoSpaceDE w:val="0"/>
        <w:autoSpaceDN w:val="0"/>
        <w:adjustRightInd w:val="0"/>
        <w:spacing w:after="150" w:line="480" w:lineRule="auto"/>
        <w:jc w:val="both"/>
        <w:rPr>
          <w:rFonts w:ascii="Times New Roman" w:hAnsi="Times New Roman" w:cs="Times New Roman"/>
          <w:color w:val="000000"/>
          <w:sz w:val="24"/>
          <w:szCs w:val="24"/>
        </w:rPr>
      </w:pPr>
      <w:r w:rsidRPr="00252493">
        <w:rPr>
          <w:rFonts w:ascii="Times New Roman" w:hAnsi="Times New Roman" w:cs="Times New Roman"/>
          <w:color w:val="000000"/>
          <w:sz w:val="24"/>
          <w:szCs w:val="24"/>
        </w:rPr>
        <w:t xml:space="preserve">bergeraknya komunitas belajar secara berkelanjutan sebagai tempat diskusi dan simulasi agar guru dapat menerapkan pembelajaran aktif yang sesuai dengan potensi dan tahap perkembangan peserta didik; </w:t>
      </w:r>
    </w:p>
    <w:p w:rsidR="00C24925" w:rsidRDefault="00C24925" w:rsidP="00D25FB8">
      <w:pPr>
        <w:pStyle w:val="ListParagraph"/>
        <w:numPr>
          <w:ilvl w:val="0"/>
          <w:numId w:val="5"/>
        </w:numPr>
        <w:autoSpaceDE w:val="0"/>
        <w:autoSpaceDN w:val="0"/>
        <w:adjustRightInd w:val="0"/>
        <w:spacing w:after="150" w:line="480" w:lineRule="auto"/>
        <w:jc w:val="both"/>
        <w:rPr>
          <w:rFonts w:ascii="Times New Roman" w:hAnsi="Times New Roman" w:cs="Times New Roman"/>
          <w:color w:val="000000"/>
          <w:sz w:val="24"/>
          <w:szCs w:val="24"/>
        </w:rPr>
      </w:pPr>
      <w:r w:rsidRPr="00252493">
        <w:rPr>
          <w:rFonts w:ascii="Times New Roman" w:hAnsi="Times New Roman" w:cs="Times New Roman"/>
          <w:color w:val="000000"/>
          <w:sz w:val="24"/>
          <w:szCs w:val="24"/>
        </w:rPr>
        <w:t xml:space="preserve">diterapkannya pembelajaran aktif oleh guru lain di lingkungan satuan pendidikannya dan lingkungan sekitar sebagai dampak bergeraknya komunitas guru secara berkelanjutan; </w:t>
      </w:r>
    </w:p>
    <w:p w:rsidR="00C24925" w:rsidRDefault="00C24925" w:rsidP="00D25FB8">
      <w:pPr>
        <w:pStyle w:val="ListParagraph"/>
        <w:numPr>
          <w:ilvl w:val="0"/>
          <w:numId w:val="5"/>
        </w:numPr>
        <w:autoSpaceDE w:val="0"/>
        <w:autoSpaceDN w:val="0"/>
        <w:adjustRightInd w:val="0"/>
        <w:spacing w:after="150" w:line="480" w:lineRule="auto"/>
        <w:jc w:val="both"/>
        <w:rPr>
          <w:rFonts w:ascii="Times New Roman" w:hAnsi="Times New Roman" w:cs="Times New Roman"/>
          <w:color w:val="000000"/>
          <w:sz w:val="24"/>
          <w:szCs w:val="24"/>
        </w:rPr>
      </w:pPr>
      <w:r w:rsidRPr="00252493">
        <w:rPr>
          <w:rFonts w:ascii="Times New Roman" w:hAnsi="Times New Roman" w:cs="Times New Roman"/>
          <w:color w:val="000000"/>
          <w:sz w:val="24"/>
          <w:szCs w:val="24"/>
        </w:rPr>
        <w:t xml:space="preserve">terbangunnya rasa nyaman dan bahagia peserta didik berada di lingkungan satuan pendidikan; </w:t>
      </w:r>
    </w:p>
    <w:p w:rsidR="00C24925" w:rsidRDefault="00C24925" w:rsidP="00D25FB8">
      <w:pPr>
        <w:pStyle w:val="ListParagraph"/>
        <w:numPr>
          <w:ilvl w:val="0"/>
          <w:numId w:val="5"/>
        </w:numPr>
        <w:autoSpaceDE w:val="0"/>
        <w:autoSpaceDN w:val="0"/>
        <w:adjustRightInd w:val="0"/>
        <w:spacing w:after="150" w:line="480" w:lineRule="auto"/>
        <w:jc w:val="both"/>
        <w:rPr>
          <w:rFonts w:ascii="Times New Roman" w:hAnsi="Times New Roman" w:cs="Times New Roman"/>
          <w:color w:val="000000"/>
          <w:sz w:val="24"/>
          <w:szCs w:val="24"/>
        </w:rPr>
      </w:pPr>
      <w:r w:rsidRPr="00252493">
        <w:rPr>
          <w:rFonts w:ascii="Times New Roman" w:hAnsi="Times New Roman" w:cs="Times New Roman"/>
          <w:color w:val="000000"/>
          <w:sz w:val="24"/>
          <w:szCs w:val="24"/>
        </w:rPr>
        <w:t xml:space="preserve">meningkatnya sikap positif peserta didik terhadap proses pembelajaran yang bermuara pada peningkatan hasil belajar; </w:t>
      </w:r>
    </w:p>
    <w:p w:rsidR="00C24925" w:rsidRDefault="00C24925" w:rsidP="00D25FB8">
      <w:pPr>
        <w:pStyle w:val="ListParagraph"/>
        <w:numPr>
          <w:ilvl w:val="0"/>
          <w:numId w:val="5"/>
        </w:numPr>
        <w:autoSpaceDE w:val="0"/>
        <w:autoSpaceDN w:val="0"/>
        <w:adjustRightInd w:val="0"/>
        <w:spacing w:after="150" w:line="480" w:lineRule="auto"/>
        <w:jc w:val="both"/>
        <w:rPr>
          <w:rFonts w:ascii="Times New Roman" w:hAnsi="Times New Roman" w:cs="Times New Roman"/>
          <w:color w:val="000000"/>
          <w:sz w:val="24"/>
          <w:szCs w:val="24"/>
        </w:rPr>
      </w:pPr>
      <w:r w:rsidRPr="00252493">
        <w:rPr>
          <w:rFonts w:ascii="Times New Roman" w:hAnsi="Times New Roman" w:cs="Times New Roman"/>
          <w:color w:val="000000"/>
          <w:sz w:val="24"/>
          <w:szCs w:val="24"/>
        </w:rPr>
        <w:t xml:space="preserve">terwujudnya lingkungan fisik dan budaya satuan pendidikan yang nyaman dan menyenangkan bagi peserta didik; dan </w:t>
      </w:r>
    </w:p>
    <w:p w:rsidR="00C24925" w:rsidRPr="00252493" w:rsidRDefault="00C24925" w:rsidP="00D25FB8">
      <w:pPr>
        <w:pStyle w:val="ListParagraph"/>
        <w:numPr>
          <w:ilvl w:val="0"/>
          <w:numId w:val="5"/>
        </w:numPr>
        <w:autoSpaceDE w:val="0"/>
        <w:autoSpaceDN w:val="0"/>
        <w:adjustRightInd w:val="0"/>
        <w:spacing w:after="0" w:line="480" w:lineRule="auto"/>
        <w:jc w:val="both"/>
        <w:rPr>
          <w:rFonts w:ascii="Times New Roman" w:hAnsi="Times New Roman" w:cs="Times New Roman"/>
          <w:color w:val="000000"/>
          <w:sz w:val="24"/>
          <w:szCs w:val="24"/>
        </w:rPr>
      </w:pPr>
      <w:r w:rsidRPr="00252493">
        <w:rPr>
          <w:rFonts w:ascii="Times New Roman" w:hAnsi="Times New Roman" w:cs="Times New Roman"/>
          <w:color w:val="000000"/>
          <w:sz w:val="24"/>
          <w:szCs w:val="24"/>
        </w:rPr>
        <w:lastRenderedPageBreak/>
        <w:t xml:space="preserve">terbukanya kesempatan bagi guru penggerak untuk menjadi pemimpin satuan pendidikan. </w:t>
      </w:r>
    </w:p>
    <w:p w:rsidR="00C24925" w:rsidRPr="00252493" w:rsidRDefault="00C24925" w:rsidP="00D25FB8">
      <w:pPr>
        <w:pStyle w:val="ListParagraph"/>
        <w:numPr>
          <w:ilvl w:val="0"/>
          <w:numId w:val="3"/>
        </w:numPr>
        <w:autoSpaceDE w:val="0"/>
        <w:autoSpaceDN w:val="0"/>
        <w:adjustRightInd w:val="0"/>
        <w:spacing w:after="0" w:line="480" w:lineRule="auto"/>
        <w:jc w:val="both"/>
        <w:rPr>
          <w:rFonts w:ascii="Times New Roman" w:hAnsi="Times New Roman" w:cs="Times New Roman"/>
          <w:b/>
          <w:color w:val="000000"/>
          <w:sz w:val="24"/>
          <w:szCs w:val="24"/>
        </w:rPr>
      </w:pPr>
      <w:r w:rsidRPr="00252493">
        <w:rPr>
          <w:rFonts w:ascii="Times New Roman" w:hAnsi="Times New Roman" w:cs="Times New Roman"/>
          <w:b/>
          <w:color w:val="000000"/>
          <w:sz w:val="24"/>
          <w:szCs w:val="24"/>
        </w:rPr>
        <w:t xml:space="preserve">Sasaran Program </w:t>
      </w:r>
    </w:p>
    <w:p w:rsidR="00252493" w:rsidRPr="00C24925" w:rsidRDefault="00C24925" w:rsidP="00252493">
      <w:pPr>
        <w:autoSpaceDE w:val="0"/>
        <w:autoSpaceDN w:val="0"/>
        <w:adjustRightInd w:val="0"/>
        <w:spacing w:after="0" w:line="480" w:lineRule="auto"/>
        <w:ind w:firstLine="709"/>
        <w:jc w:val="both"/>
        <w:rPr>
          <w:rFonts w:ascii="Times New Roman" w:hAnsi="Times New Roman" w:cs="Times New Roman"/>
          <w:color w:val="000000"/>
          <w:sz w:val="24"/>
          <w:szCs w:val="24"/>
        </w:rPr>
      </w:pPr>
      <w:r w:rsidRPr="00C24925">
        <w:rPr>
          <w:rFonts w:ascii="Times New Roman" w:hAnsi="Times New Roman" w:cs="Times New Roman"/>
          <w:color w:val="000000"/>
          <w:sz w:val="24"/>
          <w:szCs w:val="24"/>
        </w:rPr>
        <w:t>Sasaran PGP pada tahun 2020 adalah guru pada Taman Kanak-Kanak (TK), Sekolah Dasar (SD), Sekolah Menengah Pertama (SMP), dan Sekolah Menengah Atas (SMA). Pada tahap berikutnya sasaran PGP akan melibatkan Sekolah Luar Biasa (SLB).</w:t>
      </w:r>
      <w:r w:rsidR="00252493">
        <w:rPr>
          <w:rFonts w:ascii="Times New Roman" w:hAnsi="Times New Roman" w:cs="Times New Roman"/>
          <w:color w:val="000000"/>
          <w:sz w:val="24"/>
          <w:szCs w:val="24"/>
        </w:rPr>
        <w:t xml:space="preserve"> </w:t>
      </w:r>
    </w:p>
    <w:p w:rsidR="002910FF" w:rsidRDefault="002910FF" w:rsidP="002910FF">
      <w:pPr>
        <w:autoSpaceDE w:val="0"/>
        <w:autoSpaceDN w:val="0"/>
        <w:adjustRightInd w:val="0"/>
        <w:spacing w:after="0" w:line="480" w:lineRule="auto"/>
        <w:ind w:firstLine="709"/>
        <w:jc w:val="both"/>
        <w:rPr>
          <w:rFonts w:ascii="Times New Roman" w:hAnsi="Times New Roman" w:cs="Times New Roman"/>
          <w:sz w:val="24"/>
          <w:szCs w:val="24"/>
        </w:rPr>
      </w:pPr>
      <w:r w:rsidRPr="00582A27">
        <w:rPr>
          <w:rFonts w:ascii="Times New Roman" w:hAnsi="Times New Roman" w:cs="Times New Roman"/>
          <w:sz w:val="24"/>
          <w:szCs w:val="24"/>
        </w:rPr>
        <w:t>Peningkatkan kompetensi guru penting dilaksanakan, salah satunya adalah melalui pelatihan. Kementerian Pendidikan, Kebudayaan, Riset, dan Teknologi Republik Indonesia, melalui Direktur Jendral Guru dan Tenaga Kependidikan melaksanakan program pelatihan bagi guru untuk mengatasai beragam permas</w:t>
      </w:r>
      <w:r>
        <w:rPr>
          <w:rFonts w:ascii="Times New Roman" w:hAnsi="Times New Roman" w:cs="Times New Roman"/>
          <w:sz w:val="24"/>
          <w:szCs w:val="24"/>
        </w:rPr>
        <w:t>a</w:t>
      </w:r>
      <w:r w:rsidRPr="00582A27">
        <w:rPr>
          <w:rFonts w:ascii="Times New Roman" w:hAnsi="Times New Roman" w:cs="Times New Roman"/>
          <w:sz w:val="24"/>
          <w:szCs w:val="24"/>
        </w:rPr>
        <w:t xml:space="preserve">lahan pembelajaran di sekolah, yaitu Pendidikan Guru Penggerak. </w:t>
      </w:r>
      <w:r w:rsidRPr="008C2DAA">
        <w:rPr>
          <w:rFonts w:ascii="Times New Roman" w:hAnsi="Times New Roman" w:cs="Times New Roman"/>
          <w:sz w:val="24"/>
          <w:szCs w:val="24"/>
        </w:rPr>
        <w:t>Sasaran dari Pendidikan Guru Penggerak adalah menciptakan guru yang mampu memimpin pembelajaran guna mendorong pengembangan minat dan bakat murid sesuai dengan kebutuhan belajarnya masing-masing. Dalam upaya mendorong pengembangan minat dan bakat siswa, ada strategi dan aktivitas belajar. Harapannya, melalui strategi dan aktivitas itu, hasil belajar siswa dalam proses pembelajaran akan meningkat.</w:t>
      </w:r>
    </w:p>
    <w:p w:rsidR="002910FF" w:rsidRPr="00643665" w:rsidRDefault="002910FF" w:rsidP="00643665">
      <w:pPr>
        <w:autoSpaceDE w:val="0"/>
        <w:autoSpaceDN w:val="0"/>
        <w:adjustRightInd w:val="0"/>
        <w:spacing w:after="0" w:line="480" w:lineRule="auto"/>
        <w:ind w:firstLine="709"/>
        <w:jc w:val="both"/>
        <w:rPr>
          <w:rFonts w:ascii="Times New Roman" w:hAnsi="Times New Roman" w:cs="Times New Roman"/>
          <w:sz w:val="24"/>
          <w:szCs w:val="24"/>
          <w:lang w:val="en-US"/>
        </w:rPr>
      </w:pPr>
      <w:r w:rsidRPr="0086108B">
        <w:rPr>
          <w:rFonts w:ascii="Times New Roman" w:hAnsi="Times New Roman" w:cs="Times New Roman"/>
          <w:sz w:val="24"/>
          <w:szCs w:val="24"/>
        </w:rPr>
        <w:t>Guru penggerak merupakan pemimpin pembelajaran dalam merdeka belajar yang memiliki kemampuan dalam menggerakkan ekosistem pendidikan untuk mewujudkan Pendidikan yang berpusat pada pes</w:t>
      </w:r>
      <w:r>
        <w:rPr>
          <w:rFonts w:ascii="Times New Roman" w:hAnsi="Times New Roman" w:cs="Times New Roman"/>
          <w:sz w:val="24"/>
          <w:szCs w:val="24"/>
        </w:rPr>
        <w:t xml:space="preserve">erta didik (Sibagariang et al., 2021). </w:t>
      </w:r>
      <w:r w:rsidRPr="0086108B">
        <w:rPr>
          <w:rFonts w:ascii="Times New Roman" w:hAnsi="Times New Roman" w:cs="Times New Roman"/>
          <w:sz w:val="24"/>
          <w:szCs w:val="24"/>
        </w:rPr>
        <w:t xml:space="preserve">Program Pendidikan Guru Penggerak adalah program pendidikan kepemimpinan bagi guru untuk menjadi pemimpin pembelajaran. Program ini </w:t>
      </w:r>
      <w:r w:rsidRPr="0086108B">
        <w:rPr>
          <w:rFonts w:ascii="Times New Roman" w:hAnsi="Times New Roman" w:cs="Times New Roman"/>
          <w:sz w:val="24"/>
          <w:szCs w:val="24"/>
        </w:rPr>
        <w:lastRenderedPageBreak/>
        <w:t xml:space="preserve">meliputi pelatihan daring, lokakarya, konferensi, dan pendampingan selama 9 </w:t>
      </w:r>
      <w:r>
        <w:rPr>
          <w:rFonts w:ascii="Times New Roman" w:hAnsi="Times New Roman" w:cs="Times New Roman"/>
          <w:sz w:val="24"/>
          <w:szCs w:val="24"/>
        </w:rPr>
        <w:t xml:space="preserve">bulan bagi calon Guru Penggerak </w:t>
      </w:r>
      <w:r w:rsidRPr="0086108B">
        <w:rPr>
          <w:rFonts w:ascii="Times New Roman" w:hAnsi="Times New Roman" w:cs="Times New Roman"/>
          <w:sz w:val="24"/>
          <w:szCs w:val="24"/>
        </w:rPr>
        <w:t>(</w:t>
      </w:r>
      <w:hyperlink r:id="rId8" w:history="1">
        <w:r w:rsidRPr="0086108B">
          <w:rPr>
            <w:rStyle w:val="Hyperlink"/>
            <w:rFonts w:ascii="Times New Roman" w:hAnsi="Times New Roman" w:cs="Times New Roman"/>
            <w:sz w:val="24"/>
            <w:szCs w:val="24"/>
          </w:rPr>
          <w:t>https://sekolah.penggerak.kemdikbud.go.id/gurupenggerak/</w:t>
        </w:r>
      </w:hyperlink>
      <w:r w:rsidRPr="0086108B">
        <w:rPr>
          <w:rFonts w:ascii="Times New Roman" w:hAnsi="Times New Roman" w:cs="Times New Roman"/>
          <w:sz w:val="24"/>
          <w:szCs w:val="24"/>
        </w:rPr>
        <w:t>).</w:t>
      </w:r>
      <w:r w:rsidR="00643665">
        <w:rPr>
          <w:rFonts w:ascii="Times New Roman" w:hAnsi="Times New Roman" w:cs="Times New Roman"/>
          <w:sz w:val="24"/>
          <w:szCs w:val="24"/>
          <w:lang w:val="en-US"/>
        </w:rPr>
        <w:t xml:space="preserve"> </w:t>
      </w:r>
      <w:r w:rsidRPr="00582A27">
        <w:rPr>
          <w:rFonts w:ascii="Times New Roman" w:hAnsi="Times New Roman" w:cs="Times New Roman"/>
          <w:sz w:val="24"/>
          <w:szCs w:val="24"/>
        </w:rPr>
        <w:t>Jika menurut program Guru penggerak, maka saat ini sebenarnya pemerintah sedang membentuk pemimpin-pemimpin pembelajaran. Artinya, seorang pemimpin pembelajaran sebenarnya bisa dibentuk (</w:t>
      </w:r>
      <w:r w:rsidR="00C344CC">
        <w:rPr>
          <w:rFonts w:ascii="Times New Roman" w:hAnsi="Times New Roman" w:cs="Times New Roman"/>
          <w:sz w:val="24"/>
          <w:szCs w:val="24"/>
        </w:rPr>
        <w:t>S</w:t>
      </w:r>
      <w:r w:rsidR="00C344CC" w:rsidRPr="00582A27">
        <w:rPr>
          <w:rFonts w:ascii="Times New Roman" w:hAnsi="Times New Roman" w:cs="Times New Roman"/>
          <w:sz w:val="24"/>
          <w:szCs w:val="24"/>
        </w:rPr>
        <w:t>haw</w:t>
      </w:r>
      <w:r w:rsidR="00C344CC">
        <w:rPr>
          <w:rFonts w:ascii="Times New Roman" w:hAnsi="Times New Roman" w:cs="Times New Roman"/>
          <w:sz w:val="24"/>
          <w:szCs w:val="24"/>
        </w:rPr>
        <w:t>, Augystine.,</w:t>
      </w:r>
      <w:r>
        <w:rPr>
          <w:rFonts w:ascii="Times New Roman" w:hAnsi="Times New Roman" w:cs="Times New Roman"/>
          <w:sz w:val="24"/>
          <w:szCs w:val="24"/>
        </w:rPr>
        <w:t xml:space="preserve"> </w:t>
      </w:r>
      <w:r w:rsidRPr="00582A27">
        <w:rPr>
          <w:rFonts w:ascii="Times New Roman" w:hAnsi="Times New Roman" w:cs="Times New Roman"/>
          <w:sz w:val="24"/>
          <w:szCs w:val="24"/>
        </w:rPr>
        <w:t xml:space="preserve">2015). Program guru penggerak memaksa Guru untuk berubah dan lalu perubahan yang berjalan panjang akan menghasilkan budaya baru. </w:t>
      </w:r>
    </w:p>
    <w:p w:rsidR="00A30601" w:rsidRDefault="003B79AC" w:rsidP="003B79AC">
      <w:pPr>
        <w:autoSpaceDE w:val="0"/>
        <w:autoSpaceDN w:val="0"/>
        <w:adjustRightInd w:val="0"/>
        <w:spacing w:after="0" w:line="480" w:lineRule="auto"/>
        <w:ind w:firstLine="709"/>
        <w:jc w:val="both"/>
        <w:rPr>
          <w:rFonts w:ascii="Times New Roman" w:hAnsi="Times New Roman" w:cs="Times New Roman"/>
          <w:b/>
          <w:bCs/>
          <w:sz w:val="24"/>
          <w:szCs w:val="24"/>
          <w:lang w:val="en-US"/>
        </w:rPr>
      </w:pPr>
      <w:r w:rsidRPr="003B79AC">
        <w:rPr>
          <w:rFonts w:ascii="Times New Roman" w:hAnsi="Times New Roman" w:cs="Times New Roman"/>
          <w:bCs/>
          <w:sz w:val="24"/>
          <w:szCs w:val="24"/>
          <w:lang w:val="en-US"/>
        </w:rPr>
        <w:t>Melalui Program Guru Penggerak, pendidik dapat meningkatkan kompetensinya sebagai pemimpin pembelajaran yang berpusat pada murid. Selama pelaksanaan program, guru akan dibimbing oleh instruktur, fasilitator, dan Pengajar Praktik profesional.</w:t>
      </w:r>
      <w:r>
        <w:rPr>
          <w:rFonts w:ascii="Times New Roman" w:hAnsi="Times New Roman" w:cs="Times New Roman"/>
          <w:b/>
          <w:bCs/>
          <w:sz w:val="24"/>
          <w:szCs w:val="24"/>
          <w:lang w:val="en-US"/>
        </w:rPr>
        <w:t xml:space="preserve"> </w:t>
      </w:r>
      <w:r w:rsidR="002910FF" w:rsidRPr="00FB6FDE">
        <w:rPr>
          <w:rFonts w:ascii="Times New Roman" w:hAnsi="Times New Roman" w:cs="Times New Roman"/>
          <w:sz w:val="24"/>
          <w:szCs w:val="24"/>
        </w:rPr>
        <w:t>Dalam Pendidikan Guru Penggerak diperoleh materi berkaitan dengan strategi pembelajaran untuk meningkatkan aktivitas belajar efektif, salah satunya strategi pembelajaran berdiferensiasi. Bagi guru Matematika, strategi pembelajaran berdiferensiasi sangat relevan diter</w:t>
      </w:r>
      <w:r w:rsidR="002910FF">
        <w:rPr>
          <w:rFonts w:ascii="Times New Roman" w:hAnsi="Times New Roman" w:cs="Times New Roman"/>
          <w:sz w:val="24"/>
          <w:szCs w:val="24"/>
        </w:rPr>
        <w:t>apkan dalam pembelajaran matematika</w:t>
      </w:r>
      <w:r w:rsidR="002910FF" w:rsidRPr="00FB6FDE">
        <w:rPr>
          <w:rFonts w:ascii="Times New Roman" w:hAnsi="Times New Roman" w:cs="Times New Roman"/>
          <w:sz w:val="24"/>
          <w:szCs w:val="24"/>
        </w:rPr>
        <w:t xml:space="preserve"> karena strategi ini mengharuskan guru menyiapkan beragam pemecahan masalah, </w:t>
      </w:r>
      <w:r w:rsidR="002910FF">
        <w:rPr>
          <w:rFonts w:ascii="Times New Roman" w:hAnsi="Times New Roman" w:cs="Times New Roman"/>
          <w:sz w:val="24"/>
          <w:szCs w:val="24"/>
        </w:rPr>
        <w:t xml:space="preserve">dan diharapkan </w:t>
      </w:r>
      <w:r w:rsidR="002910FF" w:rsidRPr="00FB6FDE">
        <w:rPr>
          <w:rFonts w:ascii="Times New Roman" w:hAnsi="Times New Roman" w:cs="Times New Roman"/>
          <w:sz w:val="24"/>
          <w:szCs w:val="24"/>
        </w:rPr>
        <w:t xml:space="preserve">beragam bentuk pemecahan masalah  yang bisa dihasilkan siswa sesuai dengan minat dan potensi siswa dalam memecahkan masalah matematika. </w:t>
      </w:r>
      <w:r w:rsidR="002910FF">
        <w:rPr>
          <w:rFonts w:ascii="Times New Roman" w:hAnsi="Times New Roman" w:cs="Times New Roman"/>
          <w:b/>
          <w:bCs/>
          <w:sz w:val="24"/>
          <w:szCs w:val="24"/>
        </w:rPr>
        <w:tab/>
      </w:r>
    </w:p>
    <w:p w:rsidR="003B79AC" w:rsidRPr="003B79AC" w:rsidRDefault="003B79AC" w:rsidP="003B79AC">
      <w:pPr>
        <w:autoSpaceDE w:val="0"/>
        <w:autoSpaceDN w:val="0"/>
        <w:adjustRightInd w:val="0"/>
        <w:spacing w:after="0" w:line="480" w:lineRule="auto"/>
        <w:ind w:firstLine="709"/>
        <w:jc w:val="both"/>
        <w:rPr>
          <w:rFonts w:ascii="Times New Roman" w:hAnsi="Times New Roman" w:cs="Times New Roman"/>
          <w:b/>
          <w:bCs/>
          <w:sz w:val="24"/>
          <w:szCs w:val="24"/>
          <w:lang w:val="en-US"/>
        </w:rPr>
      </w:pPr>
    </w:p>
    <w:p w:rsidR="00945288" w:rsidRDefault="002910FF" w:rsidP="00D84189">
      <w:pPr>
        <w:spacing w:after="0" w:line="480" w:lineRule="auto"/>
        <w:rPr>
          <w:rFonts w:ascii="Times New Roman" w:hAnsi="Times New Roman" w:cs="Times New Roman"/>
          <w:b/>
          <w:sz w:val="24"/>
          <w:szCs w:val="24"/>
        </w:rPr>
      </w:pPr>
      <w:r>
        <w:rPr>
          <w:rFonts w:ascii="Times New Roman" w:hAnsi="Times New Roman" w:cs="Times New Roman"/>
          <w:b/>
          <w:sz w:val="24"/>
          <w:szCs w:val="24"/>
        </w:rPr>
        <w:t>2.1.2</w:t>
      </w:r>
      <w:r w:rsidR="006E5649">
        <w:rPr>
          <w:rFonts w:ascii="Times New Roman" w:hAnsi="Times New Roman" w:cs="Times New Roman"/>
          <w:b/>
          <w:sz w:val="24"/>
          <w:szCs w:val="24"/>
        </w:rPr>
        <w:t xml:space="preserve"> </w:t>
      </w:r>
      <w:r w:rsidR="00C568C7">
        <w:rPr>
          <w:rFonts w:ascii="Times New Roman" w:hAnsi="Times New Roman" w:cs="Times New Roman"/>
          <w:b/>
          <w:sz w:val="24"/>
          <w:szCs w:val="24"/>
        </w:rPr>
        <w:tab/>
      </w:r>
      <w:r w:rsidR="00D804C2">
        <w:rPr>
          <w:rFonts w:ascii="Times New Roman" w:hAnsi="Times New Roman" w:cs="Times New Roman"/>
          <w:b/>
          <w:sz w:val="24"/>
          <w:szCs w:val="24"/>
        </w:rPr>
        <w:t>Strategi Pembelajaran</w:t>
      </w:r>
    </w:p>
    <w:p w:rsidR="00D84BE6" w:rsidRPr="00D84BE6" w:rsidRDefault="00D804C2" w:rsidP="00D84189">
      <w:pPr>
        <w:pStyle w:val="ListParagraph"/>
        <w:spacing w:after="0" w:line="480" w:lineRule="auto"/>
        <w:ind w:left="0" w:firstLine="720"/>
        <w:jc w:val="both"/>
        <w:rPr>
          <w:rFonts w:ascii="Times New Roman" w:hAnsi="Times New Roman" w:cs="Times New Roman"/>
          <w:sz w:val="24"/>
          <w:szCs w:val="24"/>
        </w:rPr>
      </w:pPr>
      <w:r w:rsidRPr="00D84BE6">
        <w:rPr>
          <w:rFonts w:ascii="Times New Roman" w:hAnsi="Times New Roman" w:cs="Times New Roman"/>
          <w:sz w:val="24"/>
          <w:szCs w:val="24"/>
        </w:rPr>
        <w:t xml:space="preserve">Strategi pembelajaran merupakan suatu seni dan ilmu yang dipilih guru untuk membawa pembelajaran sedemikian rupa sehingga tujuan yang telah </w:t>
      </w:r>
      <w:r w:rsidRPr="00D84BE6">
        <w:rPr>
          <w:rFonts w:ascii="Times New Roman" w:hAnsi="Times New Roman" w:cs="Times New Roman"/>
          <w:sz w:val="24"/>
          <w:szCs w:val="24"/>
        </w:rPr>
        <w:lastRenderedPageBreak/>
        <w:t>ditetapkan dapat dicapai secara efesien dan efektif. Cara-cara yang dipilih guru dalam menyusun strategi pembelajaran meliputi sifat, lingkup dan urutan kegiatan yang dapat memberikan pengalaman belajar kepada peserta didik. Dick and Carey (dalam Dian et al., 2014) menyebutkan bahwa strategi pembelajaran adalah suatu set materi dan prosedur pembelajaran yang digunakan secara bersama-sama untuk menimbulkan hasil belajar pada siswa. Dari semua penjelasan tersebut dapat disimpulkan bahwa strategi pembelajaran merupakan suatu rencana tindakan (rangkaian kegiatan) yang termasuk juga menggunakan metode dan pemanfaatan berbagai sumber daya atau kekuatan dalam pembelajaran.</w:t>
      </w:r>
    </w:p>
    <w:p w:rsidR="002910FF" w:rsidRPr="00215399" w:rsidRDefault="004543AB" w:rsidP="00215399">
      <w:pPr>
        <w:pStyle w:val="ListParagraph"/>
        <w:spacing w:after="0" w:line="480" w:lineRule="auto"/>
        <w:ind w:left="0" w:firstLine="720"/>
        <w:jc w:val="both"/>
        <w:rPr>
          <w:rFonts w:ascii="Times New Roman" w:hAnsi="Times New Roman" w:cs="Times New Roman"/>
          <w:sz w:val="24"/>
          <w:szCs w:val="24"/>
          <w:lang w:val="en-US"/>
        </w:rPr>
      </w:pPr>
      <w:r w:rsidRPr="00D84BE6">
        <w:rPr>
          <w:rFonts w:ascii="Times New Roman" w:hAnsi="Times New Roman" w:cs="Times New Roman"/>
          <w:sz w:val="24"/>
          <w:szCs w:val="24"/>
        </w:rPr>
        <w:t>Guru sebagai fasilitator pembelajaran tidak dapat menghindari keberagaman siswa yang terjadi dalam suatu kelas, terlebih dalam memutuskan strategi apa yang harus digunakan dalam pembelajaran. Seiring berkembangnya zaman, guru masa kini dituntut untuk inovatif, kreatif dalam memilih dan mengembangkan metode pembelajaran. Tujuannya adalah supaya pembelajaran yang dilakukan berlangsung efektif, memenuhi kebutuhan belajar siswa, dan memaksimalkan potensi belajar siswa. Keberhasilan siswa dalam suatu pembelajaran dapat dilihat dari kemampuan belajar siswa secara mandiri, sehingga hasil belajar yang dilakukan merupakan pengetahuan yang dikuasainya sendiri. Oleh karena itu, dalam proses pembelajaran guru perlu menggunakan Strategi pembelajaran berupa pendekatan atau metode yang menumbuhkan rasa ingin tahu siswa. Salah satu strategi pembelajaran yang bisa memenuhi kebutuhan belajar siswa yang mempunyai kemampuan beragam yaitu pembelajaran diferensiasi (</w:t>
      </w:r>
      <w:r w:rsidRPr="00D84BE6">
        <w:rPr>
          <w:rFonts w:ascii="Times New Roman" w:hAnsi="Times New Roman" w:cs="Times New Roman"/>
          <w:i/>
          <w:iCs/>
          <w:sz w:val="24"/>
          <w:szCs w:val="24"/>
        </w:rPr>
        <w:t xml:space="preserve">Differentiated Teaching) </w:t>
      </w:r>
      <w:r w:rsidRPr="00D84BE6">
        <w:rPr>
          <w:rFonts w:ascii="Times New Roman" w:hAnsi="Times New Roman" w:cs="Times New Roman"/>
          <w:sz w:val="24"/>
          <w:szCs w:val="24"/>
        </w:rPr>
        <w:t>atau mendiferensiasikan pengajaran.</w:t>
      </w:r>
    </w:p>
    <w:p w:rsidR="00D84BE6" w:rsidRPr="00D84BE6" w:rsidRDefault="00C568C7" w:rsidP="00D84BE6">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sz w:val="24"/>
          <w:szCs w:val="24"/>
        </w:rPr>
        <w:lastRenderedPageBreak/>
        <w:t>2.</w:t>
      </w:r>
      <w:r w:rsidR="002910FF">
        <w:rPr>
          <w:rFonts w:ascii="Times New Roman" w:hAnsi="Times New Roman" w:cs="Times New Roman"/>
          <w:b/>
          <w:bCs/>
          <w:sz w:val="24"/>
          <w:szCs w:val="24"/>
        </w:rPr>
        <w:t>1.3</w:t>
      </w:r>
      <w:r>
        <w:rPr>
          <w:rFonts w:ascii="Times New Roman" w:hAnsi="Times New Roman" w:cs="Times New Roman"/>
          <w:b/>
          <w:bCs/>
          <w:sz w:val="24"/>
          <w:szCs w:val="24"/>
        </w:rPr>
        <w:tab/>
      </w:r>
      <w:r w:rsidR="00D84BE6" w:rsidRPr="004543AB">
        <w:rPr>
          <w:rFonts w:ascii="Times New Roman" w:hAnsi="Times New Roman" w:cs="Times New Roman"/>
          <w:b/>
          <w:bCs/>
          <w:color w:val="000000"/>
          <w:sz w:val="24"/>
          <w:szCs w:val="24"/>
        </w:rPr>
        <w:t xml:space="preserve">Pembelajaran Berdiferensiasi </w:t>
      </w:r>
    </w:p>
    <w:p w:rsidR="009F6C22" w:rsidRDefault="00D84BE6" w:rsidP="009F6C22">
      <w:pPr>
        <w:autoSpaceDE w:val="0"/>
        <w:autoSpaceDN w:val="0"/>
        <w:adjustRightInd w:val="0"/>
        <w:spacing w:after="0" w:line="480" w:lineRule="auto"/>
        <w:ind w:firstLine="709"/>
        <w:jc w:val="both"/>
        <w:rPr>
          <w:rFonts w:ascii="Times New Roman" w:hAnsi="Times New Roman" w:cs="Times New Roman"/>
          <w:sz w:val="24"/>
          <w:szCs w:val="24"/>
        </w:rPr>
      </w:pPr>
      <w:r w:rsidRPr="00D84BE6">
        <w:rPr>
          <w:rFonts w:ascii="Times New Roman" w:hAnsi="Times New Roman" w:cs="Times New Roman"/>
          <w:sz w:val="24"/>
          <w:szCs w:val="24"/>
        </w:rPr>
        <w:t xml:space="preserve">Istilah lain dari </w:t>
      </w:r>
      <w:r w:rsidRPr="00D84BE6">
        <w:rPr>
          <w:rFonts w:ascii="Times New Roman" w:hAnsi="Times New Roman" w:cs="Times New Roman"/>
          <w:i/>
          <w:iCs/>
          <w:sz w:val="24"/>
          <w:szCs w:val="24"/>
        </w:rPr>
        <w:t xml:space="preserve">Differentiated Teaching </w:t>
      </w:r>
      <w:r w:rsidRPr="00D84BE6">
        <w:rPr>
          <w:rFonts w:ascii="Times New Roman" w:hAnsi="Times New Roman" w:cs="Times New Roman"/>
          <w:sz w:val="24"/>
          <w:szCs w:val="24"/>
        </w:rPr>
        <w:t xml:space="preserve">adalah </w:t>
      </w:r>
      <w:r w:rsidRPr="00D84BE6">
        <w:rPr>
          <w:rFonts w:ascii="Times New Roman" w:hAnsi="Times New Roman" w:cs="Times New Roman"/>
          <w:i/>
          <w:iCs/>
          <w:sz w:val="24"/>
          <w:szCs w:val="24"/>
        </w:rPr>
        <w:t xml:space="preserve">Differentiated Instruction </w:t>
      </w:r>
      <w:r w:rsidRPr="00D84BE6">
        <w:rPr>
          <w:rFonts w:ascii="Times New Roman" w:hAnsi="Times New Roman" w:cs="Times New Roman"/>
          <w:sz w:val="24"/>
          <w:szCs w:val="24"/>
        </w:rPr>
        <w:t xml:space="preserve">atau </w:t>
      </w:r>
      <w:r w:rsidRPr="00D84BE6">
        <w:rPr>
          <w:rFonts w:ascii="Times New Roman" w:hAnsi="Times New Roman" w:cs="Times New Roman"/>
          <w:i/>
          <w:iCs/>
          <w:sz w:val="24"/>
          <w:szCs w:val="24"/>
        </w:rPr>
        <w:t xml:space="preserve">Differentiated Learning </w:t>
      </w:r>
      <w:r w:rsidRPr="00D84BE6">
        <w:rPr>
          <w:rFonts w:ascii="Times New Roman" w:hAnsi="Times New Roman" w:cs="Times New Roman"/>
          <w:sz w:val="24"/>
          <w:szCs w:val="24"/>
        </w:rPr>
        <w:t>yang dicetuskan oleh Carol Ann Tomlinson. Men</w:t>
      </w:r>
      <w:r w:rsidR="006A193D">
        <w:rPr>
          <w:rFonts w:ascii="Times New Roman" w:hAnsi="Times New Roman" w:cs="Times New Roman"/>
          <w:sz w:val="24"/>
          <w:szCs w:val="24"/>
        </w:rPr>
        <w:t>urut Corley (dalam Lailiyah, Evi., 2016:</w:t>
      </w:r>
      <w:r w:rsidRPr="00D84BE6">
        <w:rPr>
          <w:rFonts w:ascii="Times New Roman" w:hAnsi="Times New Roman" w:cs="Times New Roman"/>
          <w:sz w:val="24"/>
          <w:szCs w:val="24"/>
        </w:rPr>
        <w:t>55) pembelajaran diferensiasi (</w:t>
      </w:r>
      <w:r w:rsidRPr="00D84BE6">
        <w:rPr>
          <w:rFonts w:ascii="Times New Roman" w:hAnsi="Times New Roman" w:cs="Times New Roman"/>
          <w:i/>
          <w:iCs/>
          <w:sz w:val="24"/>
          <w:szCs w:val="24"/>
        </w:rPr>
        <w:t>Differentiated Instruction</w:t>
      </w:r>
      <w:r w:rsidRPr="00D84BE6">
        <w:rPr>
          <w:rFonts w:ascii="Times New Roman" w:hAnsi="Times New Roman" w:cs="Times New Roman"/>
          <w:sz w:val="24"/>
          <w:szCs w:val="24"/>
        </w:rPr>
        <w:t xml:space="preserve">) merupakan pendekatan yang mengizinkan guru untuk merencanakan strategi untuk memenuhi kebutuhan dari setiap siswa. Champan dan King (dalam </w:t>
      </w:r>
      <w:r w:rsidR="006A193D" w:rsidRPr="00D84BE6">
        <w:rPr>
          <w:rFonts w:ascii="Times New Roman" w:hAnsi="Times New Roman" w:cs="Times New Roman"/>
          <w:sz w:val="24"/>
          <w:szCs w:val="24"/>
        </w:rPr>
        <w:t>Sima</w:t>
      </w:r>
      <w:r w:rsidR="006A193D">
        <w:rPr>
          <w:rFonts w:ascii="Times New Roman" w:hAnsi="Times New Roman" w:cs="Times New Roman"/>
          <w:sz w:val="24"/>
          <w:szCs w:val="24"/>
        </w:rPr>
        <w:t xml:space="preserve">njuntak, </w:t>
      </w:r>
      <w:r w:rsidRPr="00D84BE6">
        <w:rPr>
          <w:rFonts w:ascii="Times New Roman" w:hAnsi="Times New Roman" w:cs="Times New Roman"/>
          <w:sz w:val="24"/>
          <w:szCs w:val="24"/>
        </w:rPr>
        <w:t>Sion Stepani</w:t>
      </w:r>
      <w:r w:rsidR="006A193D">
        <w:rPr>
          <w:rFonts w:ascii="Times New Roman" w:hAnsi="Times New Roman" w:cs="Times New Roman"/>
          <w:sz w:val="24"/>
          <w:szCs w:val="24"/>
        </w:rPr>
        <w:t>.</w:t>
      </w:r>
      <w:r w:rsidRPr="00D84BE6">
        <w:rPr>
          <w:rFonts w:ascii="Times New Roman" w:hAnsi="Times New Roman" w:cs="Times New Roman"/>
          <w:sz w:val="24"/>
          <w:szCs w:val="24"/>
        </w:rPr>
        <w:t xml:space="preserve"> </w:t>
      </w:r>
      <w:r w:rsidR="006739A6">
        <w:rPr>
          <w:rFonts w:ascii="Times New Roman" w:hAnsi="Times New Roman" w:cs="Times New Roman"/>
          <w:sz w:val="24"/>
          <w:szCs w:val="24"/>
        </w:rPr>
        <w:t xml:space="preserve">dan </w:t>
      </w:r>
      <w:r w:rsidR="006A193D">
        <w:rPr>
          <w:rFonts w:ascii="Times New Roman" w:hAnsi="Times New Roman" w:cs="Times New Roman"/>
          <w:sz w:val="24"/>
          <w:szCs w:val="24"/>
        </w:rPr>
        <w:t xml:space="preserve">Listiani, </w:t>
      </w:r>
      <w:r w:rsidR="006739A6">
        <w:rPr>
          <w:rFonts w:ascii="Times New Roman" w:hAnsi="Times New Roman" w:cs="Times New Roman"/>
          <w:sz w:val="24"/>
          <w:szCs w:val="24"/>
        </w:rPr>
        <w:t>Tanti</w:t>
      </w:r>
      <w:r w:rsidR="006A193D">
        <w:rPr>
          <w:rFonts w:ascii="Times New Roman" w:hAnsi="Times New Roman" w:cs="Times New Roman"/>
          <w:sz w:val="24"/>
          <w:szCs w:val="24"/>
        </w:rPr>
        <w:t>.,</w:t>
      </w:r>
      <w:r w:rsidR="006739A6">
        <w:rPr>
          <w:rFonts w:ascii="Times New Roman" w:hAnsi="Times New Roman" w:cs="Times New Roman"/>
          <w:sz w:val="24"/>
          <w:szCs w:val="24"/>
        </w:rPr>
        <w:t xml:space="preserve"> 2020:</w:t>
      </w:r>
      <w:r w:rsidRPr="00D84BE6">
        <w:rPr>
          <w:rFonts w:ascii="Times New Roman" w:hAnsi="Times New Roman" w:cs="Times New Roman"/>
          <w:sz w:val="24"/>
          <w:szCs w:val="24"/>
        </w:rPr>
        <w:t>135) mengemukakan bahwa pembelajaran diferensiasi (</w:t>
      </w:r>
      <w:r w:rsidRPr="00D84BE6">
        <w:rPr>
          <w:rFonts w:ascii="Times New Roman" w:hAnsi="Times New Roman" w:cs="Times New Roman"/>
          <w:i/>
          <w:iCs/>
          <w:sz w:val="24"/>
          <w:szCs w:val="24"/>
        </w:rPr>
        <w:t xml:space="preserve">Differentiated Instruction) </w:t>
      </w:r>
      <w:r w:rsidRPr="00D84BE6">
        <w:rPr>
          <w:rFonts w:ascii="Times New Roman" w:hAnsi="Times New Roman" w:cs="Times New Roman"/>
          <w:sz w:val="24"/>
          <w:szCs w:val="24"/>
        </w:rPr>
        <w:t>adalah pembelajaran yang terdiferensiasi yang berdasarkan pada keberagaman kesiapan (</w:t>
      </w:r>
      <w:r w:rsidRPr="00D84BE6">
        <w:rPr>
          <w:rFonts w:ascii="Times New Roman" w:hAnsi="Times New Roman" w:cs="Times New Roman"/>
          <w:i/>
          <w:iCs/>
          <w:sz w:val="24"/>
          <w:szCs w:val="24"/>
        </w:rPr>
        <w:t>readiness</w:t>
      </w:r>
      <w:r w:rsidRPr="00D84BE6">
        <w:rPr>
          <w:rFonts w:ascii="Times New Roman" w:hAnsi="Times New Roman" w:cs="Times New Roman"/>
          <w:sz w:val="24"/>
          <w:szCs w:val="24"/>
        </w:rPr>
        <w:t>), profil belajar siswa (</w:t>
      </w:r>
      <w:r w:rsidRPr="00D84BE6">
        <w:rPr>
          <w:rFonts w:ascii="Times New Roman" w:hAnsi="Times New Roman" w:cs="Times New Roman"/>
          <w:i/>
          <w:iCs/>
          <w:sz w:val="24"/>
          <w:szCs w:val="24"/>
        </w:rPr>
        <w:t>learning profile</w:t>
      </w:r>
      <w:r w:rsidRPr="00D84BE6">
        <w:rPr>
          <w:rFonts w:ascii="Times New Roman" w:hAnsi="Times New Roman" w:cs="Times New Roman"/>
          <w:sz w:val="24"/>
          <w:szCs w:val="24"/>
        </w:rPr>
        <w:t>), dan ketertarikan (</w:t>
      </w:r>
      <w:r w:rsidRPr="00D84BE6">
        <w:rPr>
          <w:rFonts w:ascii="Times New Roman" w:hAnsi="Times New Roman" w:cs="Times New Roman"/>
          <w:i/>
          <w:iCs/>
          <w:sz w:val="24"/>
          <w:szCs w:val="24"/>
        </w:rPr>
        <w:t>interest</w:t>
      </w:r>
      <w:r w:rsidRPr="00D84BE6">
        <w:rPr>
          <w:rFonts w:ascii="Times New Roman" w:hAnsi="Times New Roman" w:cs="Times New Roman"/>
          <w:sz w:val="24"/>
          <w:szCs w:val="24"/>
        </w:rPr>
        <w:t>). Menur</w:t>
      </w:r>
      <w:r w:rsidR="006739A6">
        <w:rPr>
          <w:rFonts w:ascii="Times New Roman" w:hAnsi="Times New Roman" w:cs="Times New Roman"/>
          <w:sz w:val="24"/>
          <w:szCs w:val="24"/>
        </w:rPr>
        <w:t xml:space="preserve">ut Adriany (dalam </w:t>
      </w:r>
      <w:r w:rsidR="006A193D">
        <w:rPr>
          <w:rFonts w:ascii="Times New Roman" w:hAnsi="Times New Roman" w:cs="Times New Roman"/>
          <w:sz w:val="24"/>
          <w:szCs w:val="24"/>
        </w:rPr>
        <w:t xml:space="preserve">Lailiyah, Evi., </w:t>
      </w:r>
      <w:r w:rsidR="006739A6">
        <w:rPr>
          <w:rFonts w:ascii="Times New Roman" w:hAnsi="Times New Roman" w:cs="Times New Roman"/>
          <w:sz w:val="24"/>
          <w:szCs w:val="24"/>
        </w:rPr>
        <w:t>2016:</w:t>
      </w:r>
      <w:r w:rsidRPr="00D84BE6">
        <w:rPr>
          <w:rFonts w:ascii="Times New Roman" w:hAnsi="Times New Roman" w:cs="Times New Roman"/>
          <w:sz w:val="24"/>
          <w:szCs w:val="24"/>
        </w:rPr>
        <w:t>55) mengemukakan pembelajaran diferensiasi (</w:t>
      </w:r>
      <w:r w:rsidRPr="00D84BE6">
        <w:rPr>
          <w:rFonts w:ascii="Times New Roman" w:hAnsi="Times New Roman" w:cs="Times New Roman"/>
          <w:i/>
          <w:iCs/>
          <w:sz w:val="24"/>
          <w:szCs w:val="24"/>
        </w:rPr>
        <w:t>Differentiated Instruction</w:t>
      </w:r>
      <w:r w:rsidRPr="00D84BE6">
        <w:rPr>
          <w:rFonts w:ascii="Times New Roman" w:hAnsi="Times New Roman" w:cs="Times New Roman"/>
          <w:sz w:val="24"/>
          <w:szCs w:val="24"/>
        </w:rPr>
        <w:t>) adalah teori pembelajaran yang berdasarkan premis bahwa pendekatan instruksional harus berdasarkan perbedaan karakteristik individu dalam kelas yang merespon kebutuhan pesesta didik.</w:t>
      </w:r>
    </w:p>
    <w:p w:rsidR="009F6C22" w:rsidRPr="009F6C22" w:rsidRDefault="009F6C22" w:rsidP="009F6C22">
      <w:pPr>
        <w:autoSpaceDE w:val="0"/>
        <w:autoSpaceDN w:val="0"/>
        <w:adjustRightInd w:val="0"/>
        <w:spacing w:after="0" w:line="480" w:lineRule="auto"/>
        <w:ind w:firstLine="709"/>
        <w:jc w:val="both"/>
        <w:rPr>
          <w:rFonts w:ascii="Times New Roman" w:hAnsi="Times New Roman" w:cs="Times New Roman"/>
          <w:sz w:val="24"/>
          <w:szCs w:val="24"/>
        </w:rPr>
      </w:pPr>
      <w:r w:rsidRPr="009F6C22">
        <w:rPr>
          <w:rFonts w:ascii="Times New Roman" w:hAnsi="Times New Roman" w:cs="Times New Roman"/>
          <w:sz w:val="24"/>
          <w:szCs w:val="24"/>
        </w:rPr>
        <w:t>Dalam dokumen rancangan pembelajaran guru penggerak, termuat beberapa komponen diferensiasi, yaitu diferensiasi konten, diferensiasi proses, dan diferensiasi produk. Komponen diferensiasi dalam rancangan pembelajaran guru penggerak sejalan dengan pendapat Sanjaya (20</w:t>
      </w:r>
      <w:r w:rsidR="007B5C4A">
        <w:rPr>
          <w:rFonts w:ascii="Times New Roman" w:hAnsi="Times New Roman" w:cs="Times New Roman"/>
          <w:sz w:val="24"/>
          <w:szCs w:val="24"/>
        </w:rPr>
        <w:t>12</w:t>
      </w:r>
      <w:r w:rsidRPr="009F6C22">
        <w:rPr>
          <w:rFonts w:ascii="Times New Roman" w:hAnsi="Times New Roman" w:cs="Times New Roman"/>
          <w:sz w:val="24"/>
          <w:szCs w:val="24"/>
        </w:rPr>
        <w:t>) bahwa guru melakukan diferensiasi berdasarkan konten/isi (</w:t>
      </w:r>
      <w:r w:rsidRPr="009F6C22">
        <w:rPr>
          <w:rFonts w:ascii="Times New Roman" w:hAnsi="Times New Roman" w:cs="Times New Roman"/>
          <w:i/>
          <w:iCs/>
          <w:sz w:val="24"/>
          <w:szCs w:val="24"/>
        </w:rPr>
        <w:t>content</w:t>
      </w:r>
      <w:r w:rsidRPr="009F6C22">
        <w:rPr>
          <w:rFonts w:ascii="Times New Roman" w:hAnsi="Times New Roman" w:cs="Times New Roman"/>
          <w:sz w:val="24"/>
          <w:szCs w:val="24"/>
        </w:rPr>
        <w:t>), proses (</w:t>
      </w:r>
      <w:r w:rsidRPr="009F6C22">
        <w:rPr>
          <w:rFonts w:ascii="Times New Roman" w:hAnsi="Times New Roman" w:cs="Times New Roman"/>
          <w:i/>
          <w:iCs/>
          <w:sz w:val="24"/>
          <w:szCs w:val="24"/>
        </w:rPr>
        <w:t>process</w:t>
      </w:r>
      <w:r w:rsidRPr="009F6C22">
        <w:rPr>
          <w:rFonts w:ascii="Times New Roman" w:hAnsi="Times New Roman" w:cs="Times New Roman"/>
          <w:sz w:val="24"/>
          <w:szCs w:val="24"/>
        </w:rPr>
        <w:t>) dan produk (</w:t>
      </w:r>
      <w:r w:rsidRPr="009F6C22">
        <w:rPr>
          <w:rFonts w:ascii="Times New Roman" w:hAnsi="Times New Roman" w:cs="Times New Roman"/>
          <w:i/>
          <w:iCs/>
          <w:sz w:val="24"/>
          <w:szCs w:val="24"/>
        </w:rPr>
        <w:t>product</w:t>
      </w:r>
      <w:r w:rsidRPr="009F6C22">
        <w:rPr>
          <w:rFonts w:ascii="Times New Roman" w:hAnsi="Times New Roman" w:cs="Times New Roman"/>
          <w:sz w:val="24"/>
          <w:szCs w:val="24"/>
        </w:rPr>
        <w:t>). Konten meliputi hal yang dipelajari siswa, proses berkaitan dengan proses pembelajaran yang akan dilalui siswa, dan produk berkaitan dengan sesuatu yang dihasilkan siswa sebagai hasil</w:t>
      </w:r>
    </w:p>
    <w:p w:rsidR="000F5241" w:rsidRDefault="00D84BE6" w:rsidP="00D84BE6">
      <w:pPr>
        <w:autoSpaceDE w:val="0"/>
        <w:autoSpaceDN w:val="0"/>
        <w:adjustRightInd w:val="0"/>
        <w:spacing w:after="0" w:line="480" w:lineRule="auto"/>
        <w:ind w:firstLine="709"/>
        <w:jc w:val="both"/>
        <w:rPr>
          <w:rFonts w:ascii="Times New Roman" w:hAnsi="Times New Roman" w:cs="Times New Roman"/>
          <w:sz w:val="24"/>
          <w:szCs w:val="24"/>
        </w:rPr>
      </w:pPr>
      <w:r w:rsidRPr="00D84BE6">
        <w:rPr>
          <w:rFonts w:ascii="Times New Roman" w:hAnsi="Times New Roman" w:cs="Times New Roman"/>
          <w:sz w:val="24"/>
          <w:szCs w:val="24"/>
        </w:rPr>
        <w:lastRenderedPageBreak/>
        <w:t>Pembelajaran diferensiasi (</w:t>
      </w:r>
      <w:r w:rsidRPr="00D84BE6">
        <w:rPr>
          <w:rFonts w:ascii="Times New Roman" w:hAnsi="Times New Roman" w:cs="Times New Roman"/>
          <w:i/>
          <w:iCs/>
          <w:sz w:val="24"/>
          <w:szCs w:val="24"/>
        </w:rPr>
        <w:t>Differentiated instruction</w:t>
      </w:r>
      <w:r w:rsidRPr="00D84BE6">
        <w:rPr>
          <w:rFonts w:ascii="Times New Roman" w:hAnsi="Times New Roman" w:cs="Times New Roman"/>
          <w:sz w:val="24"/>
          <w:szCs w:val="24"/>
        </w:rPr>
        <w:t>) bukanlah suatu program, metode, atau strategi. Ini adalah cara berpikir, sebuah filosofi bagaimana menanggapi perbedaan siswa. Menurut Hea</w:t>
      </w:r>
      <w:r w:rsidR="006739A6">
        <w:rPr>
          <w:rFonts w:ascii="Times New Roman" w:hAnsi="Times New Roman" w:cs="Times New Roman"/>
          <w:sz w:val="24"/>
          <w:szCs w:val="24"/>
        </w:rPr>
        <w:t xml:space="preserve">cox (dalam </w:t>
      </w:r>
      <w:r w:rsidR="006A193D">
        <w:rPr>
          <w:rFonts w:ascii="Times New Roman" w:hAnsi="Times New Roman" w:cs="Times New Roman"/>
          <w:sz w:val="24"/>
          <w:szCs w:val="24"/>
        </w:rPr>
        <w:t xml:space="preserve">Ditasona, </w:t>
      </w:r>
      <w:r w:rsidR="006739A6">
        <w:rPr>
          <w:rFonts w:ascii="Times New Roman" w:hAnsi="Times New Roman" w:cs="Times New Roman"/>
          <w:sz w:val="24"/>
          <w:szCs w:val="24"/>
        </w:rPr>
        <w:t>Candra</w:t>
      </w:r>
      <w:r w:rsidR="006A193D">
        <w:rPr>
          <w:rFonts w:ascii="Times New Roman" w:hAnsi="Times New Roman" w:cs="Times New Roman"/>
          <w:sz w:val="24"/>
          <w:szCs w:val="24"/>
        </w:rPr>
        <w:t>.,</w:t>
      </w:r>
      <w:r w:rsidR="006739A6">
        <w:rPr>
          <w:rFonts w:ascii="Times New Roman" w:hAnsi="Times New Roman" w:cs="Times New Roman"/>
          <w:sz w:val="24"/>
          <w:szCs w:val="24"/>
        </w:rPr>
        <w:t xml:space="preserve"> 2017:</w:t>
      </w:r>
      <w:r w:rsidRPr="00D84BE6">
        <w:rPr>
          <w:rFonts w:ascii="Times New Roman" w:hAnsi="Times New Roman" w:cs="Times New Roman"/>
          <w:sz w:val="24"/>
          <w:szCs w:val="24"/>
        </w:rPr>
        <w:t>45) pembelajaran diferensiasi secara khusus merespon kemajuan belajar siswa secara berkelanjutan, apa yang telah mereka ketahui dan apa yang mereka pelajari. Jika diumpamakan dengan menu makanan, di dalam pembelajaran diferensiasi setiap individu akan mendapatkan menu pembelajaran yang sesuai dengan selera mereka. Pembelajaran dirancang sedemikian rupa sehingga siswa dapat menikmat</w:t>
      </w:r>
      <w:r w:rsidR="006A193D">
        <w:rPr>
          <w:rFonts w:ascii="Times New Roman" w:hAnsi="Times New Roman" w:cs="Times New Roman"/>
          <w:sz w:val="24"/>
          <w:szCs w:val="24"/>
        </w:rPr>
        <w:t>i menu pembelajaran yang mereka</w:t>
      </w:r>
      <w:r w:rsidRPr="00D84BE6">
        <w:rPr>
          <w:rFonts w:ascii="Times New Roman" w:hAnsi="Times New Roman" w:cs="Times New Roman"/>
          <w:sz w:val="24"/>
          <w:szCs w:val="24"/>
        </w:rPr>
        <w:t xml:space="preserve"> sukai, dan tetap tidak kekurangan nutrisi atau tujuan pembelajaran yang harus dicapai. </w:t>
      </w:r>
    </w:p>
    <w:p w:rsidR="00D84BE6" w:rsidRDefault="000F5241" w:rsidP="000F5241">
      <w:pPr>
        <w:autoSpaceDE w:val="0"/>
        <w:autoSpaceDN w:val="0"/>
        <w:adjustRightInd w:val="0"/>
        <w:spacing w:after="0" w:line="480" w:lineRule="auto"/>
        <w:ind w:firstLine="709"/>
        <w:jc w:val="both"/>
        <w:rPr>
          <w:rFonts w:ascii="Times New Roman" w:hAnsi="Times New Roman" w:cs="Times New Roman"/>
          <w:sz w:val="24"/>
          <w:szCs w:val="24"/>
        </w:rPr>
      </w:pPr>
      <w:r w:rsidRPr="002A56A4">
        <w:rPr>
          <w:rFonts w:ascii="Times New Roman" w:hAnsi="Times New Roman" w:cs="Times New Roman"/>
          <w:color w:val="000000"/>
          <w:sz w:val="23"/>
          <w:szCs w:val="23"/>
        </w:rPr>
        <w:t>Menurut Tomlinson (2001:1) bahwa pembelajaran berdiferensiasi sebagai upaya memadukan perbedaan untuk memperoleh informasi, membuat ide, dan mengekspresikan atau menyampaikan hasil yang telah siswa pelajari. Pembelajaran berdiferensiasi merupakan pembelajaran yang mengakomodasi kebutuhan setiap individu untuk memperoleh pengalaman belajar dan penguasaan terhadap konsep yang dipelajari (Lupita &amp; Hidajat, 2022).</w:t>
      </w:r>
      <w:r>
        <w:rPr>
          <w:rFonts w:ascii="Times New Roman" w:hAnsi="Times New Roman" w:cs="Times New Roman"/>
          <w:sz w:val="24"/>
          <w:szCs w:val="24"/>
        </w:rPr>
        <w:t xml:space="preserve"> </w:t>
      </w:r>
      <w:r w:rsidR="00D84BE6" w:rsidRPr="00D84BE6">
        <w:rPr>
          <w:rFonts w:ascii="Times New Roman" w:hAnsi="Times New Roman" w:cs="Times New Roman"/>
          <w:sz w:val="24"/>
          <w:szCs w:val="24"/>
        </w:rPr>
        <w:t>Berdasarkan pada karakteristik siswa, Tomlin</w:t>
      </w:r>
      <w:r w:rsidR="006739A6">
        <w:rPr>
          <w:rFonts w:ascii="Times New Roman" w:hAnsi="Times New Roman" w:cs="Times New Roman"/>
          <w:sz w:val="24"/>
          <w:szCs w:val="24"/>
        </w:rPr>
        <w:t xml:space="preserve">son </w:t>
      </w:r>
      <w:r w:rsidR="00D84BE6" w:rsidRPr="00D84BE6">
        <w:rPr>
          <w:rFonts w:ascii="Times New Roman" w:hAnsi="Times New Roman" w:cs="Times New Roman"/>
          <w:sz w:val="24"/>
          <w:szCs w:val="24"/>
        </w:rPr>
        <w:t>mengemukakan bahwa pembelajaran diferensiasi dapat dilakukan dengan tiga hal yaitu:</w:t>
      </w:r>
    </w:p>
    <w:p w:rsidR="00186072" w:rsidRPr="00592E08" w:rsidRDefault="00186072" w:rsidP="00592E08">
      <w:pPr>
        <w:autoSpaceDE w:val="0"/>
        <w:autoSpaceDN w:val="0"/>
        <w:adjustRightInd w:val="0"/>
        <w:spacing w:after="0" w:line="480" w:lineRule="auto"/>
        <w:ind w:firstLine="709"/>
        <w:jc w:val="center"/>
        <w:rPr>
          <w:rFonts w:ascii="Times New Roman" w:hAnsi="Times New Roman" w:cs="Times New Roman"/>
          <w:b/>
          <w:sz w:val="24"/>
          <w:szCs w:val="24"/>
        </w:rPr>
      </w:pPr>
      <w:r w:rsidRPr="00592E08">
        <w:rPr>
          <w:rFonts w:ascii="Times New Roman" w:hAnsi="Times New Roman" w:cs="Times New Roman"/>
          <w:b/>
          <w:sz w:val="24"/>
          <w:szCs w:val="24"/>
        </w:rPr>
        <w:t xml:space="preserve">Tabel 2.1 </w:t>
      </w:r>
      <w:r w:rsidR="00592E08" w:rsidRPr="00592E08">
        <w:rPr>
          <w:rFonts w:ascii="Times New Roman" w:hAnsi="Times New Roman" w:cs="Times New Roman"/>
          <w:b/>
          <w:sz w:val="24"/>
          <w:szCs w:val="24"/>
        </w:rPr>
        <w:t>Karakteristik Siswa dalam Pembelajaran Diferensiasi</w:t>
      </w:r>
    </w:p>
    <w:tbl>
      <w:tblPr>
        <w:tblStyle w:val="TableGrid"/>
        <w:tblW w:w="0" w:type="auto"/>
        <w:tblInd w:w="108" w:type="dxa"/>
        <w:tblLook w:val="04A0" w:firstRow="1" w:lastRow="0" w:firstColumn="1" w:lastColumn="0" w:noHBand="0" w:noVBand="1"/>
      </w:tblPr>
      <w:tblGrid>
        <w:gridCol w:w="600"/>
        <w:gridCol w:w="1668"/>
        <w:gridCol w:w="5670"/>
      </w:tblGrid>
      <w:tr w:rsidR="00914833" w:rsidTr="00A30601">
        <w:trPr>
          <w:tblHeader/>
        </w:trPr>
        <w:tc>
          <w:tcPr>
            <w:tcW w:w="600" w:type="dxa"/>
            <w:vAlign w:val="center"/>
          </w:tcPr>
          <w:p w:rsidR="00914833" w:rsidRPr="00914833" w:rsidRDefault="00914833" w:rsidP="00914833">
            <w:pPr>
              <w:autoSpaceDE w:val="0"/>
              <w:autoSpaceDN w:val="0"/>
              <w:adjustRightInd w:val="0"/>
              <w:jc w:val="center"/>
              <w:rPr>
                <w:rFonts w:ascii="Times New Roman" w:hAnsi="Times New Roman" w:cs="Times New Roman"/>
                <w:b/>
                <w:sz w:val="24"/>
                <w:szCs w:val="24"/>
              </w:rPr>
            </w:pPr>
            <w:r w:rsidRPr="00914833">
              <w:rPr>
                <w:rFonts w:ascii="Times New Roman" w:hAnsi="Times New Roman" w:cs="Times New Roman"/>
                <w:b/>
                <w:sz w:val="24"/>
                <w:szCs w:val="24"/>
              </w:rPr>
              <w:t>No</w:t>
            </w:r>
          </w:p>
        </w:tc>
        <w:tc>
          <w:tcPr>
            <w:tcW w:w="1668" w:type="dxa"/>
            <w:vAlign w:val="center"/>
          </w:tcPr>
          <w:p w:rsidR="00914833" w:rsidRPr="00914833" w:rsidRDefault="00914833" w:rsidP="00914833">
            <w:pPr>
              <w:autoSpaceDE w:val="0"/>
              <w:autoSpaceDN w:val="0"/>
              <w:adjustRightInd w:val="0"/>
              <w:jc w:val="center"/>
              <w:rPr>
                <w:rFonts w:ascii="Times New Roman" w:hAnsi="Times New Roman" w:cs="Times New Roman"/>
                <w:b/>
                <w:sz w:val="24"/>
                <w:szCs w:val="24"/>
              </w:rPr>
            </w:pPr>
            <w:r w:rsidRPr="00914833">
              <w:rPr>
                <w:rFonts w:ascii="Times New Roman" w:hAnsi="Times New Roman" w:cs="Times New Roman"/>
                <w:b/>
                <w:sz w:val="24"/>
                <w:szCs w:val="24"/>
              </w:rPr>
              <w:t>Pembelajaran Diferensiasi</w:t>
            </w:r>
          </w:p>
        </w:tc>
        <w:tc>
          <w:tcPr>
            <w:tcW w:w="5670" w:type="dxa"/>
            <w:vAlign w:val="center"/>
          </w:tcPr>
          <w:p w:rsidR="00914833" w:rsidRPr="00914833" w:rsidRDefault="00914833" w:rsidP="00914833">
            <w:pPr>
              <w:autoSpaceDE w:val="0"/>
              <w:autoSpaceDN w:val="0"/>
              <w:adjustRightInd w:val="0"/>
              <w:jc w:val="center"/>
              <w:rPr>
                <w:rFonts w:ascii="Times New Roman" w:hAnsi="Times New Roman" w:cs="Times New Roman"/>
                <w:b/>
                <w:sz w:val="24"/>
                <w:szCs w:val="24"/>
              </w:rPr>
            </w:pPr>
            <w:r w:rsidRPr="00914833">
              <w:rPr>
                <w:rFonts w:ascii="Times New Roman" w:hAnsi="Times New Roman" w:cs="Times New Roman"/>
                <w:b/>
                <w:sz w:val="24"/>
                <w:szCs w:val="24"/>
              </w:rPr>
              <w:t>Karakteristik Siswa</w:t>
            </w:r>
          </w:p>
        </w:tc>
      </w:tr>
      <w:tr w:rsidR="00914833" w:rsidTr="00A30601">
        <w:tc>
          <w:tcPr>
            <w:tcW w:w="600" w:type="dxa"/>
            <w:vAlign w:val="center"/>
          </w:tcPr>
          <w:p w:rsidR="00914833" w:rsidRDefault="00914833" w:rsidP="0091483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8" w:type="dxa"/>
            <w:vAlign w:val="center"/>
          </w:tcPr>
          <w:p w:rsidR="00914833" w:rsidRDefault="00914833" w:rsidP="00914833">
            <w:pPr>
              <w:autoSpaceDE w:val="0"/>
              <w:autoSpaceDN w:val="0"/>
              <w:adjustRightInd w:val="0"/>
              <w:spacing w:line="360" w:lineRule="auto"/>
              <w:jc w:val="center"/>
              <w:rPr>
                <w:rFonts w:ascii="Times New Roman" w:hAnsi="Times New Roman" w:cs="Times New Roman"/>
                <w:sz w:val="24"/>
                <w:szCs w:val="24"/>
              </w:rPr>
            </w:pPr>
            <w:r w:rsidRPr="00D84BE6">
              <w:rPr>
                <w:rFonts w:ascii="Times New Roman" w:hAnsi="Times New Roman" w:cs="Times New Roman"/>
                <w:sz w:val="24"/>
                <w:szCs w:val="24"/>
              </w:rPr>
              <w:t>Kesiapan Belajar</w:t>
            </w:r>
          </w:p>
        </w:tc>
        <w:tc>
          <w:tcPr>
            <w:tcW w:w="5670" w:type="dxa"/>
          </w:tcPr>
          <w:p w:rsidR="00914833" w:rsidRDefault="00914833" w:rsidP="0091483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914833">
              <w:rPr>
                <w:rFonts w:ascii="Times New Roman" w:hAnsi="Times New Roman" w:cs="Times New Roman"/>
                <w:sz w:val="24"/>
                <w:szCs w:val="24"/>
              </w:rPr>
              <w:t>pabila tugas yang diberikan guru sesuai dengan kemampuan siswa</w:t>
            </w:r>
            <w:r>
              <w:rPr>
                <w:rFonts w:ascii="Times New Roman" w:hAnsi="Times New Roman" w:cs="Times New Roman"/>
                <w:sz w:val="24"/>
                <w:szCs w:val="24"/>
              </w:rPr>
              <w:t>.</w:t>
            </w:r>
          </w:p>
        </w:tc>
      </w:tr>
      <w:tr w:rsidR="00914833" w:rsidTr="00A30601">
        <w:tc>
          <w:tcPr>
            <w:tcW w:w="600" w:type="dxa"/>
            <w:vAlign w:val="center"/>
          </w:tcPr>
          <w:p w:rsidR="00914833" w:rsidRDefault="00914833" w:rsidP="0091483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68" w:type="dxa"/>
            <w:vAlign w:val="center"/>
          </w:tcPr>
          <w:p w:rsidR="00914833" w:rsidRDefault="00914833" w:rsidP="00914833">
            <w:pPr>
              <w:autoSpaceDE w:val="0"/>
              <w:autoSpaceDN w:val="0"/>
              <w:adjustRightInd w:val="0"/>
              <w:spacing w:line="360" w:lineRule="auto"/>
              <w:jc w:val="center"/>
              <w:rPr>
                <w:rFonts w:ascii="Times New Roman" w:hAnsi="Times New Roman" w:cs="Times New Roman"/>
                <w:sz w:val="24"/>
                <w:szCs w:val="24"/>
              </w:rPr>
            </w:pPr>
            <w:r w:rsidRPr="00D84BE6">
              <w:rPr>
                <w:rFonts w:ascii="Times New Roman" w:hAnsi="Times New Roman" w:cs="Times New Roman"/>
                <w:sz w:val="24"/>
                <w:szCs w:val="24"/>
              </w:rPr>
              <w:t>Profil Belajar</w:t>
            </w:r>
          </w:p>
        </w:tc>
        <w:tc>
          <w:tcPr>
            <w:tcW w:w="5670" w:type="dxa"/>
          </w:tcPr>
          <w:p w:rsidR="00914833" w:rsidRDefault="00914833" w:rsidP="0091483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914833">
              <w:rPr>
                <w:rFonts w:ascii="Times New Roman" w:hAnsi="Times New Roman" w:cs="Times New Roman"/>
                <w:sz w:val="24"/>
                <w:szCs w:val="24"/>
              </w:rPr>
              <w:t>pabila tugas yang diberikan guru mampu mendorong siswa untuk belajar dengan cara yang disukainya</w:t>
            </w:r>
            <w:r>
              <w:rPr>
                <w:rFonts w:ascii="Times New Roman" w:hAnsi="Times New Roman" w:cs="Times New Roman"/>
                <w:sz w:val="24"/>
                <w:szCs w:val="24"/>
              </w:rPr>
              <w:t>.</w:t>
            </w:r>
          </w:p>
        </w:tc>
      </w:tr>
      <w:tr w:rsidR="00914833" w:rsidTr="00A30601">
        <w:tc>
          <w:tcPr>
            <w:tcW w:w="600" w:type="dxa"/>
            <w:vAlign w:val="center"/>
          </w:tcPr>
          <w:p w:rsidR="00914833" w:rsidRDefault="00914833" w:rsidP="0091483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668" w:type="dxa"/>
            <w:vAlign w:val="center"/>
          </w:tcPr>
          <w:p w:rsidR="00914833" w:rsidRDefault="00914833" w:rsidP="00914833">
            <w:pPr>
              <w:spacing w:line="360" w:lineRule="auto"/>
              <w:jc w:val="center"/>
            </w:pPr>
            <w:r w:rsidRPr="00C85E77">
              <w:rPr>
                <w:rFonts w:ascii="Times New Roman" w:hAnsi="Times New Roman" w:cs="Times New Roman"/>
                <w:sz w:val="24"/>
                <w:szCs w:val="24"/>
              </w:rPr>
              <w:t>Minat</w:t>
            </w:r>
          </w:p>
        </w:tc>
        <w:tc>
          <w:tcPr>
            <w:tcW w:w="5670" w:type="dxa"/>
          </w:tcPr>
          <w:p w:rsidR="00914833" w:rsidRDefault="00914833" w:rsidP="00914833">
            <w:pPr>
              <w:spacing w:line="360" w:lineRule="auto"/>
            </w:pPr>
            <w:r>
              <w:rPr>
                <w:rFonts w:ascii="Times New Roman" w:hAnsi="Times New Roman" w:cs="Times New Roman"/>
                <w:sz w:val="24"/>
                <w:szCs w:val="24"/>
              </w:rPr>
              <w:t>A</w:t>
            </w:r>
            <w:r w:rsidRPr="00C85E77">
              <w:rPr>
                <w:rFonts w:ascii="Times New Roman" w:hAnsi="Times New Roman" w:cs="Times New Roman"/>
                <w:sz w:val="24"/>
                <w:szCs w:val="24"/>
              </w:rPr>
              <w:t>pabila tugas yang diberikan guru mampu meransang rasa ingin tahu dan gairah belajar siswa.</w:t>
            </w:r>
          </w:p>
        </w:tc>
      </w:tr>
    </w:tbl>
    <w:p w:rsidR="00914833" w:rsidRPr="00D84BE6" w:rsidRDefault="00914833" w:rsidP="000F5241">
      <w:pPr>
        <w:autoSpaceDE w:val="0"/>
        <w:autoSpaceDN w:val="0"/>
        <w:adjustRightInd w:val="0"/>
        <w:spacing w:after="0" w:line="480" w:lineRule="auto"/>
        <w:ind w:firstLine="709"/>
        <w:jc w:val="both"/>
        <w:rPr>
          <w:rFonts w:ascii="Times New Roman" w:hAnsi="Times New Roman" w:cs="Times New Roman"/>
          <w:sz w:val="24"/>
          <w:szCs w:val="24"/>
        </w:rPr>
      </w:pPr>
    </w:p>
    <w:p w:rsidR="000F5241" w:rsidRPr="00DA063A" w:rsidRDefault="000F5241" w:rsidP="00DA063A">
      <w:pPr>
        <w:autoSpaceDE w:val="0"/>
        <w:autoSpaceDN w:val="0"/>
        <w:adjustRightInd w:val="0"/>
        <w:spacing w:after="0" w:line="480" w:lineRule="auto"/>
        <w:ind w:firstLine="709"/>
        <w:jc w:val="both"/>
        <w:rPr>
          <w:rFonts w:ascii="Times New Roman" w:hAnsi="Times New Roman" w:cs="Times New Roman"/>
          <w:sz w:val="24"/>
          <w:szCs w:val="24"/>
          <w:lang w:val="en-US"/>
        </w:rPr>
      </w:pPr>
      <w:r w:rsidRPr="00316A2F">
        <w:rPr>
          <w:rFonts w:ascii="Times New Roman" w:hAnsi="Times New Roman" w:cs="Times New Roman"/>
          <w:sz w:val="24"/>
          <w:szCs w:val="24"/>
        </w:rPr>
        <w:t>Pembelajaran berdiferensiasi bisa dil</w:t>
      </w:r>
      <w:r w:rsidR="00B32517">
        <w:rPr>
          <w:rFonts w:ascii="Times New Roman" w:hAnsi="Times New Roman" w:cs="Times New Roman"/>
          <w:sz w:val="24"/>
          <w:szCs w:val="24"/>
        </w:rPr>
        <w:t>a</w:t>
      </w:r>
      <w:r w:rsidRPr="00316A2F">
        <w:rPr>
          <w:rFonts w:ascii="Times New Roman" w:hAnsi="Times New Roman" w:cs="Times New Roman"/>
          <w:sz w:val="24"/>
          <w:szCs w:val="24"/>
        </w:rPr>
        <w:t xml:space="preserve">ksanakan jika sekolah sudah memiliki kebijakan tentang penerapannya pada anak berkebutuhan khusus di sekolah inkusif. Termasuk di dalamnya komunikasi yang terstruktur dengan komite sekolah, guru, dan orangtua. Guru harus memperhatikan beberapa apek </w:t>
      </w:r>
      <w:r w:rsidR="00B32517">
        <w:rPr>
          <w:rFonts w:ascii="Times New Roman" w:hAnsi="Times New Roman" w:cs="Times New Roman"/>
          <w:sz w:val="24"/>
          <w:szCs w:val="24"/>
        </w:rPr>
        <w:t xml:space="preserve">dalam belajar dan pembelajaran. </w:t>
      </w:r>
      <w:r w:rsidRPr="00316A2F">
        <w:rPr>
          <w:rFonts w:ascii="Times New Roman" w:hAnsi="Times New Roman" w:cs="Times New Roman"/>
          <w:sz w:val="24"/>
          <w:szCs w:val="24"/>
        </w:rPr>
        <w:t>Ada enam (6) elemen yang berkontribusi terhadap belajar dan pembelajaran</w:t>
      </w:r>
      <w:r w:rsidR="00316A2F">
        <w:rPr>
          <w:rFonts w:ascii="Times New Roman" w:hAnsi="Times New Roman" w:cs="Times New Roman"/>
          <w:sz w:val="24"/>
          <w:szCs w:val="24"/>
        </w:rPr>
        <w:t xml:space="preserve">, </w:t>
      </w:r>
      <w:r w:rsidR="00316A2F" w:rsidRPr="00316A2F">
        <w:rPr>
          <w:rFonts w:ascii="Times New Roman" w:hAnsi="Times New Roman" w:cs="Times New Roman"/>
          <w:sz w:val="24"/>
          <w:szCs w:val="24"/>
        </w:rPr>
        <w:t>(</w:t>
      </w:r>
      <w:r w:rsidR="00316A2F" w:rsidRPr="00316A2F">
        <w:rPr>
          <w:rFonts w:ascii="Times New Roman" w:hAnsi="Times New Roman" w:cs="Times New Roman"/>
          <w:bCs/>
          <w:sz w:val="24"/>
          <w:szCs w:val="24"/>
        </w:rPr>
        <w:t>Marlina, 2019)</w:t>
      </w:r>
      <w:r w:rsidR="00F05667">
        <w:rPr>
          <w:rFonts w:ascii="Times New Roman" w:hAnsi="Times New Roman" w:cs="Times New Roman"/>
          <w:bCs/>
          <w:sz w:val="24"/>
          <w:szCs w:val="24"/>
        </w:rPr>
        <w:t xml:space="preserve"> seperti pada gambar berikut:</w:t>
      </w:r>
    </w:p>
    <w:p w:rsidR="000F5241" w:rsidRDefault="000F5241" w:rsidP="000F5241">
      <w:pPr>
        <w:autoSpaceDE w:val="0"/>
        <w:autoSpaceDN w:val="0"/>
        <w:adjustRightInd w:val="0"/>
        <w:spacing w:after="0" w:line="240" w:lineRule="auto"/>
        <w:jc w:val="center"/>
        <w:rPr>
          <w:rFonts w:ascii="BookmanOldStyle" w:hAnsi="BookmanOldStyle" w:cs="BookmanOldStyle"/>
          <w:sz w:val="24"/>
          <w:szCs w:val="24"/>
        </w:rPr>
      </w:pPr>
      <w:r>
        <w:rPr>
          <w:rFonts w:ascii="BookmanOldStyle" w:hAnsi="BookmanOldStyle" w:cs="BookmanOldStyle"/>
          <w:noProof/>
          <w:sz w:val="24"/>
          <w:szCs w:val="24"/>
          <w:lang w:val="en-US"/>
        </w:rPr>
        <w:drawing>
          <wp:inline distT="0" distB="0" distL="0" distR="0">
            <wp:extent cx="4758040" cy="4244340"/>
            <wp:effectExtent l="19050" t="0" r="446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30961" t="12097" r="26221" b="20161"/>
                    <a:stretch>
                      <a:fillRect/>
                    </a:stretch>
                  </pic:blipFill>
                  <pic:spPr bwMode="auto">
                    <a:xfrm>
                      <a:off x="0" y="0"/>
                      <a:ext cx="4759896" cy="4245995"/>
                    </a:xfrm>
                    <a:prstGeom prst="rect">
                      <a:avLst/>
                    </a:prstGeom>
                    <a:noFill/>
                    <a:ln w="9525">
                      <a:noFill/>
                      <a:miter lim="800000"/>
                      <a:headEnd/>
                      <a:tailEnd/>
                    </a:ln>
                  </pic:spPr>
                </pic:pic>
              </a:graphicData>
            </a:graphic>
          </wp:inline>
        </w:drawing>
      </w:r>
    </w:p>
    <w:p w:rsidR="00A0316A" w:rsidRPr="00A0316A" w:rsidRDefault="00A0316A" w:rsidP="00A0316A">
      <w:pPr>
        <w:autoSpaceDE w:val="0"/>
        <w:autoSpaceDN w:val="0"/>
        <w:adjustRightInd w:val="0"/>
        <w:spacing w:after="0" w:line="240" w:lineRule="auto"/>
        <w:jc w:val="right"/>
        <w:rPr>
          <w:rFonts w:ascii="Times New Roman" w:hAnsi="Times New Roman" w:cs="Times New Roman"/>
          <w:sz w:val="24"/>
          <w:szCs w:val="24"/>
        </w:rPr>
      </w:pPr>
      <w:r w:rsidRPr="00A0316A">
        <w:rPr>
          <w:rFonts w:ascii="Times New Roman" w:hAnsi="Times New Roman" w:cs="Times New Roman"/>
          <w:bCs/>
          <w:sz w:val="24"/>
          <w:szCs w:val="24"/>
        </w:rPr>
        <w:t>(Marlina, 2019:4)</w:t>
      </w:r>
    </w:p>
    <w:p w:rsidR="00A0316A" w:rsidRDefault="00A0316A" w:rsidP="000F5241">
      <w:pPr>
        <w:autoSpaceDE w:val="0"/>
        <w:autoSpaceDN w:val="0"/>
        <w:adjustRightInd w:val="0"/>
        <w:spacing w:after="0" w:line="240" w:lineRule="auto"/>
        <w:jc w:val="center"/>
        <w:rPr>
          <w:rFonts w:ascii="BookmanOldStyle" w:hAnsi="BookmanOldStyle" w:cs="BookmanOldStyle"/>
          <w:sz w:val="24"/>
          <w:szCs w:val="24"/>
        </w:rPr>
      </w:pPr>
    </w:p>
    <w:p w:rsidR="00A0316A" w:rsidRPr="00DA063A" w:rsidRDefault="00A0316A" w:rsidP="00DA063A">
      <w:pPr>
        <w:autoSpaceDE w:val="0"/>
        <w:autoSpaceDN w:val="0"/>
        <w:adjustRightInd w:val="0"/>
        <w:spacing w:after="0" w:line="240" w:lineRule="auto"/>
        <w:jc w:val="center"/>
        <w:rPr>
          <w:rFonts w:ascii="Times New Roman" w:hAnsi="Times New Roman" w:cs="Times New Roman"/>
          <w:b/>
          <w:sz w:val="24"/>
          <w:szCs w:val="24"/>
          <w:lang w:val="en-US"/>
        </w:rPr>
      </w:pPr>
      <w:r w:rsidRPr="00A0316A">
        <w:rPr>
          <w:rFonts w:ascii="Times New Roman" w:hAnsi="Times New Roman" w:cs="Times New Roman"/>
          <w:b/>
          <w:sz w:val="24"/>
          <w:szCs w:val="24"/>
        </w:rPr>
        <w:t>Gambar 2.1. Elemen yang Berkontribusi dalam Pembelajaran</w:t>
      </w:r>
    </w:p>
    <w:p w:rsidR="00592E08" w:rsidRPr="00DA063A" w:rsidRDefault="00B32517" w:rsidP="00DA063A">
      <w:pPr>
        <w:autoSpaceDE w:val="0"/>
        <w:autoSpaceDN w:val="0"/>
        <w:adjustRightInd w:val="0"/>
        <w:spacing w:after="0" w:line="480" w:lineRule="auto"/>
        <w:ind w:firstLine="709"/>
        <w:jc w:val="both"/>
        <w:rPr>
          <w:rFonts w:ascii="Times New Roman" w:hAnsi="Times New Roman" w:cs="Times New Roman"/>
          <w:sz w:val="24"/>
          <w:szCs w:val="24"/>
          <w:lang w:val="en-US"/>
        </w:rPr>
      </w:pPr>
      <w:r w:rsidRPr="00B32517">
        <w:rPr>
          <w:rFonts w:ascii="Times New Roman" w:hAnsi="Times New Roman" w:cs="Times New Roman"/>
          <w:sz w:val="24"/>
          <w:szCs w:val="24"/>
        </w:rPr>
        <w:lastRenderedPageBreak/>
        <w:t>Ada empat (4) komponen pembelajaran berdiferensiasi, yaitu: isi, proses,</w:t>
      </w:r>
      <w:r w:rsidR="001C409A">
        <w:rPr>
          <w:rFonts w:ascii="Times New Roman" w:hAnsi="Times New Roman" w:cs="Times New Roman"/>
          <w:sz w:val="24"/>
          <w:szCs w:val="24"/>
        </w:rPr>
        <w:t xml:space="preserve"> produk, dan lingkungan belajar, (Marlina, 2019:</w:t>
      </w:r>
      <w:r w:rsidR="00CC3B41">
        <w:rPr>
          <w:rFonts w:ascii="Times New Roman" w:hAnsi="Times New Roman" w:cs="Times New Roman"/>
          <w:sz w:val="24"/>
          <w:szCs w:val="24"/>
        </w:rPr>
        <w:t>10)</w:t>
      </w:r>
      <w:r w:rsidR="00592E08">
        <w:rPr>
          <w:rFonts w:ascii="Times New Roman" w:hAnsi="Times New Roman" w:cs="Times New Roman"/>
          <w:sz w:val="24"/>
          <w:szCs w:val="24"/>
        </w:rPr>
        <w:t xml:space="preserve"> yang disajikan pada tabel berikut:</w:t>
      </w:r>
    </w:p>
    <w:p w:rsidR="00592E08" w:rsidRDefault="00592E08" w:rsidP="00592E08">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b/>
          <w:sz w:val="24"/>
          <w:szCs w:val="24"/>
        </w:rPr>
        <w:t xml:space="preserve">Tabel 2.2 </w:t>
      </w:r>
      <w:r w:rsidRPr="00592E08">
        <w:rPr>
          <w:rFonts w:ascii="Times New Roman" w:hAnsi="Times New Roman" w:cs="Times New Roman"/>
          <w:b/>
          <w:sz w:val="24"/>
          <w:szCs w:val="24"/>
        </w:rPr>
        <w:t>Komponen Pembelajaran Berdiferensiasi</w:t>
      </w:r>
    </w:p>
    <w:tbl>
      <w:tblPr>
        <w:tblStyle w:val="TableGrid"/>
        <w:tblW w:w="0" w:type="auto"/>
        <w:tblInd w:w="108" w:type="dxa"/>
        <w:tblLayout w:type="fixed"/>
        <w:tblLook w:val="04A0" w:firstRow="1" w:lastRow="0" w:firstColumn="1" w:lastColumn="0" w:noHBand="0" w:noVBand="1"/>
      </w:tblPr>
      <w:tblGrid>
        <w:gridCol w:w="426"/>
        <w:gridCol w:w="1701"/>
        <w:gridCol w:w="5811"/>
      </w:tblGrid>
      <w:tr w:rsidR="00F90482" w:rsidTr="00F90482">
        <w:trPr>
          <w:tblHeader/>
        </w:trPr>
        <w:tc>
          <w:tcPr>
            <w:tcW w:w="426" w:type="dxa"/>
            <w:vAlign w:val="center"/>
          </w:tcPr>
          <w:p w:rsidR="00F90482" w:rsidRPr="00F90482" w:rsidRDefault="00F90482" w:rsidP="00F90482">
            <w:pPr>
              <w:autoSpaceDE w:val="0"/>
              <w:autoSpaceDN w:val="0"/>
              <w:adjustRightInd w:val="0"/>
              <w:ind w:left="-142" w:right="-108"/>
              <w:jc w:val="center"/>
              <w:rPr>
                <w:rFonts w:ascii="Times New Roman" w:hAnsi="Times New Roman" w:cs="Times New Roman"/>
                <w:b/>
                <w:sz w:val="24"/>
                <w:szCs w:val="24"/>
              </w:rPr>
            </w:pPr>
            <w:r w:rsidRPr="00F90482">
              <w:rPr>
                <w:rFonts w:ascii="Times New Roman" w:hAnsi="Times New Roman" w:cs="Times New Roman"/>
                <w:b/>
                <w:sz w:val="24"/>
                <w:szCs w:val="24"/>
              </w:rPr>
              <w:t>No</w:t>
            </w:r>
          </w:p>
        </w:tc>
        <w:tc>
          <w:tcPr>
            <w:tcW w:w="1701" w:type="dxa"/>
            <w:vAlign w:val="center"/>
          </w:tcPr>
          <w:p w:rsidR="00F90482" w:rsidRPr="00F90482" w:rsidRDefault="00F90482" w:rsidP="00F90482">
            <w:pPr>
              <w:autoSpaceDE w:val="0"/>
              <w:autoSpaceDN w:val="0"/>
              <w:adjustRightInd w:val="0"/>
              <w:ind w:left="-108" w:right="-93"/>
              <w:jc w:val="center"/>
              <w:rPr>
                <w:rFonts w:ascii="Times New Roman" w:hAnsi="Times New Roman" w:cs="Times New Roman"/>
                <w:b/>
                <w:sz w:val="24"/>
                <w:szCs w:val="24"/>
              </w:rPr>
            </w:pPr>
            <w:r w:rsidRPr="00F90482">
              <w:rPr>
                <w:rFonts w:ascii="Times New Roman" w:hAnsi="Times New Roman" w:cs="Times New Roman"/>
                <w:b/>
                <w:sz w:val="24"/>
                <w:szCs w:val="24"/>
              </w:rPr>
              <w:t>Komponen Pembelajaran Berdiferensiasi</w:t>
            </w:r>
          </w:p>
        </w:tc>
        <w:tc>
          <w:tcPr>
            <w:tcW w:w="5811" w:type="dxa"/>
            <w:vAlign w:val="center"/>
          </w:tcPr>
          <w:p w:rsidR="00F90482" w:rsidRPr="00F90482" w:rsidRDefault="00F90482" w:rsidP="00F90482">
            <w:pPr>
              <w:autoSpaceDE w:val="0"/>
              <w:autoSpaceDN w:val="0"/>
              <w:adjustRightInd w:val="0"/>
              <w:jc w:val="center"/>
              <w:rPr>
                <w:rFonts w:ascii="Times New Roman" w:hAnsi="Times New Roman" w:cs="Times New Roman"/>
                <w:b/>
                <w:sz w:val="24"/>
                <w:szCs w:val="24"/>
              </w:rPr>
            </w:pPr>
            <w:r w:rsidRPr="00F90482">
              <w:rPr>
                <w:rFonts w:ascii="Times New Roman" w:hAnsi="Times New Roman" w:cs="Times New Roman"/>
                <w:b/>
                <w:sz w:val="24"/>
                <w:szCs w:val="24"/>
              </w:rPr>
              <w:t>Keterangan</w:t>
            </w:r>
          </w:p>
        </w:tc>
      </w:tr>
      <w:tr w:rsidR="00F90482" w:rsidTr="00F90482">
        <w:tc>
          <w:tcPr>
            <w:tcW w:w="426" w:type="dxa"/>
          </w:tcPr>
          <w:p w:rsidR="00F90482" w:rsidRDefault="00F90482" w:rsidP="001C409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F90482" w:rsidRPr="00F90482" w:rsidRDefault="00F90482" w:rsidP="00F90482">
            <w:pPr>
              <w:autoSpaceDE w:val="0"/>
              <w:autoSpaceDN w:val="0"/>
              <w:adjustRightInd w:val="0"/>
              <w:spacing w:line="480" w:lineRule="auto"/>
              <w:jc w:val="center"/>
              <w:rPr>
                <w:rFonts w:ascii="Times New Roman" w:hAnsi="Times New Roman" w:cs="Times New Roman"/>
                <w:sz w:val="24"/>
                <w:szCs w:val="24"/>
              </w:rPr>
            </w:pPr>
            <w:r w:rsidRPr="00F90482">
              <w:rPr>
                <w:rFonts w:ascii="Times New Roman" w:hAnsi="Times New Roman" w:cs="Times New Roman"/>
                <w:b/>
                <w:bCs/>
                <w:iCs/>
                <w:sz w:val="24"/>
                <w:szCs w:val="24"/>
              </w:rPr>
              <w:t>Isi</w:t>
            </w:r>
          </w:p>
        </w:tc>
        <w:tc>
          <w:tcPr>
            <w:tcW w:w="5811" w:type="dxa"/>
          </w:tcPr>
          <w:p w:rsidR="00F90482" w:rsidRDefault="00F90482" w:rsidP="00F90482">
            <w:pPr>
              <w:pStyle w:val="ListParagraph"/>
              <w:autoSpaceDE w:val="0"/>
              <w:autoSpaceDN w:val="0"/>
              <w:adjustRightInd w:val="0"/>
              <w:spacing w:line="360" w:lineRule="auto"/>
              <w:ind w:left="0"/>
              <w:jc w:val="both"/>
              <w:rPr>
                <w:rFonts w:ascii="Times New Roman" w:hAnsi="Times New Roman" w:cs="Times New Roman"/>
                <w:sz w:val="24"/>
                <w:szCs w:val="24"/>
              </w:rPr>
            </w:pPr>
            <w:r w:rsidRPr="00D84189">
              <w:rPr>
                <w:rFonts w:ascii="Times New Roman" w:hAnsi="Times New Roman" w:cs="Times New Roman"/>
                <w:sz w:val="24"/>
                <w:szCs w:val="24"/>
              </w:rPr>
              <w:t>Isi berkaitan dengan kurikulum dan materi pembelajaran. Pada aspek ini, guru memodifikasi kurikulum dan materi pembelajaran berdasarkan gaya belajar siswa dan kondisi disabilitas yang dimiliki. Isi kurikulum disesuaikan dengan kondisi dan kemampuan siswa. Umumnya, guru tidak mampu mengontrol isi kurikulum yang spesifik (yang tidak bisa dipahami semua anak) berdasarkan gaya belajar siswa serta menyesuaikan materi pembelajaran berdasarkan jenis disabilitas yang dimiliki.</w:t>
            </w:r>
          </w:p>
        </w:tc>
      </w:tr>
      <w:tr w:rsidR="00F90482" w:rsidTr="00F90482">
        <w:tc>
          <w:tcPr>
            <w:tcW w:w="426" w:type="dxa"/>
          </w:tcPr>
          <w:p w:rsidR="00F90482" w:rsidRDefault="00F90482" w:rsidP="001C409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F90482" w:rsidRPr="00F90482" w:rsidRDefault="00F90482" w:rsidP="00F90482">
            <w:pPr>
              <w:autoSpaceDE w:val="0"/>
              <w:autoSpaceDN w:val="0"/>
              <w:adjustRightInd w:val="0"/>
              <w:spacing w:line="480" w:lineRule="auto"/>
              <w:jc w:val="center"/>
              <w:rPr>
                <w:rFonts w:ascii="Times New Roman" w:hAnsi="Times New Roman" w:cs="Times New Roman"/>
                <w:sz w:val="24"/>
                <w:szCs w:val="24"/>
              </w:rPr>
            </w:pPr>
            <w:r w:rsidRPr="00F90482">
              <w:rPr>
                <w:rFonts w:ascii="Times New Roman" w:hAnsi="Times New Roman" w:cs="Times New Roman"/>
                <w:b/>
                <w:bCs/>
                <w:iCs/>
                <w:sz w:val="24"/>
                <w:szCs w:val="24"/>
              </w:rPr>
              <w:t>Proses</w:t>
            </w:r>
          </w:p>
        </w:tc>
        <w:tc>
          <w:tcPr>
            <w:tcW w:w="5811" w:type="dxa"/>
          </w:tcPr>
          <w:p w:rsidR="00F90482" w:rsidRPr="00D84189" w:rsidRDefault="00F90482" w:rsidP="00F90482">
            <w:pPr>
              <w:pStyle w:val="ListParagraph"/>
              <w:autoSpaceDE w:val="0"/>
              <w:autoSpaceDN w:val="0"/>
              <w:adjustRightInd w:val="0"/>
              <w:spacing w:line="360" w:lineRule="auto"/>
              <w:ind w:left="0"/>
              <w:jc w:val="both"/>
              <w:rPr>
                <w:rFonts w:ascii="Times New Roman" w:hAnsi="Times New Roman" w:cs="Times New Roman"/>
                <w:sz w:val="24"/>
                <w:szCs w:val="24"/>
              </w:rPr>
            </w:pPr>
            <w:r w:rsidRPr="00D84189">
              <w:rPr>
                <w:rFonts w:ascii="Times New Roman" w:hAnsi="Times New Roman" w:cs="Times New Roman"/>
                <w:sz w:val="24"/>
                <w:szCs w:val="24"/>
              </w:rPr>
              <w:t>Bagaimana siswa berinteraksi dengan materi dan bagaimana interaksi tersebut menjadi bagian yang menentukan pilihan belajar siswa. Karena banyaknya perbedaan gaya dan pilihan belajar yang ditunjukkan siswa, maka kelas harus dimodifikasi sedemikian rupa agar kebutuhan belajar yang berbeda-beda dapat diakomodir dengan baik. Gregory &amp; Chapman (2002) menyatakan proses pembelajaran yang dimodifikasi tersebut adalah:</w:t>
            </w:r>
          </w:p>
          <w:p w:rsidR="00F90482" w:rsidRPr="00D84189" w:rsidRDefault="00F90482" w:rsidP="00D25FB8">
            <w:pPr>
              <w:pStyle w:val="ListParagraph"/>
              <w:numPr>
                <w:ilvl w:val="0"/>
                <w:numId w:val="1"/>
              </w:numPr>
              <w:autoSpaceDE w:val="0"/>
              <w:autoSpaceDN w:val="0"/>
              <w:adjustRightInd w:val="0"/>
              <w:spacing w:line="360" w:lineRule="auto"/>
              <w:ind w:left="360"/>
              <w:jc w:val="both"/>
              <w:rPr>
                <w:rFonts w:ascii="Times New Roman" w:hAnsi="Times New Roman" w:cs="Times New Roman"/>
                <w:sz w:val="24"/>
                <w:szCs w:val="24"/>
              </w:rPr>
            </w:pPr>
            <w:r w:rsidRPr="00D84189">
              <w:rPr>
                <w:rFonts w:ascii="Times New Roman" w:hAnsi="Times New Roman" w:cs="Times New Roman"/>
                <w:sz w:val="24"/>
                <w:szCs w:val="24"/>
              </w:rPr>
              <w:t xml:space="preserve">Mengaktifkan pembelajaran. Aktivitas belajar difokuskan pada materi yang dipelajari, menghubungkan materi yang belum dikuasai, memberi kesempatan pada siswa untuk mencari mengapa materi yang dipelajari penting, dan </w:t>
            </w:r>
            <w:r w:rsidRPr="00D84189">
              <w:rPr>
                <w:rFonts w:ascii="Times New Roman" w:hAnsi="Times New Roman" w:cs="Times New Roman"/>
                <w:sz w:val="24"/>
                <w:szCs w:val="24"/>
              </w:rPr>
              <w:lastRenderedPageBreak/>
              <w:t>menjelaskan apa yang dilakukan siswa setelah belajar.</w:t>
            </w:r>
          </w:p>
          <w:p w:rsidR="00F90482" w:rsidRPr="00D84189" w:rsidRDefault="00F90482" w:rsidP="00D25FB8">
            <w:pPr>
              <w:pStyle w:val="ListParagraph"/>
              <w:numPr>
                <w:ilvl w:val="0"/>
                <w:numId w:val="1"/>
              </w:numPr>
              <w:autoSpaceDE w:val="0"/>
              <w:autoSpaceDN w:val="0"/>
              <w:adjustRightInd w:val="0"/>
              <w:spacing w:line="360" w:lineRule="auto"/>
              <w:ind w:left="360"/>
              <w:jc w:val="both"/>
              <w:rPr>
                <w:rFonts w:ascii="Times New Roman" w:hAnsi="Times New Roman" w:cs="Times New Roman"/>
                <w:sz w:val="24"/>
                <w:szCs w:val="24"/>
              </w:rPr>
            </w:pPr>
            <w:r w:rsidRPr="00D84189">
              <w:rPr>
                <w:rFonts w:ascii="Times New Roman" w:hAnsi="Times New Roman" w:cs="Times New Roman"/>
                <w:sz w:val="24"/>
                <w:szCs w:val="24"/>
              </w:rPr>
              <w:t>Kegiatan belajar. Melibatkan kegiatan pembelajaran yang sebenarnya, seperti pemodelan, latihan, demonstrasi, atau game pendidikan.</w:t>
            </w:r>
          </w:p>
          <w:p w:rsidR="00F90482" w:rsidRPr="00F90482" w:rsidRDefault="00F90482" w:rsidP="00D25FB8">
            <w:pPr>
              <w:pStyle w:val="ListParagraph"/>
              <w:numPr>
                <w:ilvl w:val="0"/>
                <w:numId w:val="1"/>
              </w:numPr>
              <w:autoSpaceDE w:val="0"/>
              <w:autoSpaceDN w:val="0"/>
              <w:adjustRightInd w:val="0"/>
              <w:spacing w:line="360" w:lineRule="auto"/>
              <w:ind w:left="360"/>
              <w:jc w:val="both"/>
              <w:rPr>
                <w:rFonts w:ascii="Times New Roman" w:hAnsi="Times New Roman" w:cs="Times New Roman"/>
                <w:sz w:val="24"/>
                <w:szCs w:val="24"/>
              </w:rPr>
            </w:pPr>
            <w:r w:rsidRPr="00D84189">
              <w:rPr>
                <w:rFonts w:ascii="Times New Roman" w:hAnsi="Times New Roman" w:cs="Times New Roman"/>
                <w:sz w:val="24"/>
                <w:szCs w:val="24"/>
              </w:rPr>
              <w:t>Kegiatan pengelompokkan. Baik kegiatan belajar individu maupun kelompok harus direncanakan sebagai bagian dari proses pembelajaran.</w:t>
            </w:r>
          </w:p>
        </w:tc>
      </w:tr>
      <w:tr w:rsidR="00F90482" w:rsidTr="00F90482">
        <w:tc>
          <w:tcPr>
            <w:tcW w:w="426" w:type="dxa"/>
          </w:tcPr>
          <w:p w:rsidR="00F90482" w:rsidRDefault="00F90482" w:rsidP="001C409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701" w:type="dxa"/>
          </w:tcPr>
          <w:p w:rsidR="00F90482" w:rsidRPr="00F90482" w:rsidRDefault="00F90482" w:rsidP="00F90482">
            <w:pPr>
              <w:jc w:val="center"/>
            </w:pPr>
            <w:r w:rsidRPr="00F90482">
              <w:rPr>
                <w:rFonts w:ascii="Times New Roman" w:hAnsi="Times New Roman" w:cs="Times New Roman"/>
                <w:b/>
                <w:bCs/>
                <w:iCs/>
                <w:sz w:val="24"/>
                <w:szCs w:val="24"/>
              </w:rPr>
              <w:t>Produk</w:t>
            </w:r>
          </w:p>
        </w:tc>
        <w:tc>
          <w:tcPr>
            <w:tcW w:w="5811" w:type="dxa"/>
          </w:tcPr>
          <w:p w:rsidR="00F90482" w:rsidRDefault="00F90482" w:rsidP="00F90482">
            <w:pPr>
              <w:spacing w:line="360" w:lineRule="auto"/>
              <w:jc w:val="both"/>
            </w:pPr>
            <w:r w:rsidRPr="00B54E0D">
              <w:rPr>
                <w:rFonts w:ascii="Times New Roman" w:hAnsi="Times New Roman" w:cs="Times New Roman"/>
                <w:sz w:val="24"/>
                <w:szCs w:val="24"/>
              </w:rPr>
              <w:t>Produk pembelajaran memungkinkan guru menilai materi yang telah dikuasai siswa dan memberikan materi berikutnya. Gaya belajar siswa juga menentukan hasil belajar seperti apa yang akan ditunjukkan pada guru.</w:t>
            </w:r>
          </w:p>
        </w:tc>
      </w:tr>
      <w:tr w:rsidR="00F90482" w:rsidTr="00F90482">
        <w:tc>
          <w:tcPr>
            <w:tcW w:w="426" w:type="dxa"/>
          </w:tcPr>
          <w:p w:rsidR="00F90482" w:rsidRDefault="00F90482" w:rsidP="001C409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F90482" w:rsidRPr="00F90482" w:rsidRDefault="00F90482" w:rsidP="00F90482">
            <w:pPr>
              <w:autoSpaceDE w:val="0"/>
              <w:autoSpaceDN w:val="0"/>
              <w:adjustRightInd w:val="0"/>
              <w:spacing w:line="360" w:lineRule="auto"/>
              <w:jc w:val="center"/>
              <w:rPr>
                <w:rFonts w:ascii="Times New Roman" w:hAnsi="Times New Roman" w:cs="Times New Roman"/>
                <w:sz w:val="24"/>
                <w:szCs w:val="24"/>
              </w:rPr>
            </w:pPr>
            <w:r w:rsidRPr="00F90482">
              <w:rPr>
                <w:rFonts w:ascii="Times New Roman" w:hAnsi="Times New Roman" w:cs="Times New Roman"/>
                <w:b/>
                <w:bCs/>
                <w:iCs/>
                <w:sz w:val="24"/>
                <w:szCs w:val="24"/>
              </w:rPr>
              <w:t>Lingkungan Belajar</w:t>
            </w:r>
          </w:p>
        </w:tc>
        <w:tc>
          <w:tcPr>
            <w:tcW w:w="5811" w:type="dxa"/>
          </w:tcPr>
          <w:p w:rsidR="00F90482" w:rsidRDefault="00F90482" w:rsidP="00F90482">
            <w:pPr>
              <w:autoSpaceDE w:val="0"/>
              <w:autoSpaceDN w:val="0"/>
              <w:adjustRightInd w:val="0"/>
              <w:spacing w:line="360" w:lineRule="auto"/>
              <w:jc w:val="both"/>
              <w:rPr>
                <w:rFonts w:ascii="Times New Roman" w:hAnsi="Times New Roman" w:cs="Times New Roman"/>
                <w:sz w:val="24"/>
                <w:szCs w:val="24"/>
              </w:rPr>
            </w:pPr>
            <w:r w:rsidRPr="00F90482">
              <w:rPr>
                <w:rFonts w:ascii="Times New Roman" w:hAnsi="Times New Roman" w:cs="Times New Roman"/>
                <w:sz w:val="24"/>
                <w:szCs w:val="24"/>
              </w:rPr>
              <w:t>bagaimana cara siswa bekerja dan merasa dalam pembelajaran.</w:t>
            </w:r>
          </w:p>
        </w:tc>
      </w:tr>
    </w:tbl>
    <w:p w:rsidR="00F90482" w:rsidRDefault="00F90482" w:rsidP="001C409A">
      <w:pPr>
        <w:autoSpaceDE w:val="0"/>
        <w:autoSpaceDN w:val="0"/>
        <w:adjustRightInd w:val="0"/>
        <w:spacing w:after="0" w:line="480" w:lineRule="auto"/>
        <w:ind w:firstLine="709"/>
        <w:jc w:val="both"/>
        <w:rPr>
          <w:rFonts w:ascii="Times New Roman" w:hAnsi="Times New Roman" w:cs="Times New Roman"/>
          <w:sz w:val="24"/>
          <w:szCs w:val="24"/>
        </w:rPr>
      </w:pPr>
    </w:p>
    <w:p w:rsidR="00A11001" w:rsidRPr="00587203" w:rsidRDefault="00A11001" w:rsidP="00587203">
      <w:pPr>
        <w:autoSpaceDE w:val="0"/>
        <w:autoSpaceDN w:val="0"/>
        <w:adjustRightInd w:val="0"/>
        <w:spacing w:after="0" w:line="480" w:lineRule="auto"/>
        <w:ind w:firstLine="709"/>
        <w:jc w:val="both"/>
        <w:rPr>
          <w:rFonts w:ascii="Times New Roman" w:hAnsi="Times New Roman" w:cs="Times New Roman"/>
          <w:sz w:val="24"/>
          <w:szCs w:val="24"/>
        </w:rPr>
      </w:pPr>
      <w:r w:rsidRPr="00587203">
        <w:rPr>
          <w:rFonts w:ascii="Times New Roman" w:hAnsi="Times New Roman" w:cs="Times New Roman"/>
          <w:sz w:val="24"/>
          <w:szCs w:val="24"/>
        </w:rPr>
        <w:t xml:space="preserve">Pembelajaran Berdiferensiasi akan berhasil dengan baik jika dimulai dari asesmen yang menyeluruh tentang kesiapan, minat, dan preferensi belajar siswa. Guru menggunakan informasi asesmen ini untuk mendiferensiasi lingkungan belajar, strategi pembelajaran, dan penilaian. Jika guru memiliki informasi yang akurat, tepat, dan dapat diandalkan tentang kondisi siswa, serta tentang kondisi optimal yang akan menumbuhkan dan mendukung pembelajaran, maka guru dapat menyesuaikan proses belajar mengajar untuk membantu siswa belajar secara efektif. </w:t>
      </w:r>
    </w:p>
    <w:p w:rsidR="005B0299" w:rsidRDefault="00A11001" w:rsidP="00587203">
      <w:pPr>
        <w:autoSpaceDE w:val="0"/>
        <w:autoSpaceDN w:val="0"/>
        <w:adjustRightInd w:val="0"/>
        <w:spacing w:after="0" w:line="480" w:lineRule="auto"/>
        <w:ind w:firstLine="709"/>
        <w:jc w:val="both"/>
        <w:rPr>
          <w:rFonts w:ascii="Times New Roman" w:hAnsi="Times New Roman" w:cs="Times New Roman"/>
          <w:sz w:val="24"/>
          <w:szCs w:val="24"/>
          <w:lang w:val="en-US"/>
        </w:rPr>
      </w:pPr>
      <w:r w:rsidRPr="00A11001">
        <w:rPr>
          <w:rFonts w:ascii="Times New Roman" w:hAnsi="Times New Roman" w:cs="Times New Roman"/>
          <w:sz w:val="24"/>
          <w:szCs w:val="24"/>
        </w:rPr>
        <w:t xml:space="preserve">Asesmen dalam pembelajaran berdiferensiasi ada dua, yaitu asesmen untuk pembelajaran dan asesmen sebagai pembelajaran. Asesmen untuk pembelajaran dirancang untuk memberikan informasi kepada guru dalam </w:t>
      </w:r>
      <w:r w:rsidRPr="00A11001">
        <w:rPr>
          <w:rFonts w:ascii="Times New Roman" w:hAnsi="Times New Roman" w:cs="Times New Roman"/>
          <w:sz w:val="24"/>
          <w:szCs w:val="24"/>
        </w:rPr>
        <w:lastRenderedPageBreak/>
        <w:t>menyesuaikan dan mendiferensiasi kegiatan belajar mengajar. Adanya pengakuan bahwa setiap siswa belajar dengan cara yang unik, serta ada pola dan jalur yang dapat diprediksi yang diikuti oleh semua siswa. Dibutuhkan desain pembelajaran yang hati-hati dari guru sehingga mereka menggunakan informasi yang dihasilkan untuk menentukan apa, bagaimana, kapan, siswa mengetahui sesuai dan menerapkannya dalam pembelajaran.</w:t>
      </w:r>
    </w:p>
    <w:p w:rsidR="000F4B08" w:rsidRDefault="00215399" w:rsidP="000F4B08">
      <w:pPr>
        <w:pStyle w:val="ListParagraph"/>
        <w:autoSpaceDE w:val="0"/>
        <w:autoSpaceDN w:val="0"/>
        <w:adjustRightInd w:val="0"/>
        <w:spacing w:after="0" w:line="480" w:lineRule="auto"/>
        <w:ind w:left="0" w:firstLine="709"/>
        <w:jc w:val="both"/>
        <w:rPr>
          <w:rFonts w:ascii="Times New Roman" w:hAnsi="Times New Roman" w:cs="Times New Roman"/>
          <w:sz w:val="24"/>
          <w:szCs w:val="24"/>
          <w:lang w:val="en-US"/>
        </w:rPr>
      </w:pPr>
      <w:r w:rsidRPr="000F4B08">
        <w:rPr>
          <w:rFonts w:ascii="Times New Roman" w:hAnsi="Times New Roman" w:cs="Times New Roman"/>
          <w:sz w:val="24"/>
          <w:szCs w:val="24"/>
          <w:lang w:val="en-US"/>
        </w:rPr>
        <w:t xml:space="preserve">Berkaitan dengan </w:t>
      </w:r>
      <w:r w:rsidRPr="000F4B08">
        <w:rPr>
          <w:rFonts w:ascii="Times New Roman" w:hAnsi="Times New Roman" w:cs="Times New Roman"/>
          <w:sz w:val="24"/>
          <w:szCs w:val="24"/>
        </w:rPr>
        <w:t>Komponen Pembelajaran Berdiferensiasi</w:t>
      </w:r>
      <w:r w:rsidRPr="000F4B08">
        <w:rPr>
          <w:rFonts w:ascii="Times New Roman" w:hAnsi="Times New Roman" w:cs="Times New Roman"/>
          <w:sz w:val="24"/>
          <w:szCs w:val="24"/>
          <w:lang w:val="en-US"/>
        </w:rPr>
        <w:t xml:space="preserve"> bagian kedua yakni bagian proses maka</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agar</w:t>
      </w:r>
      <w:r w:rsidRPr="00D84189">
        <w:rPr>
          <w:rFonts w:ascii="Times New Roman" w:hAnsi="Times New Roman" w:cs="Times New Roman"/>
          <w:sz w:val="24"/>
          <w:szCs w:val="24"/>
        </w:rPr>
        <w:t xml:space="preserve"> siswa berinteraksi dengan materi dan bagaimana interaksi tersebut menjadi bagian yang menentukan pilihan belajar siswa. Karena banyaknya perbedaan gaya dan pilihan belajar yang ditunjukkan siswa, maka kelas harus dimodifikasi sedemikian rupa agar kebutuhan belajar yang berbeda-beda dapat diakomodir dengan baik. Bagaimana siswa berinteraksi dengan materi dan bagaimana interaksi tersebut menjadi bagian yang menentukan pilihan belajar siswa. </w:t>
      </w:r>
    </w:p>
    <w:p w:rsidR="00215399" w:rsidRPr="000F4B08" w:rsidRDefault="00215399" w:rsidP="000F4B08">
      <w:pPr>
        <w:pStyle w:val="ListParagraph"/>
        <w:autoSpaceDE w:val="0"/>
        <w:autoSpaceDN w:val="0"/>
        <w:adjustRightInd w:val="0"/>
        <w:spacing w:after="0" w:line="480" w:lineRule="auto"/>
        <w:ind w:left="0" w:firstLine="709"/>
        <w:jc w:val="both"/>
        <w:rPr>
          <w:rFonts w:ascii="Times New Roman" w:hAnsi="Times New Roman" w:cs="Times New Roman"/>
          <w:sz w:val="24"/>
          <w:szCs w:val="24"/>
          <w:lang w:val="en-US"/>
        </w:rPr>
      </w:pPr>
      <w:r w:rsidRPr="00D84189">
        <w:rPr>
          <w:rFonts w:ascii="Times New Roman" w:hAnsi="Times New Roman" w:cs="Times New Roman"/>
          <w:sz w:val="24"/>
          <w:szCs w:val="24"/>
        </w:rPr>
        <w:t>Karena banyaknya perbedaan gaya dan pilihan belajar yang ditunjukkan siswa, maka kelas harus dimodifikasi sedemikian rupa agar kebutuhan belajar yang berbeda-beda dapat diakomodir dengan baik. Gregory &amp; Chapman (2002) menyatakan proses pembelajaran yang dimodifikasi tersebut adalah:</w:t>
      </w:r>
    </w:p>
    <w:p w:rsidR="00215399" w:rsidRPr="00D84189" w:rsidRDefault="00215399" w:rsidP="00D25FB8">
      <w:pPr>
        <w:pStyle w:val="ListParagraph"/>
        <w:numPr>
          <w:ilvl w:val="0"/>
          <w:numId w:val="8"/>
        </w:numPr>
        <w:autoSpaceDE w:val="0"/>
        <w:autoSpaceDN w:val="0"/>
        <w:adjustRightInd w:val="0"/>
        <w:spacing w:after="0" w:line="480" w:lineRule="auto"/>
        <w:ind w:left="709" w:hanging="425"/>
        <w:jc w:val="both"/>
        <w:rPr>
          <w:rFonts w:ascii="Times New Roman" w:hAnsi="Times New Roman" w:cs="Times New Roman"/>
          <w:sz w:val="24"/>
          <w:szCs w:val="24"/>
        </w:rPr>
      </w:pPr>
      <w:r w:rsidRPr="00D84189">
        <w:rPr>
          <w:rFonts w:ascii="Times New Roman" w:hAnsi="Times New Roman" w:cs="Times New Roman"/>
          <w:sz w:val="24"/>
          <w:szCs w:val="24"/>
        </w:rPr>
        <w:t>Mengaktifkan pembelajaran. Aktivitas belajar difokuskan pada materi yang dipelajari, menghubungkan materi yang belum dikuasai, memberi kesempatan pada siswa untuk mencari mengapa materi yang dipelajari penting, dan menjelaskan apa yang dilakukan siswa setelah belajar.</w:t>
      </w:r>
    </w:p>
    <w:p w:rsidR="00215399" w:rsidRPr="00215399" w:rsidRDefault="00215399" w:rsidP="00D25FB8">
      <w:pPr>
        <w:pStyle w:val="ListParagraph"/>
        <w:numPr>
          <w:ilvl w:val="0"/>
          <w:numId w:val="8"/>
        </w:numPr>
        <w:autoSpaceDE w:val="0"/>
        <w:autoSpaceDN w:val="0"/>
        <w:adjustRightInd w:val="0"/>
        <w:spacing w:after="0" w:line="480" w:lineRule="auto"/>
        <w:ind w:left="709" w:hanging="425"/>
        <w:jc w:val="both"/>
        <w:rPr>
          <w:rFonts w:ascii="Times New Roman" w:hAnsi="Times New Roman" w:cs="Times New Roman"/>
          <w:sz w:val="24"/>
          <w:szCs w:val="24"/>
        </w:rPr>
      </w:pPr>
      <w:r w:rsidRPr="00D84189">
        <w:rPr>
          <w:rFonts w:ascii="Times New Roman" w:hAnsi="Times New Roman" w:cs="Times New Roman"/>
          <w:sz w:val="24"/>
          <w:szCs w:val="24"/>
        </w:rPr>
        <w:lastRenderedPageBreak/>
        <w:t>Kegiatan belajar. Melibatkan kegiatan pembelajaran yang sebenarnya, seperti pemodelan, latihan, demonstrasi, atau game pendidikan.</w:t>
      </w:r>
    </w:p>
    <w:p w:rsidR="000F4B08" w:rsidRPr="000F4B08" w:rsidRDefault="00215399" w:rsidP="00D25FB8">
      <w:pPr>
        <w:pStyle w:val="ListParagraph"/>
        <w:numPr>
          <w:ilvl w:val="0"/>
          <w:numId w:val="8"/>
        </w:numPr>
        <w:autoSpaceDE w:val="0"/>
        <w:autoSpaceDN w:val="0"/>
        <w:adjustRightInd w:val="0"/>
        <w:spacing w:after="0" w:line="480" w:lineRule="auto"/>
        <w:ind w:left="709" w:hanging="425"/>
        <w:jc w:val="both"/>
        <w:rPr>
          <w:rFonts w:ascii="Times New Roman" w:hAnsi="Times New Roman" w:cs="Times New Roman"/>
          <w:sz w:val="24"/>
          <w:szCs w:val="24"/>
        </w:rPr>
      </w:pPr>
      <w:r w:rsidRPr="00215399">
        <w:rPr>
          <w:rFonts w:ascii="Times New Roman" w:hAnsi="Times New Roman" w:cs="Times New Roman"/>
          <w:sz w:val="24"/>
          <w:szCs w:val="24"/>
        </w:rPr>
        <w:t>Kegiatan pengelompokkan. Baik kegiatan belajar individu maupun kelompok harus direncanakan sebagai bagian dari proses pembelajaran.</w:t>
      </w:r>
    </w:p>
    <w:p w:rsidR="003F2B32" w:rsidRDefault="00215399" w:rsidP="003F2B32">
      <w:pPr>
        <w:autoSpaceDE w:val="0"/>
        <w:autoSpaceDN w:val="0"/>
        <w:adjustRightInd w:val="0"/>
        <w:spacing w:after="0" w:line="480" w:lineRule="auto"/>
        <w:ind w:firstLine="709"/>
        <w:jc w:val="both"/>
        <w:rPr>
          <w:rFonts w:ascii="Times New Roman" w:hAnsi="Times New Roman" w:cs="Times New Roman"/>
          <w:sz w:val="24"/>
          <w:szCs w:val="24"/>
          <w:lang w:val="en-US"/>
        </w:rPr>
      </w:pPr>
      <w:r w:rsidRPr="00976364">
        <w:rPr>
          <w:rFonts w:ascii="Times New Roman" w:hAnsi="Times New Roman" w:cs="Times New Roman"/>
          <w:sz w:val="24"/>
          <w:szCs w:val="24"/>
          <w:lang w:val="en-US"/>
        </w:rPr>
        <w:t xml:space="preserve">Dalam proses pembelajaran ada berbagai metode ataupun pendekatan yang dapat digunakan agar kegiatan belajar lebih terarah </w:t>
      </w:r>
      <w:r w:rsidR="000F4B08" w:rsidRPr="00976364">
        <w:rPr>
          <w:rFonts w:ascii="Times New Roman" w:hAnsi="Times New Roman" w:cs="Times New Roman"/>
          <w:sz w:val="24"/>
          <w:szCs w:val="24"/>
          <w:lang w:val="en-US"/>
        </w:rPr>
        <w:t>dan aktif. Model-model pembelajaran kooperatif sangat dibutuhkan dalam pembelajaran berdiferensiasi. Model pembelaja</w:t>
      </w:r>
      <w:r w:rsidR="00976364" w:rsidRPr="00976364">
        <w:rPr>
          <w:rFonts w:ascii="Times New Roman" w:hAnsi="Times New Roman" w:cs="Times New Roman"/>
          <w:sz w:val="24"/>
          <w:szCs w:val="24"/>
          <w:lang w:val="en-US"/>
        </w:rPr>
        <w:t>ran PBL (Problem</w:t>
      </w:r>
      <w:r w:rsidR="000F4B08" w:rsidRPr="00976364">
        <w:rPr>
          <w:rFonts w:ascii="Times New Roman" w:hAnsi="Times New Roman" w:cs="Times New Roman"/>
          <w:sz w:val="24"/>
          <w:szCs w:val="24"/>
          <w:lang w:val="en-US"/>
        </w:rPr>
        <w:t xml:space="preserve"> Based Learning) sering menjadi pilihan guru</w:t>
      </w:r>
      <w:r w:rsidR="00976364" w:rsidRPr="00976364">
        <w:rPr>
          <w:rFonts w:ascii="Times New Roman" w:hAnsi="Times New Roman" w:cs="Times New Roman"/>
          <w:sz w:val="24"/>
          <w:szCs w:val="24"/>
          <w:lang w:val="en-US"/>
        </w:rPr>
        <w:t xml:space="preserve"> matematika</w:t>
      </w:r>
      <w:r w:rsidR="000F4B08" w:rsidRPr="00976364">
        <w:rPr>
          <w:rFonts w:ascii="Times New Roman" w:hAnsi="Times New Roman" w:cs="Times New Roman"/>
          <w:sz w:val="24"/>
          <w:szCs w:val="24"/>
          <w:lang w:val="en-US"/>
        </w:rPr>
        <w:t xml:space="preserve"> saat kegiatan belajar berlangsung.</w:t>
      </w:r>
      <w:r w:rsidR="00976364" w:rsidRPr="00976364">
        <w:rPr>
          <w:rFonts w:ascii="Times New Roman" w:hAnsi="Times New Roman" w:cs="Times New Roman"/>
          <w:sz w:val="24"/>
          <w:szCs w:val="24"/>
          <w:lang w:val="en-US"/>
        </w:rPr>
        <w:t xml:space="preserve"> </w:t>
      </w:r>
      <w:r w:rsidR="00976364" w:rsidRPr="00976364">
        <w:rPr>
          <w:rFonts w:ascii="Times New Roman" w:hAnsi="Times New Roman" w:cs="Times New Roman"/>
          <w:sz w:val="24"/>
          <w:szCs w:val="24"/>
          <w:shd w:val="clear" w:color="auto" w:fill="FFFFFF"/>
        </w:rPr>
        <w:t>Problem Based Learning diartikan sebagai Pembelajaran Berbasis Masalah yaitu </w:t>
      </w:r>
      <w:r w:rsidR="00976364" w:rsidRPr="00976364">
        <w:rPr>
          <w:rFonts w:ascii="Times New Roman" w:hAnsi="Times New Roman" w:cs="Times New Roman"/>
          <w:sz w:val="24"/>
          <w:szCs w:val="24"/>
        </w:rPr>
        <w:t>jenis model pembelajaran yang melibatkan siswa dalam suatu kegiatan (proyek) untuk menghasilkan suatu produk</w:t>
      </w:r>
      <w:r w:rsidR="00976364" w:rsidRPr="00976364">
        <w:rPr>
          <w:rFonts w:ascii="Times New Roman" w:hAnsi="Times New Roman" w:cs="Times New Roman"/>
          <w:sz w:val="24"/>
          <w:szCs w:val="24"/>
          <w:lang w:val="en-US"/>
        </w:rPr>
        <w:t>.</w:t>
      </w:r>
    </w:p>
    <w:p w:rsidR="003F2B32" w:rsidRDefault="003F2B32" w:rsidP="003F2B32">
      <w:pPr>
        <w:autoSpaceDE w:val="0"/>
        <w:autoSpaceDN w:val="0"/>
        <w:adjustRightInd w:val="0"/>
        <w:spacing w:after="0" w:line="480" w:lineRule="auto"/>
        <w:ind w:firstLine="709"/>
        <w:jc w:val="both"/>
        <w:rPr>
          <w:rFonts w:ascii="Times New Roman" w:hAnsi="Times New Roman" w:cs="Times New Roman"/>
          <w:color w:val="212529"/>
          <w:lang w:val="en-US"/>
        </w:rPr>
      </w:pPr>
      <w:r w:rsidRPr="003F2B32">
        <w:rPr>
          <w:rFonts w:ascii="Times New Roman" w:hAnsi="Times New Roman" w:cs="Times New Roman"/>
          <w:color w:val="212529"/>
        </w:rPr>
        <w:t xml:space="preserve">Penerapan model pembelajaran Problem Based Learning (PBL) sesuai </w:t>
      </w:r>
      <w:r>
        <w:rPr>
          <w:rFonts w:ascii="Times New Roman" w:hAnsi="Times New Roman" w:cs="Times New Roman"/>
          <w:color w:val="212529"/>
          <w:lang w:val="en-US"/>
        </w:rPr>
        <w:t xml:space="preserve">dalam pembelajaran matematika </w:t>
      </w:r>
      <w:r w:rsidRPr="003F2B32">
        <w:rPr>
          <w:rFonts w:ascii="Times New Roman" w:hAnsi="Times New Roman" w:cs="Times New Roman"/>
          <w:color w:val="212529"/>
        </w:rPr>
        <w:t>karena dengan model pembelajaran ini akan lebih mampu memancing rasa ingin tahu, keaktifan dan perhatian peserta didik dalam mengikuti pembelajaran karena peserta didik lebih dominan keaktifannya selama proses pembelajaran ketimbang guru. Materi yang diajarkan pun sesuai dengan tingkat pemahaman peserta didik dan keakraban antara guru dengan peserta didik selama proses pembelajaran dapat terjalin dengan baik.</w:t>
      </w:r>
      <w:r>
        <w:rPr>
          <w:rFonts w:ascii="Times New Roman" w:hAnsi="Times New Roman" w:cs="Times New Roman"/>
          <w:color w:val="212529"/>
          <w:lang w:val="en-US"/>
        </w:rPr>
        <w:t xml:space="preserve"> </w:t>
      </w:r>
    </w:p>
    <w:p w:rsidR="003F2B32" w:rsidRDefault="003F2B32" w:rsidP="003F2B32">
      <w:pPr>
        <w:autoSpaceDE w:val="0"/>
        <w:autoSpaceDN w:val="0"/>
        <w:adjustRightInd w:val="0"/>
        <w:spacing w:after="0" w:line="480" w:lineRule="auto"/>
        <w:ind w:firstLine="709"/>
        <w:jc w:val="both"/>
        <w:rPr>
          <w:rFonts w:ascii="Times New Roman" w:hAnsi="Times New Roman" w:cs="Times New Roman"/>
          <w:sz w:val="24"/>
          <w:szCs w:val="24"/>
          <w:lang w:val="en-US"/>
        </w:rPr>
      </w:pPr>
      <w:r w:rsidRPr="003F2B32">
        <w:rPr>
          <w:rFonts w:ascii="Times New Roman" w:hAnsi="Times New Roman" w:cs="Times New Roman"/>
          <w:sz w:val="24"/>
          <w:szCs w:val="24"/>
        </w:rPr>
        <w:t xml:space="preserve">Aris Shoimin (2014:132) berpendapat bahwa kelebihan model Problem Based Learning diantaranya: </w:t>
      </w:r>
    </w:p>
    <w:p w:rsidR="003F2B32" w:rsidRDefault="003F2B32" w:rsidP="00D25FB8">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en-US"/>
        </w:rPr>
      </w:pPr>
      <w:r w:rsidRPr="003F2B32">
        <w:rPr>
          <w:rFonts w:ascii="Times New Roman" w:hAnsi="Times New Roman" w:cs="Times New Roman"/>
          <w:sz w:val="24"/>
          <w:szCs w:val="24"/>
        </w:rPr>
        <w:t xml:space="preserve">Siswa didorong untuk memiliki kemampuan memecahkan masalah dalam situasi nyata. </w:t>
      </w:r>
    </w:p>
    <w:p w:rsidR="003F2B32" w:rsidRDefault="003F2B32" w:rsidP="00D25FB8">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en-US"/>
        </w:rPr>
      </w:pPr>
      <w:r w:rsidRPr="003F2B32">
        <w:rPr>
          <w:rFonts w:ascii="Times New Roman" w:hAnsi="Times New Roman" w:cs="Times New Roman"/>
          <w:sz w:val="24"/>
          <w:szCs w:val="24"/>
        </w:rPr>
        <w:lastRenderedPageBreak/>
        <w:t xml:space="preserve">Siswa memiliki kemampuan membangun pengetahuannya sendiri melalui aktivitas belajar. </w:t>
      </w:r>
    </w:p>
    <w:p w:rsidR="003F2B32" w:rsidRDefault="003F2B32" w:rsidP="00D25FB8">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en-US"/>
        </w:rPr>
      </w:pPr>
      <w:r w:rsidRPr="003F2B32">
        <w:rPr>
          <w:rFonts w:ascii="Times New Roman" w:hAnsi="Times New Roman" w:cs="Times New Roman"/>
          <w:sz w:val="24"/>
          <w:szCs w:val="24"/>
        </w:rPr>
        <w:t xml:space="preserve">Pembelajaran berfokus pada masalah sehingga materi yang tidak ada hubungannya tidak perlu dipelajari oleh siswa. Hal ini mengurangi beban siswa dengan menghafal atau menyimpan informasi. </w:t>
      </w:r>
    </w:p>
    <w:p w:rsidR="003F2B32" w:rsidRDefault="003F2B32" w:rsidP="00D25FB8">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en-US"/>
        </w:rPr>
      </w:pPr>
      <w:r w:rsidRPr="003F2B32">
        <w:rPr>
          <w:rFonts w:ascii="Times New Roman" w:hAnsi="Times New Roman" w:cs="Times New Roman"/>
          <w:sz w:val="24"/>
          <w:szCs w:val="24"/>
        </w:rPr>
        <w:t xml:space="preserve">Terjadi aktivitas ilmiah pada siswa melalui kerja kelompok. </w:t>
      </w:r>
    </w:p>
    <w:p w:rsidR="003F2B32" w:rsidRDefault="003F2B32" w:rsidP="00D25FB8">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en-US"/>
        </w:rPr>
      </w:pPr>
      <w:r w:rsidRPr="003F2B32">
        <w:rPr>
          <w:rFonts w:ascii="Times New Roman" w:hAnsi="Times New Roman" w:cs="Times New Roman"/>
          <w:sz w:val="24"/>
          <w:szCs w:val="24"/>
        </w:rPr>
        <w:t xml:space="preserve">Siswa terbiasa menggunakan sumber-sumber pengetahuan, baik dari perpustakaan, internet, wawancara, dan observasi. </w:t>
      </w:r>
    </w:p>
    <w:p w:rsidR="003F2B32" w:rsidRDefault="003F2B32" w:rsidP="00D25FB8">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en-US"/>
        </w:rPr>
      </w:pPr>
      <w:r w:rsidRPr="003F2B32">
        <w:rPr>
          <w:rFonts w:ascii="Times New Roman" w:hAnsi="Times New Roman" w:cs="Times New Roman"/>
          <w:sz w:val="24"/>
          <w:szCs w:val="24"/>
        </w:rPr>
        <w:t xml:space="preserve">Siswa memiliki kemampuan menilai kemajuan belajarnya sendiri. </w:t>
      </w:r>
    </w:p>
    <w:p w:rsidR="003F2B32" w:rsidRDefault="003F2B32" w:rsidP="00D25FB8">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en-US"/>
        </w:rPr>
      </w:pPr>
      <w:r w:rsidRPr="003F2B32">
        <w:rPr>
          <w:rFonts w:ascii="Times New Roman" w:hAnsi="Times New Roman" w:cs="Times New Roman"/>
          <w:sz w:val="24"/>
          <w:szCs w:val="24"/>
        </w:rPr>
        <w:t xml:space="preserve">Siswa memiliki kemampuan untuk melakukan komunikasi ilmiah dalam kegiatan diskusi atau presentasi hasil pekerjaan mereka. </w:t>
      </w:r>
    </w:p>
    <w:p w:rsidR="003F2B32" w:rsidRPr="003F2B32" w:rsidRDefault="003F2B32" w:rsidP="00D25FB8">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en-US"/>
        </w:rPr>
      </w:pPr>
      <w:r w:rsidRPr="003F2B32">
        <w:rPr>
          <w:rFonts w:ascii="Times New Roman" w:hAnsi="Times New Roman" w:cs="Times New Roman"/>
          <w:sz w:val="24"/>
          <w:szCs w:val="24"/>
        </w:rPr>
        <w:t>Kesulitan belajar siswa secara individual dapat diatasi melalui kerja kelompok dalam bentuk peer teaching.</w:t>
      </w:r>
    </w:p>
    <w:p w:rsidR="003F2B32" w:rsidRDefault="003F2B32" w:rsidP="003F2B32">
      <w:pPr>
        <w:autoSpaceDE w:val="0"/>
        <w:autoSpaceDN w:val="0"/>
        <w:adjustRightInd w:val="0"/>
        <w:spacing w:after="0" w:line="480" w:lineRule="auto"/>
        <w:ind w:firstLine="709"/>
        <w:jc w:val="both"/>
        <w:rPr>
          <w:rFonts w:ascii="Times New Roman" w:hAnsi="Times New Roman" w:cs="Times New Roman"/>
          <w:color w:val="212529"/>
          <w:lang w:val="en-US"/>
        </w:rPr>
      </w:pPr>
      <w:r w:rsidRPr="003F2B32">
        <w:rPr>
          <w:rFonts w:ascii="Times New Roman" w:hAnsi="Times New Roman" w:cs="Times New Roman"/>
          <w:color w:val="212529"/>
        </w:rPr>
        <w:t>Proses penerapan pembelajaran PBL yaitu dengan melalui lima tahapan (fase) s</w:t>
      </w:r>
      <w:r>
        <w:rPr>
          <w:rFonts w:ascii="Times New Roman" w:hAnsi="Times New Roman" w:cs="Times New Roman"/>
          <w:color w:val="212529"/>
        </w:rPr>
        <w:t>ecara runtut pada kegiatan inti</w:t>
      </w:r>
      <w:r>
        <w:rPr>
          <w:rFonts w:ascii="Times New Roman" w:hAnsi="Times New Roman" w:cs="Times New Roman"/>
          <w:color w:val="212529"/>
          <w:lang w:val="en-US"/>
        </w:rPr>
        <w:t xml:space="preserve"> antara lain:</w:t>
      </w:r>
    </w:p>
    <w:p w:rsidR="003F2B32" w:rsidRPr="003F2B32" w:rsidRDefault="003F2B32" w:rsidP="00D25FB8">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lang w:val="en-US"/>
        </w:rPr>
      </w:pPr>
      <w:r w:rsidRPr="003F2B32">
        <w:rPr>
          <w:rFonts w:ascii="Times New Roman" w:hAnsi="Times New Roman" w:cs="Times New Roman"/>
          <w:color w:val="212529"/>
        </w:rPr>
        <w:t xml:space="preserve">Orientasi peserta didik pada masalah, yaitu pengenalan awal kepada peserta didik terkait materi yang akan dipelajari, indikator, tujuan pembelajaran, serta cakupan isi materi, kegiatan yang akan dilakukan selama proses dan permasalahan yang akan diselesaikan oleh peserta didik. </w:t>
      </w:r>
    </w:p>
    <w:p w:rsidR="003F2B32" w:rsidRPr="003F2B32" w:rsidRDefault="003F2B32" w:rsidP="00D25FB8">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lang w:val="en-US"/>
        </w:rPr>
      </w:pPr>
      <w:r w:rsidRPr="003F2B32">
        <w:rPr>
          <w:rFonts w:ascii="Times New Roman" w:hAnsi="Times New Roman" w:cs="Times New Roman"/>
          <w:color w:val="212529"/>
        </w:rPr>
        <w:t>Mengorganisasikan peserta didik untuk belajar, yaitu mengelompokkan peserta didik secara heterogen dalam suatu kelompok diskusi yang beranggotakan 5-6 orang dan menyiapkan bahan dan alat yang dibutuhkan selama proses diskusi.</w:t>
      </w:r>
    </w:p>
    <w:p w:rsidR="003F2B32" w:rsidRPr="003F2B32" w:rsidRDefault="003F2B32" w:rsidP="00D25FB8">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lang w:val="en-US"/>
        </w:rPr>
      </w:pPr>
      <w:r w:rsidRPr="003F2B32">
        <w:rPr>
          <w:rFonts w:ascii="Times New Roman" w:hAnsi="Times New Roman" w:cs="Times New Roman"/>
          <w:color w:val="212529"/>
        </w:rPr>
        <w:lastRenderedPageBreak/>
        <w:t>Membimbing penyelidikan individu maupun kelompok, yaitu guru memberikan pengarahan kepada setiap kelompok terkait permasalahan yang akan didiskusikan dan hal apa saja yang harus dilaksanakan oleh setiap anggota kelompok.</w:t>
      </w:r>
    </w:p>
    <w:p w:rsidR="003F2B32" w:rsidRPr="003F2B32" w:rsidRDefault="003F2B32" w:rsidP="00D25FB8">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lang w:val="en-US"/>
        </w:rPr>
      </w:pPr>
      <w:r w:rsidRPr="003F2B32">
        <w:rPr>
          <w:rFonts w:ascii="Times New Roman" w:hAnsi="Times New Roman" w:cs="Times New Roman"/>
          <w:color w:val="212529"/>
        </w:rPr>
        <w:t>Mengembangkan dan menyajikan hasil karya, yaitu setiap kelompok berdiskusi dengan anggota kelompok masing-masing dalam menyelesaikan permasalahan yang diberikan oleh guru dengan mencari berbagai referensi dari buku pelajaran maupun sumber lain seperti internet. Tiap kelompok mempresentasikan hasil diskusi kelompoknya kepada anggota kelompok lain untuk mendapatkan tanggapan dan masukan terkait hal yang dipresentasikan</w:t>
      </w:r>
      <w:r>
        <w:rPr>
          <w:rFonts w:ascii="Times New Roman" w:hAnsi="Times New Roman" w:cs="Times New Roman"/>
          <w:color w:val="212529"/>
          <w:lang w:val="en-US"/>
        </w:rPr>
        <w:t>.</w:t>
      </w:r>
    </w:p>
    <w:p w:rsidR="003F2B32" w:rsidRPr="003F2B32" w:rsidRDefault="003F2B32" w:rsidP="00D25FB8">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lang w:val="en-US"/>
        </w:rPr>
      </w:pPr>
      <w:r w:rsidRPr="003F2B32">
        <w:rPr>
          <w:rFonts w:ascii="Times New Roman" w:hAnsi="Times New Roman" w:cs="Times New Roman"/>
          <w:color w:val="212529"/>
        </w:rPr>
        <w:t>Menganalisis dan mengevaluasi proses pemecahan masalah, yaitu guru menganalisis dan mengevaluasi hasil kerja dari setiap kelompok untuk kemudian dilakukan refleksi bersama dan kesimpulan dari apa yang telah dilaksanakan selama proses pembelajaran untuk mendapatkan pemahaman yang sama pada diri peserta didik. Sangat dibutuhkan pemahaman dan kompetensi guru dalam hal mengarahkan peserta didik untuk mengikuti setiap tahapan dalam pembelajaran PBL secara runtut.</w:t>
      </w:r>
    </w:p>
    <w:p w:rsidR="000F4B08" w:rsidRDefault="0077143C" w:rsidP="0077143C">
      <w:pPr>
        <w:autoSpaceDE w:val="0"/>
        <w:autoSpaceDN w:val="0"/>
        <w:adjustRightInd w:val="0"/>
        <w:spacing w:after="0" w:line="480" w:lineRule="auto"/>
        <w:ind w:firstLine="709"/>
        <w:jc w:val="both"/>
        <w:rPr>
          <w:rFonts w:ascii="Times New Roman" w:hAnsi="Times New Roman" w:cs="Times New Roman"/>
          <w:sz w:val="24"/>
          <w:szCs w:val="24"/>
          <w:lang w:val="en-US"/>
        </w:rPr>
      </w:pPr>
      <w:r w:rsidRPr="0077143C">
        <w:rPr>
          <w:rFonts w:ascii="Times New Roman" w:hAnsi="Times New Roman" w:cs="Times New Roman"/>
          <w:sz w:val="24"/>
          <w:szCs w:val="24"/>
        </w:rPr>
        <w:t>Berdasarkan uraian di atas, disimpulkan bahwa pembelajaran dengan model Problem Based Learning dimulai oleh adanya masalah yang dalam hal ini dapat dimunculkan oleh siswa ataupun guru, kemudian siswa memperdalam pengetahuannya tentang apa yang mereka telah ketahui dan dan apa yang perlu mereka ketahui untuk memecahkan masalah tersebut. Siswa dapat memilih masalah yang dianggap menarik untuk dipecahkan sehingga mereka terdorong untuk berperan aktif dalam belajar</w:t>
      </w:r>
      <w:r w:rsidRPr="0077143C">
        <w:rPr>
          <w:rFonts w:ascii="Times New Roman" w:hAnsi="Times New Roman" w:cs="Times New Roman"/>
          <w:sz w:val="24"/>
          <w:szCs w:val="24"/>
          <w:lang w:val="en-US"/>
        </w:rPr>
        <w:t xml:space="preserve">. Model </w:t>
      </w:r>
      <w:r w:rsidRPr="0077143C">
        <w:rPr>
          <w:rFonts w:ascii="Times New Roman" w:hAnsi="Times New Roman" w:cs="Times New Roman"/>
          <w:sz w:val="24"/>
          <w:szCs w:val="24"/>
        </w:rPr>
        <w:t>Problem Based Learning</w:t>
      </w:r>
      <w:r w:rsidRPr="0077143C">
        <w:rPr>
          <w:rFonts w:ascii="Times New Roman" w:hAnsi="Times New Roman" w:cs="Times New Roman"/>
          <w:sz w:val="24"/>
          <w:szCs w:val="24"/>
          <w:lang w:val="en-US"/>
        </w:rPr>
        <w:t xml:space="preserve"> menjadi model pembelajaran yang dapat diterapkan dalam pembelajaran berdiferensiasi.</w:t>
      </w:r>
    </w:p>
    <w:p w:rsidR="0077143C" w:rsidRPr="00D21162" w:rsidRDefault="00BE43EE" w:rsidP="0077143C">
      <w:pPr>
        <w:autoSpaceDE w:val="0"/>
        <w:autoSpaceDN w:val="0"/>
        <w:adjustRightInd w:val="0"/>
        <w:spacing w:after="0" w:line="480" w:lineRule="auto"/>
        <w:ind w:firstLine="709"/>
        <w:jc w:val="both"/>
        <w:rPr>
          <w:rFonts w:ascii="Times New Roman" w:hAnsi="Times New Roman" w:cs="Times New Roman"/>
          <w:sz w:val="24"/>
          <w:szCs w:val="24"/>
          <w:lang w:val="en-US"/>
        </w:rPr>
      </w:pPr>
      <w:r w:rsidRPr="00D21162">
        <w:rPr>
          <w:rFonts w:ascii="Times New Roman" w:hAnsi="Times New Roman" w:cs="Times New Roman"/>
          <w:sz w:val="24"/>
          <w:szCs w:val="24"/>
          <w:lang w:val="en-US"/>
        </w:rPr>
        <w:lastRenderedPageBreak/>
        <w:t xml:space="preserve">Merujuk kepada </w:t>
      </w:r>
      <w:r w:rsidRPr="00D21162">
        <w:rPr>
          <w:rFonts w:ascii="Times New Roman" w:hAnsi="Times New Roman" w:cs="Times New Roman"/>
          <w:sz w:val="24"/>
          <w:szCs w:val="24"/>
        </w:rPr>
        <w:t>elemen yang berkontribusi terhadap belajar dan pembelajaran</w:t>
      </w:r>
      <w:r w:rsidRPr="00D21162">
        <w:rPr>
          <w:rFonts w:ascii="Times New Roman" w:hAnsi="Times New Roman" w:cs="Times New Roman"/>
          <w:sz w:val="24"/>
          <w:szCs w:val="24"/>
          <w:lang w:val="en-US"/>
        </w:rPr>
        <w:t xml:space="preserve"> pada pembelajaran berdiferensiasi </w:t>
      </w:r>
      <w:r w:rsidR="00F87B33" w:rsidRPr="00D21162">
        <w:rPr>
          <w:rFonts w:ascii="Times New Roman" w:hAnsi="Times New Roman" w:cs="Times New Roman"/>
          <w:sz w:val="24"/>
          <w:szCs w:val="24"/>
          <w:lang w:val="en-US"/>
        </w:rPr>
        <w:t xml:space="preserve">yang terdapat pada gambar 2.1 salah satunya adalah asesmen dan evaluasi. Sebagai alat untuk mengevaluasi dibutuhkan instrument yang sudah dirancang sebagai tolak ukur dalam keberhasilan suatu prodes pembelajaran. Melihat perkembangan teknologi dan agar iklim belajar lebih berinovasi para guru penggerak dapat memanfaatkan berbagai bentuk aplikasi dalam penilaian atau evaluasi. </w:t>
      </w:r>
    </w:p>
    <w:p w:rsidR="009F7B9A" w:rsidRPr="009F7B9A" w:rsidRDefault="009F7B9A" w:rsidP="0077143C">
      <w:pPr>
        <w:autoSpaceDE w:val="0"/>
        <w:autoSpaceDN w:val="0"/>
        <w:adjustRightInd w:val="0"/>
        <w:spacing w:after="0" w:line="480" w:lineRule="auto"/>
        <w:ind w:firstLine="709"/>
        <w:jc w:val="both"/>
        <w:rPr>
          <w:rFonts w:ascii="Times New Roman" w:hAnsi="Times New Roman" w:cs="Times New Roman"/>
          <w:color w:val="000000"/>
          <w:sz w:val="24"/>
          <w:szCs w:val="24"/>
          <w:shd w:val="clear" w:color="auto" w:fill="FFFFFF"/>
          <w:lang w:val="en-US"/>
        </w:rPr>
      </w:pPr>
      <w:r w:rsidRPr="009F7B9A">
        <w:rPr>
          <w:rFonts w:ascii="Times New Roman" w:hAnsi="Times New Roman" w:cs="Times New Roman"/>
          <w:color w:val="000000"/>
          <w:sz w:val="24"/>
          <w:szCs w:val="24"/>
          <w:shd w:val="clear" w:color="auto" w:fill="FFFFFF"/>
        </w:rPr>
        <w:t>Mewujudkan merdeka belajar dengan konsep pembelajaran berdiferensiasi tentu membutuhkan media penunjang. Salah satu elemen dimensi profil pelajar pancasila yaitu kolaborasi, yang mana guru dapat berkolaborasi dengan media dalam proses belajar mengajar. Hal ini sejalan dengan konteks pendidikan yang disampaikan oleh Bapak Pendidikan kita yaitu Ki Hadjar Dewantara. Proses pembelajaran dalam penerapan materi harus fleksibel menyesuaikan kebutuhan, karakteristik dan minat siswa. Fleksibel tersebut bisa seperti menjadikan setiap rumah adalah sekolah, setiap orang adalah guru, dan setiap aktivitas adalah belajar.</w:t>
      </w:r>
      <w:r w:rsidRPr="009F7B9A">
        <w:rPr>
          <w:rFonts w:ascii="Times New Roman" w:hAnsi="Times New Roman" w:cs="Times New Roman"/>
          <w:color w:val="000000"/>
          <w:sz w:val="24"/>
          <w:szCs w:val="24"/>
          <w:shd w:val="clear" w:color="auto" w:fill="FFFFFF"/>
          <w:lang w:val="en-US"/>
        </w:rPr>
        <w:t xml:space="preserve"> </w:t>
      </w:r>
    </w:p>
    <w:p w:rsidR="009F7B9A" w:rsidRPr="009F7B9A" w:rsidRDefault="009F7B9A" w:rsidP="009F7B9A">
      <w:pPr>
        <w:autoSpaceDE w:val="0"/>
        <w:autoSpaceDN w:val="0"/>
        <w:adjustRightInd w:val="0"/>
        <w:spacing w:after="0" w:line="480" w:lineRule="auto"/>
        <w:ind w:firstLine="709"/>
        <w:jc w:val="both"/>
        <w:rPr>
          <w:rFonts w:ascii="Times New Roman" w:hAnsi="Times New Roman" w:cs="Times New Roman"/>
          <w:sz w:val="24"/>
          <w:szCs w:val="24"/>
          <w:shd w:val="clear" w:color="auto" w:fill="FFFFFF"/>
          <w:lang w:val="en-US"/>
        </w:rPr>
      </w:pPr>
      <w:r w:rsidRPr="009F7B9A">
        <w:rPr>
          <w:rFonts w:ascii="Times New Roman" w:hAnsi="Times New Roman" w:cs="Times New Roman"/>
          <w:color w:val="000000"/>
          <w:sz w:val="24"/>
          <w:szCs w:val="24"/>
          <w:shd w:val="clear" w:color="auto" w:fill="FFFFFF"/>
        </w:rPr>
        <w:t>Fokus pembelajaran pada kurikulum merdeka cukup mengedepankan kebutuhan belajar peserta didiknya. Menyesuaikan dengan perkembangan zaman, karakteristik anak didik saat ini lebih melek terhadap perkembangan teknologi. Tidak heran kalau penggunaan teknologi untuk mengoptimalisasi pembelajaran sudah mulai banyak dimanfaatkan untuk pendidikan. Salah satu teknologi yang dapat digunakan oleh guru sebagai media penunjang adalah </w:t>
      </w:r>
      <w:r w:rsidRPr="009F7B9A">
        <w:rPr>
          <w:rFonts w:ascii="Times New Roman" w:hAnsi="Times New Roman" w:cs="Times New Roman"/>
          <w:sz w:val="24"/>
          <w:szCs w:val="24"/>
          <w:shd w:val="clear" w:color="auto" w:fill="FFFFFF"/>
        </w:rPr>
        <w:t>Quizizz</w:t>
      </w:r>
      <w:r w:rsidRPr="009F7B9A">
        <w:rPr>
          <w:rFonts w:ascii="Times New Roman" w:hAnsi="Times New Roman" w:cs="Times New Roman"/>
          <w:sz w:val="24"/>
          <w:szCs w:val="24"/>
          <w:shd w:val="clear" w:color="auto" w:fill="FFFFFF"/>
          <w:lang w:val="en-US"/>
        </w:rPr>
        <w:t xml:space="preserve">. </w:t>
      </w:r>
      <w:r w:rsidRPr="009F7B9A">
        <w:rPr>
          <w:rFonts w:ascii="Times New Roman" w:hAnsi="Times New Roman" w:cs="Times New Roman"/>
          <w:sz w:val="24"/>
          <w:szCs w:val="24"/>
          <w:shd w:val="clear" w:color="auto" w:fill="FFFFFF"/>
          <w:lang w:val="en-US"/>
        </w:rPr>
        <w:lastRenderedPageBreak/>
        <w:t>(</w:t>
      </w:r>
      <w:hyperlink r:id="rId10" w:history="1">
        <w:r w:rsidRPr="009F7B9A">
          <w:rPr>
            <w:rStyle w:val="Hyperlink"/>
            <w:rFonts w:ascii="Times New Roman" w:hAnsi="Times New Roman" w:cs="Times New Roman"/>
            <w:sz w:val="24"/>
            <w:szCs w:val="24"/>
            <w:shd w:val="clear" w:color="auto" w:fill="FFFFFF"/>
            <w:lang w:val="en-US"/>
          </w:rPr>
          <w:t>https://gurubelajar.id/mengenal-quizizz-sebagai-media-pembelajaran-interaktif-di-era-digital/</w:t>
        </w:r>
      </w:hyperlink>
      <w:r w:rsidRPr="009F7B9A">
        <w:rPr>
          <w:rFonts w:ascii="Times New Roman" w:hAnsi="Times New Roman" w:cs="Times New Roman"/>
          <w:sz w:val="24"/>
          <w:szCs w:val="24"/>
          <w:shd w:val="clear" w:color="auto" w:fill="FFFFFF"/>
          <w:lang w:val="en-US"/>
        </w:rPr>
        <w:t>)</w:t>
      </w:r>
    </w:p>
    <w:p w:rsidR="00D21162" w:rsidRDefault="00D21162" w:rsidP="0077143C">
      <w:pPr>
        <w:autoSpaceDE w:val="0"/>
        <w:autoSpaceDN w:val="0"/>
        <w:adjustRightInd w:val="0"/>
        <w:spacing w:after="0" w:line="480" w:lineRule="auto"/>
        <w:ind w:firstLine="709"/>
        <w:jc w:val="both"/>
        <w:rPr>
          <w:rFonts w:ascii="Times New Roman" w:hAnsi="Times New Roman" w:cs="Times New Roman"/>
          <w:sz w:val="24"/>
          <w:szCs w:val="24"/>
          <w:shd w:val="clear" w:color="auto" w:fill="FFFFFF"/>
          <w:lang w:val="en-US"/>
        </w:rPr>
      </w:pPr>
      <w:r w:rsidRPr="00D21162">
        <w:rPr>
          <w:rFonts w:ascii="Times New Roman" w:hAnsi="Times New Roman" w:cs="Times New Roman"/>
          <w:sz w:val="24"/>
          <w:szCs w:val="24"/>
          <w:shd w:val="clear" w:color="auto" w:fill="FFFFFF"/>
        </w:rPr>
        <w:t>Quizizz memberikan fitur yang menarik, baik bagi guru maupun siswa. Dengan tampilannya yang kekinian dengan beragam warna yang menarik, tentu menjadi daya tarik tersendiri bagi siswa. Fitur lainny adalah media ini berbasis game, yaitu memberikan nuansa yang berbeda ketika mengerjakan kuis. Penambahan skor kepada mereka yang berhasil menjawab dengan cepat, menjadi pembeda dari </w:t>
      </w:r>
      <w:r w:rsidRPr="00D21162">
        <w:rPr>
          <w:rStyle w:val="Emphasis"/>
          <w:rFonts w:ascii="Times New Roman" w:hAnsi="Times New Roman" w:cs="Times New Roman"/>
          <w:sz w:val="24"/>
          <w:szCs w:val="24"/>
          <w:bdr w:val="none" w:sz="0" w:space="0" w:color="auto" w:frame="1"/>
          <w:shd w:val="clear" w:color="auto" w:fill="FFFFFF"/>
        </w:rPr>
        <w:t>platform </w:t>
      </w:r>
      <w:r w:rsidRPr="00D21162">
        <w:rPr>
          <w:rFonts w:ascii="Times New Roman" w:hAnsi="Times New Roman" w:cs="Times New Roman"/>
          <w:sz w:val="24"/>
          <w:szCs w:val="24"/>
          <w:shd w:val="clear" w:color="auto" w:fill="FFFFFF"/>
        </w:rPr>
        <w:t> lain. Fitur lain yang tidak kalah menarik adalah kita bisa menggunakan mode </w:t>
      </w:r>
      <w:r w:rsidRPr="00D21162">
        <w:rPr>
          <w:rStyle w:val="Emphasis"/>
          <w:rFonts w:ascii="Times New Roman" w:hAnsi="Times New Roman" w:cs="Times New Roman"/>
          <w:sz w:val="24"/>
          <w:szCs w:val="24"/>
          <w:bdr w:val="none" w:sz="0" w:space="0" w:color="auto" w:frame="1"/>
          <w:shd w:val="clear" w:color="auto" w:fill="FFFFFF"/>
        </w:rPr>
        <w:t>live</w:t>
      </w:r>
      <w:r w:rsidRPr="00D21162">
        <w:rPr>
          <w:rFonts w:ascii="Times New Roman" w:hAnsi="Times New Roman" w:cs="Times New Roman"/>
          <w:sz w:val="24"/>
          <w:szCs w:val="24"/>
          <w:shd w:val="clear" w:color="auto" w:fill="FFFFFF"/>
        </w:rPr>
        <w:t> atau dengan mode PR atau penugasan. Dengan mode live kita bisa langsung melihat statistik si</w:t>
      </w:r>
      <w:r w:rsidR="00906065">
        <w:rPr>
          <w:rFonts w:ascii="Times New Roman" w:hAnsi="Times New Roman" w:cs="Times New Roman"/>
          <w:sz w:val="24"/>
          <w:szCs w:val="24"/>
          <w:shd w:val="clear" w:color="auto" w:fill="FFFFFF"/>
          <w:lang w:val="en-US"/>
        </w:rPr>
        <w:t>s</w:t>
      </w:r>
      <w:r w:rsidRPr="00D21162">
        <w:rPr>
          <w:rFonts w:ascii="Times New Roman" w:hAnsi="Times New Roman" w:cs="Times New Roman"/>
          <w:sz w:val="24"/>
          <w:szCs w:val="24"/>
          <w:shd w:val="clear" w:color="auto" w:fill="FFFFFF"/>
        </w:rPr>
        <w:t xml:space="preserve">wa yang menjawab dengan benar, siswa menjawab salah dan siswa tidak menjawab. </w:t>
      </w:r>
    </w:p>
    <w:p w:rsidR="003D4BDD" w:rsidRDefault="009F7B9A" w:rsidP="0077143C">
      <w:pPr>
        <w:autoSpaceDE w:val="0"/>
        <w:autoSpaceDN w:val="0"/>
        <w:adjustRightInd w:val="0"/>
        <w:spacing w:after="0" w:line="480" w:lineRule="auto"/>
        <w:ind w:firstLine="709"/>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 xml:space="preserve">Dalam menerapkan </w:t>
      </w:r>
      <w:r>
        <w:rPr>
          <w:rFonts w:ascii="Times New Roman" w:hAnsi="Times New Roman" w:cs="Times New Roman"/>
          <w:sz w:val="24"/>
          <w:szCs w:val="24"/>
        </w:rPr>
        <w:t>p</w:t>
      </w:r>
      <w:r w:rsidRPr="00D84BE6">
        <w:rPr>
          <w:rFonts w:ascii="Times New Roman" w:hAnsi="Times New Roman" w:cs="Times New Roman"/>
          <w:sz w:val="24"/>
          <w:szCs w:val="24"/>
        </w:rPr>
        <w:t xml:space="preserve">embelajaran diferensiasi </w:t>
      </w:r>
      <w:r w:rsidRPr="009F7B9A">
        <w:rPr>
          <w:rFonts w:ascii="Times New Roman" w:hAnsi="Times New Roman" w:cs="Times New Roman"/>
          <w:sz w:val="24"/>
          <w:szCs w:val="24"/>
          <w:shd w:val="clear" w:color="auto" w:fill="FFFFFF"/>
        </w:rPr>
        <w:t xml:space="preserve">Guru </w:t>
      </w:r>
      <w:r>
        <w:rPr>
          <w:rFonts w:ascii="Times New Roman" w:hAnsi="Times New Roman" w:cs="Times New Roman"/>
          <w:sz w:val="24"/>
          <w:szCs w:val="24"/>
          <w:shd w:val="clear" w:color="auto" w:fill="FFFFFF"/>
          <w:lang w:val="en-US"/>
        </w:rPr>
        <w:t>P</w:t>
      </w:r>
      <w:r w:rsidRPr="009F7B9A">
        <w:rPr>
          <w:rFonts w:ascii="Times New Roman" w:hAnsi="Times New Roman" w:cs="Times New Roman"/>
          <w:sz w:val="24"/>
          <w:szCs w:val="24"/>
          <w:shd w:val="clear" w:color="auto" w:fill="FFFFFF"/>
          <w:lang w:val="en-US"/>
        </w:rPr>
        <w:t xml:space="preserve">enggerak </w:t>
      </w:r>
      <w:r w:rsidRPr="009F7B9A">
        <w:rPr>
          <w:rFonts w:ascii="Times New Roman" w:hAnsi="Times New Roman" w:cs="Times New Roman"/>
          <w:sz w:val="24"/>
          <w:szCs w:val="24"/>
          <w:shd w:val="clear" w:color="auto" w:fill="FFFFFF"/>
        </w:rPr>
        <w:t>dapat mendistribusikan kuis yang telah dirancang sebelumnya dengan memberikan link maupun kode berupa angka yang muncu</w:t>
      </w:r>
      <w:r w:rsidRPr="009F7B9A">
        <w:rPr>
          <w:rFonts w:ascii="Times New Roman" w:hAnsi="Times New Roman" w:cs="Times New Roman"/>
          <w:sz w:val="24"/>
          <w:szCs w:val="24"/>
          <w:shd w:val="clear" w:color="auto" w:fill="FFFFFF"/>
          <w:lang w:val="en-US"/>
        </w:rPr>
        <w:t>l</w:t>
      </w:r>
      <w:r w:rsidRPr="009F7B9A">
        <w:rPr>
          <w:rFonts w:ascii="Times New Roman" w:hAnsi="Times New Roman" w:cs="Times New Roman"/>
          <w:sz w:val="24"/>
          <w:szCs w:val="24"/>
          <w:shd w:val="clear" w:color="auto" w:fill="FFFFFF"/>
        </w:rPr>
        <w:t>l secara otomatis ketika akan dibagikan kepada siswa. Platform ini mampu menginformasikan analisis soal yaitu dengan mengetahui pertanyaan mana yang dijawab benar atau salah oleh siswa. Oleh karena itu, salah satu kelebihan platform ini yaitu hasil belajar siswa dapat diketahui secara lansung. Selain itu, untuk penugasan, maka guru dapat mengatur batas waktu pengerjaannya.</w:t>
      </w:r>
    </w:p>
    <w:p w:rsidR="009F7B9A" w:rsidRPr="009F7B9A" w:rsidRDefault="009F7B9A" w:rsidP="0077143C">
      <w:pPr>
        <w:autoSpaceDE w:val="0"/>
        <w:autoSpaceDN w:val="0"/>
        <w:adjustRightInd w:val="0"/>
        <w:spacing w:after="0" w:line="480" w:lineRule="auto"/>
        <w:ind w:firstLine="709"/>
        <w:jc w:val="both"/>
        <w:rPr>
          <w:rFonts w:ascii="Times New Roman" w:hAnsi="Times New Roman" w:cs="Times New Roman"/>
          <w:sz w:val="24"/>
          <w:szCs w:val="24"/>
          <w:lang w:val="en-US"/>
        </w:rPr>
      </w:pPr>
    </w:p>
    <w:p w:rsidR="002910FF" w:rsidRPr="00060A60" w:rsidRDefault="002910FF" w:rsidP="002910FF">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sz w:val="24"/>
          <w:szCs w:val="24"/>
        </w:rPr>
        <w:t>2.1.4</w:t>
      </w:r>
      <w:r>
        <w:rPr>
          <w:rFonts w:ascii="Times New Roman" w:hAnsi="Times New Roman" w:cs="Times New Roman"/>
          <w:b/>
          <w:bCs/>
          <w:sz w:val="24"/>
          <w:szCs w:val="24"/>
        </w:rPr>
        <w:tab/>
      </w:r>
      <w:r w:rsidRPr="00060A60">
        <w:rPr>
          <w:rFonts w:ascii="Times New Roman" w:hAnsi="Times New Roman" w:cs="Times New Roman"/>
          <w:b/>
          <w:bCs/>
          <w:color w:val="000000"/>
          <w:sz w:val="24"/>
          <w:szCs w:val="24"/>
        </w:rPr>
        <w:t>Aktivitas Siswa</w:t>
      </w:r>
    </w:p>
    <w:p w:rsidR="002910FF" w:rsidRPr="002A7773" w:rsidRDefault="002910FF" w:rsidP="002910FF">
      <w:pPr>
        <w:spacing w:after="0" w:line="480" w:lineRule="auto"/>
        <w:ind w:firstLine="709"/>
        <w:jc w:val="both"/>
        <w:rPr>
          <w:rFonts w:ascii="Times New Roman" w:eastAsia="Times New Roman" w:hAnsi="Times New Roman" w:cs="Times New Roman"/>
          <w:sz w:val="24"/>
          <w:szCs w:val="24"/>
          <w:lang w:eastAsia="id-ID"/>
        </w:rPr>
      </w:pPr>
      <w:r w:rsidRPr="002A7773">
        <w:rPr>
          <w:rFonts w:ascii="Times New Roman" w:eastAsia="Times New Roman" w:hAnsi="Times New Roman" w:cs="Times New Roman"/>
          <w:sz w:val="24"/>
          <w:szCs w:val="24"/>
          <w:lang w:eastAsia="id-ID"/>
        </w:rPr>
        <w:t>Aktivitas belajar</w:t>
      </w:r>
      <w:r>
        <w:rPr>
          <w:rFonts w:ascii="Times New Roman" w:eastAsia="Times New Roman" w:hAnsi="Times New Roman" w:cs="Times New Roman"/>
          <w:sz w:val="24"/>
          <w:szCs w:val="24"/>
          <w:lang w:eastAsia="id-ID"/>
        </w:rPr>
        <w:t xml:space="preserve"> </w:t>
      </w:r>
      <w:r w:rsidRPr="002A7773">
        <w:rPr>
          <w:rFonts w:ascii="Times New Roman" w:eastAsia="Times New Roman" w:hAnsi="Times New Roman" w:cs="Times New Roman"/>
          <w:sz w:val="24"/>
          <w:szCs w:val="24"/>
          <w:lang w:eastAsia="id-ID"/>
        </w:rPr>
        <w:t>merupakan segala kegiatan yang</w:t>
      </w:r>
      <w:r>
        <w:rPr>
          <w:rFonts w:ascii="Times New Roman" w:eastAsia="Times New Roman" w:hAnsi="Times New Roman" w:cs="Times New Roman"/>
          <w:sz w:val="24"/>
          <w:szCs w:val="24"/>
          <w:lang w:eastAsia="id-ID"/>
        </w:rPr>
        <w:t xml:space="preserve"> </w:t>
      </w:r>
      <w:r w:rsidRPr="002A7773">
        <w:rPr>
          <w:rFonts w:ascii="Times New Roman" w:eastAsia="Times New Roman" w:hAnsi="Times New Roman" w:cs="Times New Roman"/>
          <w:sz w:val="24"/>
          <w:szCs w:val="24"/>
          <w:lang w:eastAsia="id-ID"/>
        </w:rPr>
        <w:t xml:space="preserve">dilakukan dalam proses interaksi antara guru dan siswa dalam kegiatan </w:t>
      </w:r>
      <w:r w:rsidR="000C30B4" w:rsidRPr="002A7773">
        <w:rPr>
          <w:rFonts w:ascii="Times New Roman" w:eastAsia="Times New Roman" w:hAnsi="Times New Roman" w:cs="Times New Roman"/>
          <w:sz w:val="24"/>
          <w:szCs w:val="24"/>
          <w:lang w:eastAsia="id-ID"/>
        </w:rPr>
        <w:t>pembelajaran</w:t>
      </w:r>
      <w:r w:rsidRPr="002A7773">
        <w:rPr>
          <w:rFonts w:ascii="Times New Roman" w:eastAsia="Times New Roman" w:hAnsi="Times New Roman" w:cs="Times New Roman"/>
          <w:sz w:val="24"/>
          <w:szCs w:val="24"/>
          <w:lang w:eastAsia="id-ID"/>
        </w:rPr>
        <w:t xml:space="preserve"> dengan tujuan untuk </w:t>
      </w:r>
      <w:r w:rsidRPr="002A7773">
        <w:rPr>
          <w:rFonts w:ascii="Times New Roman" w:eastAsia="Times New Roman" w:hAnsi="Times New Roman" w:cs="Times New Roman"/>
          <w:sz w:val="24"/>
          <w:szCs w:val="24"/>
          <w:lang w:eastAsia="id-ID"/>
        </w:rPr>
        <w:lastRenderedPageBreak/>
        <w:t>dapat mencapai tujuan belajar.</w:t>
      </w:r>
      <w:r>
        <w:rPr>
          <w:rFonts w:ascii="Times New Roman" w:eastAsia="Times New Roman" w:hAnsi="Times New Roman" w:cs="Times New Roman"/>
          <w:sz w:val="24"/>
          <w:szCs w:val="24"/>
          <w:lang w:eastAsia="id-ID"/>
        </w:rPr>
        <w:t xml:space="preserve"> </w:t>
      </w:r>
      <w:r w:rsidRPr="002A7773">
        <w:rPr>
          <w:rFonts w:ascii="Times New Roman" w:eastAsia="Times New Roman" w:hAnsi="Times New Roman" w:cs="Times New Roman"/>
          <w:sz w:val="24"/>
          <w:szCs w:val="24"/>
          <w:lang w:eastAsia="id-ID"/>
        </w:rPr>
        <w:t>Proses pembelajaran yang dilakukan di dalam kelas merupakan aktivitas mentransformasikan pengetahuan, sikap, dan ketrampilan (</w:t>
      </w:r>
      <w:r w:rsidR="005B0299" w:rsidRPr="002A7773">
        <w:rPr>
          <w:rFonts w:ascii="Times New Roman" w:eastAsia="Times New Roman" w:hAnsi="Times New Roman" w:cs="Times New Roman"/>
          <w:sz w:val="24"/>
          <w:szCs w:val="24"/>
          <w:lang w:eastAsia="id-ID"/>
        </w:rPr>
        <w:t>Yamin</w:t>
      </w:r>
      <w:r w:rsidR="005B0299">
        <w:rPr>
          <w:rFonts w:ascii="Times New Roman" w:eastAsia="Times New Roman" w:hAnsi="Times New Roman" w:cs="Times New Roman"/>
          <w:sz w:val="24"/>
          <w:szCs w:val="24"/>
          <w:lang w:eastAsia="id-ID"/>
        </w:rPr>
        <w:t xml:space="preserve">, </w:t>
      </w:r>
      <w:r w:rsidRPr="002A7773">
        <w:rPr>
          <w:rFonts w:ascii="Times New Roman" w:eastAsia="Times New Roman" w:hAnsi="Times New Roman" w:cs="Times New Roman"/>
          <w:sz w:val="24"/>
          <w:szCs w:val="24"/>
          <w:lang w:eastAsia="id-ID"/>
        </w:rPr>
        <w:t xml:space="preserve">Martinis, 2007: 75). </w:t>
      </w:r>
    </w:p>
    <w:p w:rsidR="002910FF" w:rsidRPr="002A7773" w:rsidRDefault="002910FF" w:rsidP="002910FF">
      <w:pPr>
        <w:spacing w:after="0" w:line="480" w:lineRule="auto"/>
        <w:ind w:firstLine="709"/>
        <w:jc w:val="both"/>
        <w:rPr>
          <w:rFonts w:ascii="Times New Roman" w:eastAsia="Times New Roman" w:hAnsi="Times New Roman" w:cs="Times New Roman"/>
          <w:sz w:val="24"/>
          <w:szCs w:val="24"/>
          <w:lang w:eastAsia="id-ID"/>
        </w:rPr>
      </w:pPr>
      <w:r w:rsidRPr="002A7773">
        <w:rPr>
          <w:rFonts w:ascii="Times New Roman" w:eastAsia="Times New Roman" w:hAnsi="Times New Roman" w:cs="Times New Roman"/>
          <w:sz w:val="24"/>
          <w:szCs w:val="24"/>
          <w:lang w:eastAsia="id-ID"/>
        </w:rPr>
        <w:t>Saat pembelajaran</w:t>
      </w:r>
      <w:r>
        <w:rPr>
          <w:rFonts w:ascii="Times New Roman" w:eastAsia="Times New Roman" w:hAnsi="Times New Roman" w:cs="Times New Roman"/>
          <w:sz w:val="24"/>
          <w:szCs w:val="24"/>
          <w:lang w:eastAsia="id-ID"/>
        </w:rPr>
        <w:t xml:space="preserve"> </w:t>
      </w:r>
      <w:r w:rsidRPr="002A7773">
        <w:rPr>
          <w:rFonts w:ascii="Times New Roman" w:eastAsia="Times New Roman" w:hAnsi="Times New Roman" w:cs="Times New Roman"/>
          <w:sz w:val="24"/>
          <w:szCs w:val="24"/>
          <w:lang w:eastAsia="id-ID"/>
        </w:rPr>
        <w:t>berlangsung siswa mampu memberikan umpan balik terhadap guru. Sardiman (2006: 100) menyatakan bahwa aktivitas belajar merupakan aktivitas yang bersifat fisik maupun mental. Dalam kegiatan belajar keduanya salin</w:t>
      </w:r>
      <w:r>
        <w:rPr>
          <w:rFonts w:ascii="Times New Roman" w:eastAsia="Times New Roman" w:hAnsi="Times New Roman" w:cs="Times New Roman"/>
          <w:sz w:val="24"/>
          <w:szCs w:val="24"/>
          <w:lang w:eastAsia="id-ID"/>
        </w:rPr>
        <w:t xml:space="preserve">g berkaitan. </w:t>
      </w:r>
      <w:r w:rsidR="000C30B4">
        <w:rPr>
          <w:rFonts w:ascii="Times New Roman" w:eastAsia="Times New Roman" w:hAnsi="Times New Roman" w:cs="Times New Roman"/>
          <w:sz w:val="24"/>
          <w:szCs w:val="24"/>
          <w:lang w:eastAsia="id-ID"/>
        </w:rPr>
        <w:t xml:space="preserve">Hamalik, </w:t>
      </w:r>
      <w:r>
        <w:rPr>
          <w:rFonts w:ascii="Times New Roman" w:eastAsia="Times New Roman" w:hAnsi="Times New Roman" w:cs="Times New Roman"/>
          <w:sz w:val="24"/>
          <w:szCs w:val="24"/>
          <w:lang w:eastAsia="id-ID"/>
        </w:rPr>
        <w:t>Oemar (2016</w:t>
      </w:r>
      <w:r w:rsidRPr="002A7773">
        <w:rPr>
          <w:rFonts w:ascii="Times New Roman" w:eastAsia="Times New Roman" w:hAnsi="Times New Roman" w:cs="Times New Roman"/>
          <w:sz w:val="24"/>
          <w:szCs w:val="24"/>
          <w:lang w:eastAsia="id-ID"/>
        </w:rPr>
        <w:t>: 179) menyatakan bahwa aktivitas belajar merupakan kegiatan yang dilakukan oleh siswa dalam kegiatan pembelajaran. Sedangkan menurut Rochman Natawijaya dalam Depdiknas</w:t>
      </w:r>
      <w:r>
        <w:rPr>
          <w:rFonts w:ascii="Times New Roman" w:eastAsia="Times New Roman" w:hAnsi="Times New Roman" w:cs="Times New Roman"/>
          <w:sz w:val="24"/>
          <w:szCs w:val="24"/>
          <w:lang w:eastAsia="id-ID"/>
        </w:rPr>
        <w:t xml:space="preserve"> </w:t>
      </w:r>
      <w:r w:rsidRPr="00FB45B9">
        <w:rPr>
          <w:rFonts w:ascii="Times New Roman" w:hAnsi="Times New Roman" w:cs="Times New Roman"/>
          <w:sz w:val="24"/>
          <w:szCs w:val="24"/>
        </w:rPr>
        <w:t>(2005)</w:t>
      </w:r>
      <w:r>
        <w:rPr>
          <w:rFonts w:ascii="Times New Roman" w:eastAsia="Times New Roman" w:hAnsi="Times New Roman" w:cs="Times New Roman"/>
          <w:sz w:val="24"/>
          <w:szCs w:val="24"/>
          <w:lang w:eastAsia="id-ID"/>
        </w:rPr>
        <w:t xml:space="preserve"> </w:t>
      </w:r>
      <w:r w:rsidR="000C30B4">
        <w:rPr>
          <w:rFonts w:ascii="Times New Roman" w:eastAsia="Times New Roman" w:hAnsi="Times New Roman" w:cs="Times New Roman"/>
          <w:sz w:val="24"/>
          <w:szCs w:val="24"/>
          <w:lang w:eastAsia="id-ID"/>
        </w:rPr>
        <w:t>belajar aktif adalah suatu s</w:t>
      </w:r>
      <w:r w:rsidRPr="002A7773">
        <w:rPr>
          <w:rFonts w:ascii="Times New Roman" w:eastAsia="Times New Roman" w:hAnsi="Times New Roman" w:cs="Times New Roman"/>
          <w:sz w:val="24"/>
          <w:szCs w:val="24"/>
          <w:lang w:eastAsia="id-ID"/>
        </w:rPr>
        <w:t>i</w:t>
      </w:r>
      <w:r w:rsidR="000C30B4">
        <w:rPr>
          <w:rFonts w:ascii="Times New Roman" w:eastAsia="Times New Roman" w:hAnsi="Times New Roman" w:cs="Times New Roman"/>
          <w:sz w:val="24"/>
          <w:szCs w:val="24"/>
          <w:lang w:eastAsia="id-ID"/>
        </w:rPr>
        <w:t>s</w:t>
      </w:r>
      <w:r w:rsidRPr="002A7773">
        <w:rPr>
          <w:rFonts w:ascii="Times New Roman" w:eastAsia="Times New Roman" w:hAnsi="Times New Roman" w:cs="Times New Roman"/>
          <w:sz w:val="24"/>
          <w:szCs w:val="24"/>
          <w:lang w:eastAsia="id-ID"/>
        </w:rPr>
        <w:t>tem</w:t>
      </w:r>
      <w:r>
        <w:rPr>
          <w:rFonts w:ascii="Times New Roman" w:eastAsia="Times New Roman" w:hAnsi="Times New Roman" w:cs="Times New Roman"/>
          <w:sz w:val="24"/>
          <w:szCs w:val="24"/>
          <w:lang w:eastAsia="id-ID"/>
        </w:rPr>
        <w:t xml:space="preserve"> </w:t>
      </w:r>
      <w:r w:rsidRPr="002A7773">
        <w:rPr>
          <w:rFonts w:ascii="Times New Roman" w:eastAsia="Times New Roman" w:hAnsi="Times New Roman" w:cs="Times New Roman"/>
          <w:sz w:val="24"/>
          <w:szCs w:val="24"/>
          <w:lang w:eastAsia="id-ID"/>
        </w:rPr>
        <w:t>belajar mengajar yang menekankan keaktifan siswa secara fisik, mental, intelektual dan emosional guna memperoleh hasil belajar berupa perpaduan</w:t>
      </w:r>
      <w:r>
        <w:rPr>
          <w:rFonts w:ascii="Times New Roman" w:eastAsia="Times New Roman" w:hAnsi="Times New Roman" w:cs="Times New Roman"/>
          <w:sz w:val="24"/>
          <w:szCs w:val="24"/>
          <w:lang w:eastAsia="id-ID"/>
        </w:rPr>
        <w:t xml:space="preserve"> </w:t>
      </w:r>
      <w:r w:rsidR="000C30B4">
        <w:rPr>
          <w:rFonts w:ascii="Times New Roman" w:eastAsia="Times New Roman" w:hAnsi="Times New Roman" w:cs="Times New Roman"/>
          <w:sz w:val="24"/>
          <w:szCs w:val="24"/>
          <w:lang w:eastAsia="id-ID"/>
        </w:rPr>
        <w:t>antara aspek kog</w:t>
      </w:r>
      <w:r w:rsidRPr="002A7773">
        <w:rPr>
          <w:rFonts w:ascii="Times New Roman" w:eastAsia="Times New Roman" w:hAnsi="Times New Roman" w:cs="Times New Roman"/>
          <w:sz w:val="24"/>
          <w:szCs w:val="24"/>
          <w:lang w:eastAsia="id-ID"/>
        </w:rPr>
        <w:t>nitif, akfektif dan psikomotor</w:t>
      </w:r>
      <w:r w:rsidR="00A4348F">
        <w:rPr>
          <w:rFonts w:ascii="Times New Roman" w:eastAsia="Times New Roman" w:hAnsi="Times New Roman" w:cs="Times New Roman"/>
          <w:sz w:val="24"/>
          <w:szCs w:val="24"/>
          <w:lang w:eastAsia="id-ID"/>
        </w:rPr>
        <w:t>ik</w:t>
      </w:r>
      <w:r w:rsidRPr="002A7773">
        <w:rPr>
          <w:rFonts w:ascii="Times New Roman" w:eastAsia="Times New Roman" w:hAnsi="Times New Roman" w:cs="Times New Roman"/>
          <w:sz w:val="24"/>
          <w:szCs w:val="24"/>
          <w:lang w:eastAsia="id-ID"/>
        </w:rPr>
        <w:t>.</w:t>
      </w:r>
    </w:p>
    <w:p w:rsidR="002910FF" w:rsidRPr="002A7773" w:rsidRDefault="002910FF" w:rsidP="002910FF">
      <w:pPr>
        <w:spacing w:after="0" w:line="480" w:lineRule="auto"/>
        <w:ind w:firstLine="709"/>
        <w:jc w:val="both"/>
        <w:rPr>
          <w:rFonts w:ascii="Times New Roman" w:eastAsia="Times New Roman" w:hAnsi="Times New Roman" w:cs="Times New Roman"/>
          <w:sz w:val="24"/>
          <w:szCs w:val="24"/>
          <w:lang w:eastAsia="id-ID"/>
        </w:rPr>
      </w:pPr>
      <w:r w:rsidRPr="002A7773">
        <w:rPr>
          <w:rFonts w:ascii="Times New Roman" w:eastAsia="Times New Roman" w:hAnsi="Times New Roman" w:cs="Times New Roman"/>
          <w:sz w:val="24"/>
          <w:szCs w:val="24"/>
          <w:lang w:eastAsia="id-ID"/>
        </w:rPr>
        <w:t>Dengan adanya aktivitas siswa dalam kegiatan belajar itu maka akan terciptalah pembelajaran yang aktif. Keaktifan siswa selama proses belajar mengajar merupakan salah satu indikator bahwa siswa memiliki keinginan dan motivasi untuk belajar dan berusaha untuk dapat memahami pelajaran dalam pembelajaran yang diberikan oleh guru. Sebagaimana gagasan</w:t>
      </w:r>
      <w:r w:rsidRPr="002A7773">
        <w:rPr>
          <w:rFonts w:ascii="Times New Roman" w:eastAsia="Times New Roman" w:hAnsi="Times New Roman" w:cs="Times New Roman"/>
          <w:sz w:val="24"/>
          <w:szCs w:val="24"/>
        </w:rPr>
        <w:t xml:space="preserve"> Hartono (2008:11) mengungkapkan bahwa</w:t>
      </w:r>
      <w:r>
        <w:rPr>
          <w:rFonts w:ascii="Times New Roman" w:eastAsia="Times New Roman" w:hAnsi="Times New Roman" w:cs="Times New Roman"/>
          <w:sz w:val="24"/>
          <w:szCs w:val="24"/>
        </w:rPr>
        <w:t xml:space="preserve"> </w:t>
      </w:r>
      <w:r w:rsidRPr="002A7773">
        <w:rPr>
          <w:rFonts w:ascii="Times New Roman" w:eastAsia="Times New Roman" w:hAnsi="Times New Roman" w:cs="Times New Roman"/>
          <w:sz w:val="24"/>
          <w:szCs w:val="24"/>
        </w:rPr>
        <w:t xml:space="preserve">pembelajaran aktif itu adalah suatu pembelajaran yang mengajak peserta didik untuk belajar secara aktif. Ketika peserta didik belajar dengan aktif, berarti mereka mendominasi aktifitas pembelajaran. Dengan ini mereka secara aktif menggunakan otak, baik untuk menemukan ide pokok dari materi, memecahkan persoalan, atau mengaplikasikan apa yang baru mereka pelajari ke dalam satu persoalan yang ada dalam kehidupan nyata. </w:t>
      </w:r>
    </w:p>
    <w:p w:rsidR="002910FF" w:rsidRPr="002A7773" w:rsidRDefault="002910FF" w:rsidP="002910FF">
      <w:pPr>
        <w:spacing w:after="0" w:line="480" w:lineRule="auto"/>
        <w:ind w:firstLine="709"/>
        <w:jc w:val="both"/>
        <w:rPr>
          <w:rFonts w:ascii="Times New Roman" w:eastAsia="Times New Roman" w:hAnsi="Times New Roman" w:cs="Times New Roman"/>
          <w:sz w:val="24"/>
          <w:szCs w:val="24"/>
          <w:lang w:eastAsia="id-ID"/>
        </w:rPr>
      </w:pPr>
      <w:r w:rsidRPr="002A7773">
        <w:rPr>
          <w:rFonts w:ascii="Times New Roman" w:eastAsia="Times New Roman" w:hAnsi="Times New Roman" w:cs="Times New Roman"/>
          <w:sz w:val="24"/>
          <w:szCs w:val="24"/>
        </w:rPr>
        <w:lastRenderedPageBreak/>
        <w:t xml:space="preserve">Belajar aktif itu sangat diperlukan oleh peserta didik untuk mendapatkan hasil belajar yang maksimum. Ketika peserta didik pasif, atau hanya menerima dari guru, ada kecenderungan untuk cepat melupakan apa yang telah diberikan. Oleh sebab itu, diperlukan perangkat tertentu untuk dapat mengikat informasi yang baru saja diterima dari guru. </w:t>
      </w:r>
      <w:r w:rsidRPr="002A7773">
        <w:rPr>
          <w:rFonts w:ascii="Times New Roman" w:eastAsia="Times New Roman" w:hAnsi="Times New Roman" w:cs="Times New Roman"/>
          <w:sz w:val="24"/>
          <w:szCs w:val="24"/>
          <w:lang w:eastAsia="id-ID"/>
        </w:rPr>
        <w:t>Aktivitas belajar dapat diciptakan</w:t>
      </w:r>
      <w:r>
        <w:rPr>
          <w:rFonts w:ascii="Times New Roman" w:eastAsia="Times New Roman" w:hAnsi="Times New Roman" w:cs="Times New Roman"/>
          <w:sz w:val="24"/>
          <w:szCs w:val="24"/>
          <w:lang w:eastAsia="id-ID"/>
        </w:rPr>
        <w:t xml:space="preserve"> </w:t>
      </w:r>
      <w:r w:rsidRPr="002A7773">
        <w:rPr>
          <w:rFonts w:ascii="Times New Roman" w:eastAsia="Times New Roman" w:hAnsi="Times New Roman" w:cs="Times New Roman"/>
          <w:sz w:val="24"/>
          <w:szCs w:val="24"/>
          <w:lang w:eastAsia="id-ID"/>
        </w:rPr>
        <w:t>dengan melaksanakan pembelajaran yang menyenangkan dengan menyajikan variasi model</w:t>
      </w:r>
      <w:r>
        <w:rPr>
          <w:rFonts w:ascii="Times New Roman" w:eastAsia="Times New Roman" w:hAnsi="Times New Roman" w:cs="Times New Roman"/>
          <w:sz w:val="24"/>
          <w:szCs w:val="24"/>
          <w:lang w:eastAsia="id-ID"/>
        </w:rPr>
        <w:t xml:space="preserve"> </w:t>
      </w:r>
      <w:r w:rsidRPr="002A7773">
        <w:rPr>
          <w:rFonts w:ascii="Times New Roman" w:eastAsia="Times New Roman" w:hAnsi="Times New Roman" w:cs="Times New Roman"/>
          <w:sz w:val="24"/>
          <w:szCs w:val="24"/>
          <w:lang w:eastAsia="id-ID"/>
        </w:rPr>
        <w:t>pembelajaran yang lebih memicu kegiatan siswa. Dengan demikian siswa akan lebih aktif dalam kegiatan pembelajaran</w:t>
      </w:r>
      <w:r w:rsidRPr="002A7773">
        <w:rPr>
          <w:rFonts w:ascii="Times New Roman" w:eastAsia="Times New Roman" w:hAnsi="Times New Roman" w:cs="Times New Roman"/>
          <w:sz w:val="24"/>
          <w:szCs w:val="24"/>
        </w:rPr>
        <w:t xml:space="preserve">. </w:t>
      </w:r>
    </w:p>
    <w:p w:rsidR="00DA063A" w:rsidRPr="00DA063A" w:rsidRDefault="002910FF" w:rsidP="009B217B">
      <w:pPr>
        <w:spacing w:after="0" w:line="480" w:lineRule="auto"/>
        <w:ind w:firstLine="709"/>
        <w:jc w:val="both"/>
        <w:rPr>
          <w:rFonts w:ascii="Times New Roman" w:eastAsia="Times New Roman" w:hAnsi="Times New Roman" w:cs="Times New Roman"/>
          <w:sz w:val="24"/>
          <w:szCs w:val="24"/>
          <w:lang w:val="en-US" w:eastAsia="id-ID"/>
        </w:rPr>
      </w:pPr>
      <w:r w:rsidRPr="002A7773">
        <w:rPr>
          <w:rFonts w:ascii="Times New Roman" w:eastAsia="Times New Roman" w:hAnsi="Times New Roman" w:cs="Times New Roman"/>
          <w:sz w:val="24"/>
          <w:szCs w:val="24"/>
          <w:lang w:eastAsia="id-ID"/>
        </w:rPr>
        <w:t>Terdapat 9 aspek untuk menumbuhkan aktivitas siswa dalam</w:t>
      </w:r>
      <w:r>
        <w:rPr>
          <w:rFonts w:ascii="Times New Roman" w:eastAsia="Times New Roman" w:hAnsi="Times New Roman" w:cs="Times New Roman"/>
          <w:sz w:val="24"/>
          <w:szCs w:val="24"/>
          <w:lang w:eastAsia="id-ID"/>
        </w:rPr>
        <w:t xml:space="preserve"> </w:t>
      </w:r>
      <w:r w:rsidRPr="002A7773">
        <w:rPr>
          <w:rFonts w:ascii="Times New Roman" w:eastAsia="Times New Roman" w:hAnsi="Times New Roman" w:cs="Times New Roman"/>
          <w:sz w:val="24"/>
          <w:szCs w:val="24"/>
          <w:lang w:eastAsia="id-ID"/>
        </w:rPr>
        <w:t>kegiatan pembelajaran (</w:t>
      </w:r>
      <w:r w:rsidR="00F91100" w:rsidRPr="002A7773">
        <w:rPr>
          <w:rFonts w:ascii="Times New Roman" w:eastAsia="Times New Roman" w:hAnsi="Times New Roman" w:cs="Times New Roman"/>
          <w:sz w:val="24"/>
          <w:szCs w:val="24"/>
          <w:lang w:eastAsia="id-ID"/>
        </w:rPr>
        <w:t>Yamin</w:t>
      </w:r>
      <w:r w:rsidR="00F91100">
        <w:rPr>
          <w:rFonts w:ascii="Times New Roman" w:eastAsia="Times New Roman" w:hAnsi="Times New Roman" w:cs="Times New Roman"/>
          <w:sz w:val="24"/>
          <w:szCs w:val="24"/>
          <w:lang w:eastAsia="id-ID"/>
        </w:rPr>
        <w:t xml:space="preserve">, </w:t>
      </w:r>
      <w:r w:rsidRPr="002A7773">
        <w:rPr>
          <w:rFonts w:ascii="Times New Roman" w:eastAsia="Times New Roman" w:hAnsi="Times New Roman" w:cs="Times New Roman"/>
          <w:sz w:val="24"/>
          <w:szCs w:val="24"/>
          <w:lang w:eastAsia="id-ID"/>
        </w:rPr>
        <w:t>Martinis</w:t>
      </w:r>
      <w:r w:rsidR="00F91100">
        <w:rPr>
          <w:rFonts w:ascii="Times New Roman" w:eastAsia="Times New Roman" w:hAnsi="Times New Roman" w:cs="Times New Roman"/>
          <w:sz w:val="24"/>
          <w:szCs w:val="24"/>
          <w:lang w:eastAsia="id-ID"/>
        </w:rPr>
        <w:t>.,</w:t>
      </w:r>
      <w:r w:rsidRPr="002A7773">
        <w:rPr>
          <w:rFonts w:ascii="Times New Roman" w:eastAsia="Times New Roman" w:hAnsi="Times New Roman" w:cs="Times New Roman"/>
          <w:sz w:val="24"/>
          <w:szCs w:val="24"/>
          <w:lang w:eastAsia="id-ID"/>
        </w:rPr>
        <w:t xml:space="preserve"> 2007: 84) yaitu:</w:t>
      </w:r>
    </w:p>
    <w:p w:rsidR="00592E08" w:rsidRPr="00592E08" w:rsidRDefault="00592E08" w:rsidP="00592E08">
      <w:pPr>
        <w:spacing w:after="0" w:line="480" w:lineRule="auto"/>
        <w:ind w:firstLine="709"/>
        <w:jc w:val="center"/>
        <w:rPr>
          <w:rFonts w:ascii="Times New Roman" w:eastAsia="Times New Roman" w:hAnsi="Times New Roman" w:cs="Times New Roman"/>
          <w:b/>
          <w:sz w:val="24"/>
          <w:szCs w:val="24"/>
          <w:lang w:eastAsia="id-ID"/>
        </w:rPr>
      </w:pPr>
      <w:r w:rsidRPr="00592E08">
        <w:rPr>
          <w:rFonts w:ascii="Times New Roman" w:eastAsia="Times New Roman" w:hAnsi="Times New Roman" w:cs="Times New Roman"/>
          <w:b/>
          <w:sz w:val="24"/>
          <w:szCs w:val="24"/>
          <w:lang w:eastAsia="id-ID"/>
        </w:rPr>
        <w:t>Tabel 2.3 Aspek Aktivitas siswa</w:t>
      </w:r>
    </w:p>
    <w:tbl>
      <w:tblPr>
        <w:tblStyle w:val="TableGrid"/>
        <w:tblW w:w="0" w:type="auto"/>
        <w:jc w:val="center"/>
        <w:tblLayout w:type="fixed"/>
        <w:tblLook w:val="04A0" w:firstRow="1" w:lastRow="0" w:firstColumn="1" w:lastColumn="0" w:noHBand="0" w:noVBand="1"/>
      </w:tblPr>
      <w:tblGrid>
        <w:gridCol w:w="993"/>
        <w:gridCol w:w="6915"/>
      </w:tblGrid>
      <w:tr w:rsidR="001F77A5" w:rsidTr="001F77A5">
        <w:trPr>
          <w:tblHeader/>
          <w:jc w:val="center"/>
        </w:trPr>
        <w:tc>
          <w:tcPr>
            <w:tcW w:w="993" w:type="dxa"/>
          </w:tcPr>
          <w:p w:rsidR="001F77A5" w:rsidRPr="001F77A5" w:rsidRDefault="001F77A5" w:rsidP="001F77A5">
            <w:pPr>
              <w:ind w:left="-108" w:right="-108"/>
              <w:jc w:val="center"/>
              <w:rPr>
                <w:rFonts w:ascii="Times New Roman" w:eastAsia="Times New Roman" w:hAnsi="Times New Roman" w:cs="Times New Roman"/>
                <w:b/>
                <w:sz w:val="24"/>
                <w:szCs w:val="24"/>
                <w:lang w:eastAsia="id-ID"/>
              </w:rPr>
            </w:pPr>
            <w:r w:rsidRPr="001F77A5">
              <w:rPr>
                <w:rFonts w:ascii="Times New Roman" w:eastAsia="Times New Roman" w:hAnsi="Times New Roman" w:cs="Times New Roman"/>
                <w:b/>
                <w:sz w:val="24"/>
                <w:szCs w:val="24"/>
                <w:lang w:eastAsia="id-ID"/>
              </w:rPr>
              <w:t>Aspek Aktivitas siswa</w:t>
            </w:r>
          </w:p>
        </w:tc>
        <w:tc>
          <w:tcPr>
            <w:tcW w:w="6915" w:type="dxa"/>
            <w:vAlign w:val="center"/>
          </w:tcPr>
          <w:p w:rsidR="001F77A5" w:rsidRPr="001F77A5" w:rsidRDefault="001F77A5" w:rsidP="001F77A5">
            <w:pPr>
              <w:jc w:val="center"/>
              <w:rPr>
                <w:rFonts w:ascii="Times New Roman" w:eastAsia="Times New Roman" w:hAnsi="Times New Roman" w:cs="Times New Roman"/>
                <w:b/>
                <w:sz w:val="24"/>
                <w:szCs w:val="24"/>
                <w:lang w:eastAsia="id-ID"/>
              </w:rPr>
            </w:pPr>
            <w:r w:rsidRPr="001F77A5">
              <w:rPr>
                <w:rFonts w:ascii="Times New Roman" w:eastAsia="Times New Roman" w:hAnsi="Times New Roman" w:cs="Times New Roman"/>
                <w:b/>
                <w:sz w:val="24"/>
                <w:szCs w:val="24"/>
                <w:lang w:eastAsia="id-ID"/>
              </w:rPr>
              <w:t>Kegiatan Guru</w:t>
            </w:r>
          </w:p>
        </w:tc>
      </w:tr>
      <w:tr w:rsidR="001F77A5" w:rsidTr="001F77A5">
        <w:trPr>
          <w:jc w:val="center"/>
        </w:trPr>
        <w:tc>
          <w:tcPr>
            <w:tcW w:w="993" w:type="dxa"/>
            <w:vAlign w:val="center"/>
          </w:tcPr>
          <w:p w:rsidR="001F77A5" w:rsidRDefault="001F77A5" w:rsidP="001F77A5">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6915" w:type="dxa"/>
          </w:tcPr>
          <w:p w:rsidR="001F77A5" w:rsidRDefault="001F77A5" w:rsidP="001F77A5">
            <w:pPr>
              <w:spacing w:line="360" w:lineRule="auto"/>
              <w:jc w:val="both"/>
              <w:rPr>
                <w:rFonts w:ascii="Times New Roman" w:eastAsia="Times New Roman" w:hAnsi="Times New Roman" w:cs="Times New Roman"/>
                <w:sz w:val="24"/>
                <w:szCs w:val="24"/>
                <w:lang w:eastAsia="id-ID"/>
              </w:rPr>
            </w:pPr>
            <w:r w:rsidRPr="001F77A5">
              <w:rPr>
                <w:rFonts w:ascii="Times New Roman" w:eastAsia="Times New Roman" w:hAnsi="Times New Roman" w:cs="Times New Roman"/>
                <w:sz w:val="24"/>
                <w:szCs w:val="24"/>
                <w:lang w:eastAsia="id-ID"/>
              </w:rPr>
              <w:t>Memberikan motivasi pada siswa untuk aktif dalam kegiatan pembelajaran.</w:t>
            </w:r>
          </w:p>
        </w:tc>
      </w:tr>
      <w:tr w:rsidR="001F77A5" w:rsidTr="001F77A5">
        <w:trPr>
          <w:jc w:val="center"/>
        </w:trPr>
        <w:tc>
          <w:tcPr>
            <w:tcW w:w="993" w:type="dxa"/>
            <w:vAlign w:val="center"/>
          </w:tcPr>
          <w:p w:rsidR="001F77A5" w:rsidRDefault="001F77A5" w:rsidP="001F77A5">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p>
        </w:tc>
        <w:tc>
          <w:tcPr>
            <w:tcW w:w="6915" w:type="dxa"/>
          </w:tcPr>
          <w:p w:rsidR="001F77A5" w:rsidRPr="001F77A5" w:rsidRDefault="001F77A5" w:rsidP="001F77A5">
            <w:pPr>
              <w:spacing w:line="360" w:lineRule="auto"/>
              <w:jc w:val="both"/>
              <w:rPr>
                <w:rFonts w:ascii="Times New Roman" w:eastAsia="Times New Roman" w:hAnsi="Times New Roman" w:cs="Times New Roman"/>
                <w:sz w:val="24"/>
                <w:szCs w:val="24"/>
              </w:rPr>
            </w:pPr>
            <w:r w:rsidRPr="001F77A5">
              <w:rPr>
                <w:rFonts w:ascii="Times New Roman" w:eastAsia="Times New Roman" w:hAnsi="Times New Roman" w:cs="Times New Roman"/>
                <w:sz w:val="24"/>
                <w:szCs w:val="24"/>
                <w:lang w:eastAsia="id-ID"/>
              </w:rPr>
              <w:t>Memberikan penjelasan pada siswa mengenai tujuan yang akan dicapai dalam pembelajaran.</w:t>
            </w:r>
          </w:p>
        </w:tc>
      </w:tr>
      <w:tr w:rsidR="001F77A5" w:rsidTr="001F77A5">
        <w:trPr>
          <w:jc w:val="center"/>
        </w:trPr>
        <w:tc>
          <w:tcPr>
            <w:tcW w:w="993" w:type="dxa"/>
            <w:vAlign w:val="center"/>
          </w:tcPr>
          <w:p w:rsidR="001F77A5" w:rsidRDefault="001F77A5" w:rsidP="001F77A5">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p>
        </w:tc>
        <w:tc>
          <w:tcPr>
            <w:tcW w:w="6915" w:type="dxa"/>
          </w:tcPr>
          <w:p w:rsidR="001F77A5" w:rsidRPr="001F77A5" w:rsidRDefault="001F77A5" w:rsidP="001F77A5">
            <w:pPr>
              <w:spacing w:line="360" w:lineRule="auto"/>
              <w:jc w:val="both"/>
              <w:rPr>
                <w:rFonts w:ascii="Times New Roman" w:eastAsia="Times New Roman" w:hAnsi="Times New Roman" w:cs="Times New Roman"/>
                <w:sz w:val="24"/>
                <w:szCs w:val="24"/>
              </w:rPr>
            </w:pPr>
            <w:r w:rsidRPr="001F77A5">
              <w:rPr>
                <w:rFonts w:ascii="Times New Roman" w:eastAsia="Times New Roman" w:hAnsi="Times New Roman" w:cs="Times New Roman"/>
                <w:sz w:val="24"/>
                <w:szCs w:val="24"/>
                <w:lang w:eastAsia="id-ID"/>
              </w:rPr>
              <w:t>Mengingatkan kompetensi prasyarat.</w:t>
            </w:r>
          </w:p>
        </w:tc>
      </w:tr>
      <w:tr w:rsidR="001F77A5" w:rsidTr="001F77A5">
        <w:trPr>
          <w:jc w:val="center"/>
        </w:trPr>
        <w:tc>
          <w:tcPr>
            <w:tcW w:w="993" w:type="dxa"/>
            <w:vAlign w:val="center"/>
          </w:tcPr>
          <w:p w:rsidR="001F77A5" w:rsidRDefault="001F77A5" w:rsidP="001F77A5">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p>
        </w:tc>
        <w:tc>
          <w:tcPr>
            <w:tcW w:w="6915" w:type="dxa"/>
          </w:tcPr>
          <w:p w:rsidR="001F77A5" w:rsidRPr="001F77A5" w:rsidRDefault="001F77A5" w:rsidP="001F77A5">
            <w:pPr>
              <w:spacing w:line="360" w:lineRule="auto"/>
              <w:jc w:val="both"/>
              <w:rPr>
                <w:rFonts w:ascii="Times New Roman" w:eastAsia="Times New Roman" w:hAnsi="Times New Roman" w:cs="Times New Roman"/>
                <w:sz w:val="24"/>
                <w:szCs w:val="24"/>
              </w:rPr>
            </w:pPr>
            <w:r w:rsidRPr="001F77A5">
              <w:rPr>
                <w:rFonts w:ascii="Times New Roman" w:eastAsia="Times New Roman" w:hAnsi="Times New Roman" w:cs="Times New Roman"/>
                <w:sz w:val="24"/>
                <w:szCs w:val="24"/>
                <w:lang w:eastAsia="id-ID"/>
              </w:rPr>
              <w:t>Memberikan topik atau permasalahan sebagai stimulus siswa untuk berpikir terkait dengan materi yang akan dipelajari.</w:t>
            </w:r>
          </w:p>
        </w:tc>
      </w:tr>
      <w:tr w:rsidR="001F77A5" w:rsidTr="001F77A5">
        <w:trPr>
          <w:jc w:val="center"/>
        </w:trPr>
        <w:tc>
          <w:tcPr>
            <w:tcW w:w="993" w:type="dxa"/>
            <w:vAlign w:val="center"/>
          </w:tcPr>
          <w:p w:rsidR="001F77A5" w:rsidRDefault="001F77A5" w:rsidP="001F77A5">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p>
        </w:tc>
        <w:tc>
          <w:tcPr>
            <w:tcW w:w="6915" w:type="dxa"/>
          </w:tcPr>
          <w:p w:rsidR="001F77A5" w:rsidRPr="001F77A5" w:rsidRDefault="001F77A5" w:rsidP="001F77A5">
            <w:pPr>
              <w:spacing w:line="360" w:lineRule="auto"/>
              <w:jc w:val="both"/>
              <w:rPr>
                <w:rFonts w:ascii="Times New Roman" w:eastAsia="Times New Roman" w:hAnsi="Times New Roman" w:cs="Times New Roman"/>
                <w:sz w:val="24"/>
                <w:szCs w:val="24"/>
              </w:rPr>
            </w:pPr>
            <w:r w:rsidRPr="001F77A5">
              <w:rPr>
                <w:rFonts w:ascii="Times New Roman" w:eastAsia="Times New Roman" w:hAnsi="Times New Roman" w:cs="Times New Roman"/>
                <w:sz w:val="24"/>
                <w:szCs w:val="24"/>
                <w:lang w:eastAsia="id-ID"/>
              </w:rPr>
              <w:t>Memberikan petunjuk kepada siswa cara mempelajarinya.</w:t>
            </w:r>
          </w:p>
        </w:tc>
      </w:tr>
      <w:tr w:rsidR="001F77A5" w:rsidTr="001F77A5">
        <w:trPr>
          <w:jc w:val="center"/>
        </w:trPr>
        <w:tc>
          <w:tcPr>
            <w:tcW w:w="993" w:type="dxa"/>
            <w:vAlign w:val="center"/>
          </w:tcPr>
          <w:p w:rsidR="001F77A5" w:rsidRDefault="001F77A5" w:rsidP="001F77A5">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p>
        </w:tc>
        <w:tc>
          <w:tcPr>
            <w:tcW w:w="6915" w:type="dxa"/>
          </w:tcPr>
          <w:p w:rsidR="001F77A5" w:rsidRPr="001F77A5" w:rsidRDefault="001F77A5" w:rsidP="001F77A5">
            <w:pPr>
              <w:spacing w:line="360" w:lineRule="auto"/>
              <w:jc w:val="both"/>
              <w:rPr>
                <w:rFonts w:ascii="Times New Roman" w:eastAsia="Times New Roman" w:hAnsi="Times New Roman" w:cs="Times New Roman"/>
                <w:sz w:val="24"/>
                <w:szCs w:val="24"/>
              </w:rPr>
            </w:pPr>
            <w:r w:rsidRPr="001F77A5">
              <w:rPr>
                <w:rFonts w:ascii="Times New Roman" w:eastAsia="Times New Roman" w:hAnsi="Times New Roman" w:cs="Times New Roman"/>
                <w:sz w:val="24"/>
                <w:szCs w:val="24"/>
                <w:lang w:eastAsia="id-ID"/>
              </w:rPr>
              <w:t>Memunculkan aktivitas dan partisipasi siswa dalam kegiatan pembelajaran.</w:t>
            </w:r>
          </w:p>
        </w:tc>
      </w:tr>
      <w:tr w:rsidR="001F77A5" w:rsidTr="001F77A5">
        <w:trPr>
          <w:jc w:val="center"/>
        </w:trPr>
        <w:tc>
          <w:tcPr>
            <w:tcW w:w="993" w:type="dxa"/>
            <w:vAlign w:val="center"/>
          </w:tcPr>
          <w:p w:rsidR="001F77A5" w:rsidRDefault="001F77A5" w:rsidP="001F77A5">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p>
        </w:tc>
        <w:tc>
          <w:tcPr>
            <w:tcW w:w="6915" w:type="dxa"/>
          </w:tcPr>
          <w:p w:rsidR="001F77A5" w:rsidRPr="001F77A5" w:rsidRDefault="001F77A5" w:rsidP="001F77A5">
            <w:pPr>
              <w:spacing w:line="360" w:lineRule="auto"/>
              <w:jc w:val="both"/>
              <w:rPr>
                <w:rFonts w:ascii="Times New Roman" w:eastAsia="Times New Roman" w:hAnsi="Times New Roman" w:cs="Times New Roman"/>
                <w:sz w:val="24"/>
                <w:szCs w:val="24"/>
              </w:rPr>
            </w:pPr>
            <w:r w:rsidRPr="001F77A5">
              <w:rPr>
                <w:rFonts w:ascii="Times New Roman" w:eastAsia="Times New Roman" w:hAnsi="Times New Roman" w:cs="Times New Roman"/>
                <w:sz w:val="24"/>
                <w:szCs w:val="24"/>
                <w:lang w:eastAsia="id-ID"/>
              </w:rPr>
              <w:t>Memberikan umpan balik (feed back).</w:t>
            </w:r>
          </w:p>
        </w:tc>
      </w:tr>
      <w:tr w:rsidR="001F77A5" w:rsidTr="001F77A5">
        <w:trPr>
          <w:jc w:val="center"/>
        </w:trPr>
        <w:tc>
          <w:tcPr>
            <w:tcW w:w="993" w:type="dxa"/>
            <w:vAlign w:val="center"/>
          </w:tcPr>
          <w:p w:rsidR="001F77A5" w:rsidRDefault="001F77A5" w:rsidP="001F77A5">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w:t>
            </w:r>
          </w:p>
        </w:tc>
        <w:tc>
          <w:tcPr>
            <w:tcW w:w="6915" w:type="dxa"/>
          </w:tcPr>
          <w:p w:rsidR="001F77A5" w:rsidRPr="001F77A5" w:rsidRDefault="001F77A5" w:rsidP="001F77A5">
            <w:pPr>
              <w:spacing w:line="360" w:lineRule="auto"/>
              <w:jc w:val="both"/>
              <w:rPr>
                <w:rFonts w:ascii="Times New Roman" w:eastAsia="Times New Roman" w:hAnsi="Times New Roman" w:cs="Times New Roman"/>
                <w:sz w:val="24"/>
                <w:szCs w:val="24"/>
              </w:rPr>
            </w:pPr>
            <w:r w:rsidRPr="001F77A5">
              <w:rPr>
                <w:rFonts w:ascii="Times New Roman" w:eastAsia="Times New Roman" w:hAnsi="Times New Roman" w:cs="Times New Roman"/>
                <w:sz w:val="24"/>
                <w:szCs w:val="24"/>
                <w:lang w:eastAsia="id-ID"/>
              </w:rPr>
              <w:t>Memantau pengetahuan siswa dengan memberikan tes.</w:t>
            </w:r>
          </w:p>
        </w:tc>
      </w:tr>
      <w:tr w:rsidR="001F77A5" w:rsidTr="001F77A5">
        <w:trPr>
          <w:jc w:val="center"/>
        </w:trPr>
        <w:tc>
          <w:tcPr>
            <w:tcW w:w="993" w:type="dxa"/>
            <w:vAlign w:val="center"/>
          </w:tcPr>
          <w:p w:rsidR="001F77A5" w:rsidRDefault="001F77A5" w:rsidP="001F77A5">
            <w:pPr>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w:t>
            </w:r>
          </w:p>
        </w:tc>
        <w:tc>
          <w:tcPr>
            <w:tcW w:w="6915" w:type="dxa"/>
          </w:tcPr>
          <w:p w:rsidR="001F77A5" w:rsidRPr="001F77A5" w:rsidRDefault="001F77A5" w:rsidP="001F77A5">
            <w:pPr>
              <w:spacing w:line="360" w:lineRule="auto"/>
              <w:jc w:val="both"/>
              <w:rPr>
                <w:rFonts w:ascii="Times New Roman" w:eastAsia="Times New Roman" w:hAnsi="Times New Roman" w:cs="Times New Roman"/>
                <w:sz w:val="24"/>
                <w:szCs w:val="24"/>
              </w:rPr>
            </w:pPr>
            <w:r w:rsidRPr="001F77A5">
              <w:rPr>
                <w:rFonts w:ascii="Times New Roman" w:eastAsia="Times New Roman" w:hAnsi="Times New Roman" w:cs="Times New Roman"/>
                <w:sz w:val="24"/>
                <w:szCs w:val="24"/>
                <w:lang w:eastAsia="id-ID"/>
              </w:rPr>
              <w:t>Menyimpulkan setiap materi yang disampaikan di akhir pelajaran.</w:t>
            </w:r>
          </w:p>
        </w:tc>
      </w:tr>
    </w:tbl>
    <w:p w:rsidR="001F77A5" w:rsidRPr="002A7773" w:rsidRDefault="001F77A5" w:rsidP="002910FF">
      <w:pPr>
        <w:spacing w:after="0" w:line="480" w:lineRule="auto"/>
        <w:ind w:firstLine="709"/>
        <w:jc w:val="both"/>
        <w:rPr>
          <w:rFonts w:ascii="Times New Roman" w:eastAsia="Times New Roman" w:hAnsi="Times New Roman" w:cs="Times New Roman"/>
          <w:sz w:val="24"/>
          <w:szCs w:val="24"/>
          <w:lang w:eastAsia="id-ID"/>
        </w:rPr>
      </w:pPr>
    </w:p>
    <w:p w:rsidR="00DA063A" w:rsidRDefault="002910FF" w:rsidP="009B217B">
      <w:pPr>
        <w:spacing w:after="0" w:line="480" w:lineRule="auto"/>
        <w:ind w:firstLine="709"/>
        <w:jc w:val="both"/>
        <w:rPr>
          <w:rFonts w:ascii="Times New Roman" w:eastAsia="Times New Roman" w:hAnsi="Times New Roman" w:cs="Times New Roman"/>
          <w:sz w:val="24"/>
          <w:szCs w:val="24"/>
          <w:lang w:val="en-US" w:eastAsia="id-ID"/>
        </w:rPr>
      </w:pPr>
      <w:r w:rsidRPr="002A7773">
        <w:rPr>
          <w:rFonts w:ascii="Times New Roman" w:eastAsia="Times New Roman" w:hAnsi="Times New Roman" w:cs="Times New Roman"/>
          <w:sz w:val="24"/>
          <w:szCs w:val="24"/>
          <w:lang w:eastAsia="id-ID"/>
        </w:rPr>
        <w:lastRenderedPageBreak/>
        <w:t>Beberapa cara di atas yang dilakukan untuk menumbuhkan aktivitas belajar siswa. Tentunya, dalam hal ini guru menjadi pendorong bagi siswa dalam belajar. Guru mampu melaksanakan perannya terhadap siswa dalam belajar, membimbing, mengarahkan dan memberikan tes untuk mengukur seberapa</w:t>
      </w:r>
      <w:r>
        <w:rPr>
          <w:rFonts w:ascii="Times New Roman" w:eastAsia="Times New Roman" w:hAnsi="Times New Roman" w:cs="Times New Roman"/>
          <w:sz w:val="24"/>
          <w:szCs w:val="24"/>
          <w:lang w:eastAsia="id-ID"/>
        </w:rPr>
        <w:t xml:space="preserve"> </w:t>
      </w:r>
      <w:r w:rsidRPr="002A7773">
        <w:rPr>
          <w:rFonts w:ascii="Times New Roman" w:eastAsia="Times New Roman" w:hAnsi="Times New Roman" w:cs="Times New Roman"/>
          <w:sz w:val="24"/>
          <w:szCs w:val="24"/>
          <w:lang w:eastAsia="id-ID"/>
        </w:rPr>
        <w:t>besar kemampuan siswa dalam pembelajaran.</w:t>
      </w:r>
    </w:p>
    <w:p w:rsidR="009B217B" w:rsidRPr="009B217B" w:rsidRDefault="009B217B" w:rsidP="009B217B">
      <w:pPr>
        <w:spacing w:after="0" w:line="480" w:lineRule="auto"/>
        <w:ind w:firstLine="709"/>
        <w:jc w:val="both"/>
        <w:rPr>
          <w:rFonts w:ascii="Times New Roman" w:eastAsia="Times New Roman" w:hAnsi="Times New Roman" w:cs="Times New Roman"/>
          <w:sz w:val="24"/>
          <w:szCs w:val="24"/>
          <w:lang w:val="en-US" w:eastAsia="id-ID"/>
        </w:rPr>
      </w:pPr>
    </w:p>
    <w:p w:rsidR="00A508AE" w:rsidRDefault="00496861" w:rsidP="00A508AE">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2.2</w:t>
      </w:r>
      <w:r>
        <w:rPr>
          <w:rFonts w:ascii="Times New Roman" w:hAnsi="Times New Roman" w:cs="Times New Roman"/>
          <w:b/>
          <w:bCs/>
          <w:sz w:val="24"/>
          <w:szCs w:val="24"/>
        </w:rPr>
        <w:tab/>
      </w:r>
      <w:r w:rsidR="00A508AE">
        <w:rPr>
          <w:rFonts w:ascii="Times New Roman" w:hAnsi="Times New Roman" w:cs="Times New Roman"/>
          <w:b/>
          <w:bCs/>
          <w:sz w:val="24"/>
          <w:szCs w:val="24"/>
        </w:rPr>
        <w:t>Penelitian yang Relevan</w:t>
      </w:r>
    </w:p>
    <w:p w:rsidR="00D84BE6" w:rsidRPr="00D84BE6" w:rsidRDefault="00D84BE6" w:rsidP="00496861">
      <w:pPr>
        <w:pStyle w:val="Default"/>
        <w:spacing w:line="480" w:lineRule="auto"/>
        <w:ind w:firstLine="709"/>
        <w:jc w:val="both"/>
        <w:rPr>
          <w:rFonts w:ascii="Times New Roman" w:hAnsi="Times New Roman" w:cs="Times New Roman"/>
        </w:rPr>
      </w:pPr>
      <w:r>
        <w:rPr>
          <w:rFonts w:ascii="Times New Roman" w:hAnsi="Times New Roman" w:cs="Times New Roman"/>
        </w:rPr>
        <w:t>Pada saat ini</w:t>
      </w:r>
      <w:r>
        <w:rPr>
          <w:rFonts w:ascii="Times New Roman" w:hAnsi="Times New Roman" w:cs="Times New Roman"/>
          <w:lang w:val="id-ID"/>
        </w:rPr>
        <w:t xml:space="preserve"> </w:t>
      </w:r>
      <w:r w:rsidRPr="00D84BE6">
        <w:rPr>
          <w:rFonts w:ascii="Times New Roman" w:hAnsi="Times New Roman" w:cs="Times New Roman"/>
        </w:rPr>
        <w:t xml:space="preserve">pembelajaran diferensiasi menjadi sorotan dalam dunia pendidikan yang berpijak pada keberagaman potensi siswa. Karena hal tersebut berdampak dalam meningkatkan mutu proses dan hasil belajar siswa. Hal ini tentunya diperkuat dengan penelusuran terhadap penelitian yang memiliki pembahasan senada dengan penelitian ini:  Candra Ditasona (2017) menyatakan bahwa pembelajaran </w:t>
      </w:r>
      <w:r w:rsidRPr="00D84BE6">
        <w:rPr>
          <w:rFonts w:ascii="Times New Roman" w:hAnsi="Times New Roman" w:cs="Times New Roman"/>
          <w:i/>
          <w:iCs/>
        </w:rPr>
        <w:t xml:space="preserve">Differentiated Instruction </w:t>
      </w:r>
      <w:r w:rsidRPr="00D84BE6">
        <w:rPr>
          <w:rFonts w:ascii="Times New Roman" w:hAnsi="Times New Roman" w:cs="Times New Roman"/>
        </w:rPr>
        <w:t>(DI) membawa pengaruh yang positif terhadap kemampuan penalaran matematis. Dapat disimpulkan bahwa: (1) Kemampuan penalaran matematis siswa yang mengikuti pembelajaran diferensiasi lebih meningkat daripada siswa yang mengikuti pembelajaran konvensional. (2) Peningkatan kemampuan penalaran matematis siswa yang mengikuti pembelajaran diferensiasi lebih baik daripada siswa yang mengikuti pembelajaran konvensional ditinjau dari kemampuan awal matematis siswa. (3) Terdapat interaksi antara pembelajaran (konvesional dan diferensiasi) dan pengetahuan awal matematis (atas dan bawah) terhadap peningkatan kemampuan penalaran matematis.</w:t>
      </w:r>
    </w:p>
    <w:p w:rsidR="00F8628F" w:rsidRDefault="00A11B58" w:rsidP="00F8628F">
      <w:pPr>
        <w:pStyle w:val="Default"/>
        <w:spacing w:line="480" w:lineRule="auto"/>
        <w:ind w:firstLine="567"/>
        <w:jc w:val="both"/>
        <w:rPr>
          <w:rFonts w:ascii="Times New Roman" w:hAnsi="Times New Roman" w:cs="Times New Roman"/>
          <w:lang w:val="id-ID"/>
        </w:rPr>
      </w:pPr>
      <w:r>
        <w:rPr>
          <w:rFonts w:ascii="Times New Roman" w:hAnsi="Times New Roman" w:cs="Times New Roman"/>
          <w:bCs/>
          <w:lang w:val="id-ID"/>
        </w:rPr>
        <w:lastRenderedPageBreak/>
        <w:t xml:space="preserve">Kemudian </w:t>
      </w:r>
      <w:r w:rsidR="00BE3601">
        <w:rPr>
          <w:rFonts w:ascii="Times New Roman" w:hAnsi="Times New Roman" w:cs="Times New Roman"/>
          <w:bCs/>
        </w:rPr>
        <w:t xml:space="preserve">Sugiyarta, </w:t>
      </w:r>
      <w:r w:rsidR="00BE3601" w:rsidRPr="00BE3601">
        <w:rPr>
          <w:rFonts w:ascii="Times New Roman" w:hAnsi="Times New Roman" w:cs="Times New Roman"/>
          <w:bCs/>
        </w:rPr>
        <w:t>SL</w:t>
      </w:r>
      <w:r w:rsidR="00BE3601" w:rsidRPr="00BE3601">
        <w:rPr>
          <w:rFonts w:ascii="Times New Roman" w:hAnsi="Times New Roman" w:cs="Times New Roman"/>
        </w:rPr>
        <w:t xml:space="preserve"> (2020) dalam penelitiannya  </w:t>
      </w:r>
      <w:r w:rsidR="00BE3601" w:rsidRPr="00BE3601">
        <w:rPr>
          <w:rFonts w:ascii="Times New Roman" w:hAnsi="Times New Roman" w:cs="Times New Roman"/>
          <w:bCs/>
        </w:rPr>
        <w:t xml:space="preserve">Identifikasi Kemampuan Guru Sebagai Guru Penggerak di Karesidenan Semarang, </w:t>
      </w:r>
      <w:r w:rsidR="00880591" w:rsidRPr="00BE3601">
        <w:rPr>
          <w:rFonts w:ascii="Times New Roman" w:hAnsi="Times New Roman" w:cs="Times New Roman"/>
        </w:rPr>
        <w:t>Universitas Negeri Semarang</w:t>
      </w:r>
      <w:r w:rsidR="00BE3601" w:rsidRPr="00BE3601">
        <w:rPr>
          <w:rFonts w:ascii="Times New Roman" w:hAnsi="Times New Roman" w:cs="Times New Roman"/>
          <w:bCs/>
        </w:rPr>
        <w:t xml:space="preserve"> </w:t>
      </w:r>
      <w:r w:rsidR="00880591" w:rsidRPr="00BE3601">
        <w:rPr>
          <w:rFonts w:ascii="Times New Roman" w:hAnsi="Times New Roman" w:cs="Times New Roman"/>
        </w:rPr>
        <w:t>mengidentifikasi unsur-unsur yang mendorong guru</w:t>
      </w:r>
      <w:r w:rsidR="00BE3601" w:rsidRPr="00BE3601">
        <w:rPr>
          <w:rFonts w:ascii="Times New Roman" w:hAnsi="Times New Roman" w:cs="Times New Roman"/>
          <w:bCs/>
        </w:rPr>
        <w:t xml:space="preserve"> </w:t>
      </w:r>
      <w:r w:rsidR="00880591" w:rsidRPr="00BE3601">
        <w:rPr>
          <w:rFonts w:ascii="Times New Roman" w:hAnsi="Times New Roman" w:cs="Times New Roman"/>
        </w:rPr>
        <w:t>menjadi penggerak, serta yang menyebabkan siswa merdeka belajar. Hasil penelitian menunjukkan bahwa Guru pemimpin mampu</w:t>
      </w:r>
      <w:r w:rsidR="00BE3601" w:rsidRPr="00BE3601">
        <w:rPr>
          <w:rFonts w:ascii="Times New Roman" w:hAnsi="Times New Roman" w:cs="Times New Roman"/>
          <w:bCs/>
        </w:rPr>
        <w:t xml:space="preserve"> </w:t>
      </w:r>
      <w:r w:rsidR="00880591" w:rsidRPr="00BE3601">
        <w:rPr>
          <w:rFonts w:ascii="Times New Roman" w:hAnsi="Times New Roman" w:cs="Times New Roman"/>
        </w:rPr>
        <w:t>menggerakkan komunitas. Guru terampil memiliki kompetensi profesional yang cukup lengkap. Guru Inspirator</w:t>
      </w:r>
      <w:r w:rsidR="00BE3601" w:rsidRPr="00BE3601">
        <w:rPr>
          <w:rFonts w:ascii="Times New Roman" w:hAnsi="Times New Roman" w:cs="Times New Roman"/>
        </w:rPr>
        <w:t xml:space="preserve"> </w:t>
      </w:r>
      <w:r w:rsidR="00880591" w:rsidRPr="00BE3601">
        <w:rPr>
          <w:rFonts w:ascii="Times New Roman" w:hAnsi="Times New Roman" w:cs="Times New Roman"/>
        </w:rPr>
        <w:t>memiliki pengalaman dalam berbagai aktifitas pembelajaran</w:t>
      </w:r>
      <w:r w:rsidR="00BE3601">
        <w:rPr>
          <w:rFonts w:ascii="Times New Roman" w:hAnsi="Times New Roman" w:cs="Times New Roman"/>
          <w:lang w:val="id-ID"/>
        </w:rPr>
        <w:t>.</w:t>
      </w:r>
    </w:p>
    <w:p w:rsidR="00AF3828" w:rsidRDefault="00F8628F" w:rsidP="001A2914">
      <w:pPr>
        <w:pStyle w:val="Default"/>
        <w:spacing w:line="480" w:lineRule="auto"/>
        <w:ind w:firstLine="567"/>
        <w:jc w:val="both"/>
        <w:rPr>
          <w:rFonts w:ascii="Times New Roman" w:hAnsi="Times New Roman" w:cs="Times New Roman"/>
        </w:rPr>
      </w:pPr>
      <w:r w:rsidRPr="00F8628F">
        <w:rPr>
          <w:rFonts w:ascii="Times New Roman" w:hAnsi="Times New Roman" w:cs="Times New Roman"/>
          <w:lang w:val="id-ID"/>
        </w:rPr>
        <w:t>Selanjutnya p</w:t>
      </w:r>
      <w:r w:rsidR="00A11B58" w:rsidRPr="00F8628F">
        <w:rPr>
          <w:rFonts w:ascii="Times New Roman" w:hAnsi="Times New Roman" w:cs="Times New Roman"/>
          <w:lang w:val="id-ID"/>
        </w:rPr>
        <w:t>enelitia</w:t>
      </w:r>
      <w:r w:rsidRPr="00F8628F">
        <w:rPr>
          <w:rFonts w:ascii="Times New Roman" w:hAnsi="Times New Roman" w:cs="Times New Roman"/>
          <w:lang w:val="id-ID"/>
        </w:rPr>
        <w:t xml:space="preserve">n </w:t>
      </w:r>
      <w:r w:rsidRPr="00F8628F">
        <w:rPr>
          <w:rFonts w:ascii="Times New Roman" w:hAnsi="Times New Roman" w:cs="Times New Roman"/>
          <w:bCs/>
        </w:rPr>
        <w:t>Syarifuddin</w:t>
      </w:r>
      <w:r w:rsidRPr="00F8628F">
        <w:rPr>
          <w:rFonts w:ascii="Times New Roman" w:hAnsi="Times New Roman" w:cs="Times New Roman"/>
          <w:bCs/>
          <w:lang w:val="id-ID"/>
        </w:rPr>
        <w:t xml:space="preserve"> dan </w:t>
      </w:r>
      <w:r w:rsidRPr="00F8628F">
        <w:rPr>
          <w:rFonts w:ascii="Times New Roman" w:hAnsi="Times New Roman" w:cs="Times New Roman"/>
          <w:bCs/>
        </w:rPr>
        <w:t>Nurmi</w:t>
      </w:r>
      <w:r w:rsidRPr="00F8628F">
        <w:rPr>
          <w:rFonts w:ascii="Times New Roman" w:hAnsi="Times New Roman" w:cs="Times New Roman"/>
          <w:bCs/>
          <w:lang w:val="id-ID"/>
        </w:rPr>
        <w:t xml:space="preserve"> (2022)</w:t>
      </w:r>
      <w:r w:rsidRPr="00F8628F">
        <w:rPr>
          <w:rFonts w:ascii="Times New Roman" w:hAnsi="Times New Roman" w:cs="Times New Roman"/>
          <w:bCs/>
        </w:rPr>
        <w:t xml:space="preserve"> </w:t>
      </w:r>
      <w:r w:rsidRPr="00F8628F">
        <w:rPr>
          <w:rFonts w:ascii="Times New Roman" w:hAnsi="Times New Roman" w:cs="Times New Roman"/>
          <w:bCs/>
          <w:lang w:val="id-ID"/>
        </w:rPr>
        <w:t>yang berjudul Pembelajaran Berdiferensiasi dalam Meningkatkan Hasil Belajar Matematika Siswa Kelas IX Semester Genap SMP Negeri 1 Wera Tahun Pelajaran 2021/2022</w:t>
      </w:r>
      <w:r w:rsidRPr="00F8628F">
        <w:rPr>
          <w:rFonts w:ascii="Times New Roman" w:hAnsi="Times New Roman" w:cs="Times New Roman"/>
          <w:lang w:val="id-ID"/>
        </w:rPr>
        <w:t xml:space="preserve">. </w:t>
      </w:r>
      <w:r>
        <w:rPr>
          <w:rFonts w:ascii="Times New Roman" w:hAnsi="Times New Roman" w:cs="Times New Roman"/>
          <w:lang w:val="id-ID"/>
        </w:rPr>
        <w:t>H</w:t>
      </w:r>
      <w:r w:rsidR="00A11B58" w:rsidRPr="00F8628F">
        <w:rPr>
          <w:rFonts w:ascii="Times New Roman" w:hAnsi="Times New Roman" w:cs="Times New Roman"/>
          <w:lang w:val="id-ID"/>
        </w:rPr>
        <w:t xml:space="preserve">asil penelitian </w:t>
      </w:r>
      <w:r>
        <w:rPr>
          <w:rFonts w:ascii="Times New Roman" w:hAnsi="Times New Roman" w:cs="Times New Roman"/>
          <w:lang w:val="id-ID"/>
        </w:rPr>
        <w:t>menunjukkan</w:t>
      </w:r>
      <w:r w:rsidR="00A11B58" w:rsidRPr="00F8628F">
        <w:rPr>
          <w:rFonts w:ascii="Times New Roman" w:hAnsi="Times New Roman" w:cs="Times New Roman"/>
          <w:lang w:val="id-ID"/>
        </w:rPr>
        <w:t xml:space="preserve"> ketuntasan klasikal siklus I sebesar 62.07%, </w:t>
      </w:r>
      <w:r>
        <w:rPr>
          <w:rFonts w:ascii="Times New Roman" w:hAnsi="Times New Roman" w:cs="Times New Roman"/>
          <w:lang w:val="id-ID"/>
        </w:rPr>
        <w:t>kemudian pada siklus II diperoleh</w:t>
      </w:r>
      <w:r w:rsidR="00A11B58" w:rsidRPr="00F8628F">
        <w:rPr>
          <w:rFonts w:ascii="Times New Roman" w:hAnsi="Times New Roman" w:cs="Times New Roman"/>
          <w:lang w:val="id-ID"/>
        </w:rPr>
        <w:t xml:space="preserve"> ketuntasan </w:t>
      </w:r>
      <w:r w:rsidRPr="00F8628F">
        <w:rPr>
          <w:rFonts w:ascii="Times New Roman" w:hAnsi="Times New Roman" w:cs="Times New Roman"/>
          <w:lang w:val="id-ID"/>
        </w:rPr>
        <w:t xml:space="preserve">klasikal </w:t>
      </w:r>
      <w:r>
        <w:rPr>
          <w:rFonts w:ascii="Times New Roman" w:hAnsi="Times New Roman" w:cs="Times New Roman"/>
          <w:lang w:val="id-ID"/>
        </w:rPr>
        <w:t xml:space="preserve">sebesar 89.66%. </w:t>
      </w:r>
      <w:r w:rsidR="00A11B58" w:rsidRPr="00F8628F">
        <w:rPr>
          <w:rFonts w:ascii="Times New Roman" w:hAnsi="Times New Roman" w:cs="Times New Roman"/>
          <w:lang w:val="id-ID"/>
        </w:rPr>
        <w:t>Penerapan pembelajaran berdiferensiasi terhadap matapelajaran matematika dapat meningkatkan hasil belajar siswa melalui pengkalsifikasian kemampuan siswa, menggunakan pengembangan materi yang bervariasi sesuai kemampuan siswa, dan melakukan pendekatan secara individu.</w:t>
      </w:r>
    </w:p>
    <w:p w:rsidR="00DA063A" w:rsidRPr="00DA063A" w:rsidRDefault="00DA063A" w:rsidP="001A2914">
      <w:pPr>
        <w:pStyle w:val="Default"/>
        <w:spacing w:line="480" w:lineRule="auto"/>
        <w:ind w:firstLine="567"/>
        <w:jc w:val="both"/>
        <w:rPr>
          <w:rFonts w:ascii="Times New Roman" w:hAnsi="Times New Roman" w:cs="Times New Roman"/>
        </w:rPr>
      </w:pPr>
    </w:p>
    <w:p w:rsidR="00642701" w:rsidRPr="00594D7C" w:rsidRDefault="00CF302F" w:rsidP="006D734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00D20A35" w:rsidRPr="00594D7C">
        <w:rPr>
          <w:rFonts w:ascii="Times New Roman" w:hAnsi="Times New Roman" w:cs="Times New Roman"/>
          <w:b/>
          <w:sz w:val="24"/>
          <w:szCs w:val="24"/>
        </w:rPr>
        <w:t>Kerangka Berpikir</w:t>
      </w:r>
    </w:p>
    <w:p w:rsidR="006D734D" w:rsidRPr="0003684F" w:rsidRDefault="00642701" w:rsidP="00526899">
      <w:pPr>
        <w:shd w:val="clear" w:color="auto" w:fill="FFFFFF"/>
        <w:spacing w:after="0" w:line="480" w:lineRule="auto"/>
        <w:ind w:firstLine="720"/>
        <w:jc w:val="both"/>
        <w:rPr>
          <w:rFonts w:ascii="Times New Roman" w:eastAsia="Times New Roman" w:hAnsi="Times New Roman" w:cs="Times New Roman"/>
          <w:sz w:val="24"/>
          <w:szCs w:val="24"/>
          <w:lang w:eastAsia="zh-CN"/>
        </w:rPr>
      </w:pPr>
      <w:r w:rsidRPr="0003684F">
        <w:rPr>
          <w:rFonts w:ascii="Times New Roman" w:eastAsia="Times New Roman" w:hAnsi="Times New Roman" w:cs="Times New Roman"/>
          <w:sz w:val="24"/>
          <w:szCs w:val="24"/>
          <w:lang w:val="en-US" w:eastAsia="zh-CN"/>
        </w:rPr>
        <w:t xml:space="preserve">Rendahnya pencapaian </w:t>
      </w:r>
      <w:r w:rsidRPr="0003684F">
        <w:rPr>
          <w:rFonts w:ascii="Times New Roman" w:eastAsia="Times New Roman" w:hAnsi="Times New Roman" w:cs="Times New Roman"/>
          <w:sz w:val="24"/>
          <w:szCs w:val="24"/>
          <w:lang w:eastAsia="zh-CN"/>
        </w:rPr>
        <w:t xml:space="preserve">aktivitas </w:t>
      </w:r>
      <w:r w:rsidRPr="0003684F">
        <w:rPr>
          <w:rFonts w:ascii="Times New Roman" w:eastAsia="Times New Roman" w:hAnsi="Times New Roman" w:cs="Times New Roman"/>
          <w:sz w:val="24"/>
          <w:szCs w:val="24"/>
          <w:lang w:val="en-US" w:eastAsia="zh-CN"/>
        </w:rPr>
        <w:t>belajar siswa, menjadi indikasi bahwa pembelajaran yang dilakukan selama ini belum efektif</w:t>
      </w:r>
      <w:r w:rsidRPr="0003684F">
        <w:rPr>
          <w:rFonts w:ascii="Times New Roman" w:eastAsia="Times New Roman" w:hAnsi="Times New Roman" w:cs="Times New Roman"/>
          <w:sz w:val="24"/>
          <w:szCs w:val="24"/>
          <w:lang w:eastAsia="zh-CN"/>
        </w:rPr>
        <w:t xml:space="preserve"> </w:t>
      </w:r>
      <w:r w:rsidRPr="0003684F">
        <w:rPr>
          <w:rFonts w:ascii="Times New Roman" w:eastAsia="Times New Roman" w:hAnsi="Times New Roman" w:cs="Times New Roman"/>
          <w:sz w:val="24"/>
          <w:szCs w:val="24"/>
          <w:lang w:val="en-US" w:eastAsia="zh-CN"/>
        </w:rPr>
        <w:t xml:space="preserve">sehingga perlu diciptakan kondisi pembelajaran di </w:t>
      </w:r>
      <w:r w:rsidR="00D32A2D" w:rsidRPr="00B17FEA">
        <w:rPr>
          <w:rFonts w:ascii="Times New Roman" w:hAnsi="Times New Roman" w:cs="Times New Roman"/>
          <w:color w:val="000000" w:themeColor="text1"/>
          <w:sz w:val="24"/>
          <w:szCs w:val="24"/>
        </w:rPr>
        <w:t>SMP Negeri 1 Medan, SMP Negeri 25 Medan, dan SMP Negeri 29 Medan</w:t>
      </w:r>
      <w:r w:rsidR="00D32A2D" w:rsidRPr="0003684F">
        <w:rPr>
          <w:rFonts w:ascii="Times New Roman" w:eastAsia="Times New Roman" w:hAnsi="Times New Roman" w:cs="Times New Roman"/>
          <w:sz w:val="24"/>
          <w:szCs w:val="24"/>
          <w:lang w:val="en-US" w:eastAsia="zh-CN"/>
        </w:rPr>
        <w:t xml:space="preserve"> </w:t>
      </w:r>
      <w:r w:rsidRPr="0003684F">
        <w:rPr>
          <w:rFonts w:ascii="Times New Roman" w:eastAsia="Times New Roman" w:hAnsi="Times New Roman" w:cs="Times New Roman"/>
          <w:sz w:val="24"/>
          <w:szCs w:val="24"/>
          <w:lang w:val="en-US" w:eastAsia="zh-CN"/>
        </w:rPr>
        <w:t xml:space="preserve">yang dapat mendorong siswa untuk aktif dan ingin tahu. </w:t>
      </w:r>
    </w:p>
    <w:p w:rsidR="006D734D" w:rsidRPr="0003684F" w:rsidRDefault="006D734D" w:rsidP="00526899">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zh-CN"/>
        </w:rPr>
      </w:pPr>
      <w:r w:rsidRPr="0003684F">
        <w:rPr>
          <w:rFonts w:ascii="Times New Roman" w:hAnsi="Times New Roman" w:cs="Times New Roman"/>
          <w:color w:val="000000" w:themeColor="text1"/>
          <w:sz w:val="24"/>
          <w:szCs w:val="24"/>
        </w:rPr>
        <w:lastRenderedPageBreak/>
        <w:t>Aktivitas pembelajaran yang dil</w:t>
      </w:r>
      <w:r w:rsidR="009971DD" w:rsidRPr="0003684F">
        <w:rPr>
          <w:rFonts w:ascii="Times New Roman" w:hAnsi="Times New Roman" w:cs="Times New Roman"/>
          <w:color w:val="000000" w:themeColor="text1"/>
          <w:sz w:val="24"/>
          <w:szCs w:val="24"/>
        </w:rPr>
        <w:t>akukan oleh siswa dan guru sebaiknya</w:t>
      </w:r>
      <w:r w:rsidRPr="0003684F">
        <w:rPr>
          <w:rFonts w:ascii="Times New Roman" w:hAnsi="Times New Roman" w:cs="Times New Roman"/>
          <w:color w:val="000000" w:themeColor="text1"/>
          <w:sz w:val="24"/>
          <w:szCs w:val="24"/>
        </w:rPr>
        <w:t xml:space="preserve"> mencerminkan aktivitas pembelajaran dengan diferensiasi proses. Langkah-langkah pembelajaran dalam aktivitas pembelajaran siswa merupakan langkah pembelajaran yang kreatif yang menitikberatkan pada perbedaan-perbedaan yang ada pada peserta didik. Dalam aktivitas pembelajaran seorang guru memiliki kewajiban untuk memastikan bahwa setiap murid mendapat kesempatan yang sama untuk belajar dengan cara terbaik yang sesuai dengan minat mereka.</w:t>
      </w:r>
    </w:p>
    <w:p w:rsidR="009E7A90" w:rsidRDefault="00526899" w:rsidP="00F532E3">
      <w:pPr>
        <w:shd w:val="clear" w:color="auto" w:fill="FFFFFF"/>
        <w:spacing w:after="0" w:line="480" w:lineRule="auto"/>
        <w:ind w:firstLine="720"/>
        <w:jc w:val="both"/>
        <w:rPr>
          <w:rFonts w:ascii="Times New Roman" w:hAnsi="Times New Roman" w:cs="Times New Roman"/>
          <w:color w:val="000000" w:themeColor="text1"/>
          <w:sz w:val="24"/>
          <w:szCs w:val="24"/>
        </w:rPr>
      </w:pPr>
      <w:r w:rsidRPr="0003684F">
        <w:rPr>
          <w:rFonts w:ascii="Times New Roman" w:hAnsi="Times New Roman" w:cs="Times New Roman"/>
          <w:color w:val="000000" w:themeColor="text1"/>
          <w:sz w:val="24"/>
          <w:szCs w:val="24"/>
        </w:rPr>
        <w:t>Secara umum, ada tiga tahapan yang dilakukan guru penggerak dalam penerapan strategi pemb</w:t>
      </w:r>
      <w:r w:rsidR="009E7A90">
        <w:rPr>
          <w:rFonts w:ascii="Times New Roman" w:hAnsi="Times New Roman" w:cs="Times New Roman"/>
          <w:color w:val="000000" w:themeColor="text1"/>
          <w:sz w:val="24"/>
          <w:szCs w:val="24"/>
        </w:rPr>
        <w:t>elajaran berdiferensiasi, yaitu:</w:t>
      </w:r>
    </w:p>
    <w:p w:rsidR="009E7A90" w:rsidRDefault="00526899" w:rsidP="00D25FB8">
      <w:pPr>
        <w:pStyle w:val="ListParagraph"/>
        <w:numPr>
          <w:ilvl w:val="0"/>
          <w:numId w:val="6"/>
        </w:numPr>
        <w:shd w:val="clear" w:color="auto" w:fill="FFFFFF"/>
        <w:spacing w:after="0" w:line="480" w:lineRule="auto"/>
        <w:jc w:val="both"/>
        <w:rPr>
          <w:rFonts w:ascii="Times New Roman" w:hAnsi="Times New Roman" w:cs="Times New Roman"/>
          <w:color w:val="000000" w:themeColor="text1"/>
          <w:sz w:val="24"/>
          <w:szCs w:val="24"/>
        </w:rPr>
      </w:pPr>
      <w:r w:rsidRPr="009E7A90">
        <w:rPr>
          <w:rFonts w:ascii="Times New Roman" w:hAnsi="Times New Roman" w:cs="Times New Roman"/>
          <w:color w:val="000000" w:themeColor="text1"/>
          <w:sz w:val="24"/>
          <w:szCs w:val="24"/>
        </w:rPr>
        <w:t xml:space="preserve">tahapan prapembelajaran, </w:t>
      </w:r>
    </w:p>
    <w:p w:rsidR="009E7A90" w:rsidRDefault="00526899" w:rsidP="00D25FB8">
      <w:pPr>
        <w:pStyle w:val="ListParagraph"/>
        <w:numPr>
          <w:ilvl w:val="0"/>
          <w:numId w:val="6"/>
        </w:numPr>
        <w:shd w:val="clear" w:color="auto" w:fill="FFFFFF"/>
        <w:spacing w:after="0" w:line="480" w:lineRule="auto"/>
        <w:jc w:val="both"/>
        <w:rPr>
          <w:rFonts w:ascii="Times New Roman" w:hAnsi="Times New Roman" w:cs="Times New Roman"/>
          <w:color w:val="000000" w:themeColor="text1"/>
          <w:sz w:val="24"/>
          <w:szCs w:val="24"/>
        </w:rPr>
      </w:pPr>
      <w:r w:rsidRPr="009E7A90">
        <w:rPr>
          <w:rFonts w:ascii="Times New Roman" w:hAnsi="Times New Roman" w:cs="Times New Roman"/>
          <w:color w:val="000000" w:themeColor="text1"/>
          <w:sz w:val="24"/>
          <w:szCs w:val="24"/>
        </w:rPr>
        <w:t xml:space="preserve">tahapan pembelajaran, dan </w:t>
      </w:r>
    </w:p>
    <w:p w:rsidR="009E7A90" w:rsidRDefault="00526899" w:rsidP="00D25FB8">
      <w:pPr>
        <w:pStyle w:val="ListParagraph"/>
        <w:numPr>
          <w:ilvl w:val="0"/>
          <w:numId w:val="6"/>
        </w:numPr>
        <w:shd w:val="clear" w:color="auto" w:fill="FFFFFF"/>
        <w:spacing w:after="0" w:line="480" w:lineRule="auto"/>
        <w:jc w:val="both"/>
        <w:rPr>
          <w:rFonts w:ascii="Times New Roman" w:hAnsi="Times New Roman" w:cs="Times New Roman"/>
          <w:color w:val="000000" w:themeColor="text1"/>
          <w:sz w:val="24"/>
          <w:szCs w:val="24"/>
        </w:rPr>
      </w:pPr>
      <w:r w:rsidRPr="009E7A90">
        <w:rPr>
          <w:rFonts w:ascii="Times New Roman" w:hAnsi="Times New Roman" w:cs="Times New Roman"/>
          <w:color w:val="000000" w:themeColor="text1"/>
          <w:sz w:val="24"/>
          <w:szCs w:val="24"/>
        </w:rPr>
        <w:t xml:space="preserve">tahapan pascapembelajaran. </w:t>
      </w:r>
    </w:p>
    <w:p w:rsidR="00526D43" w:rsidRDefault="00526899" w:rsidP="004B326C">
      <w:pPr>
        <w:shd w:val="clear" w:color="auto" w:fill="FFFFFF"/>
        <w:spacing w:after="0" w:line="480" w:lineRule="auto"/>
        <w:jc w:val="both"/>
        <w:rPr>
          <w:rFonts w:ascii="Times New Roman" w:hAnsi="Times New Roman" w:cs="Times New Roman"/>
          <w:sz w:val="24"/>
          <w:szCs w:val="24"/>
          <w:lang w:val="en-US"/>
        </w:rPr>
      </w:pPr>
      <w:r w:rsidRPr="009E7A90">
        <w:rPr>
          <w:rFonts w:ascii="Times New Roman" w:hAnsi="Times New Roman" w:cs="Times New Roman"/>
          <w:color w:val="000000" w:themeColor="text1"/>
          <w:sz w:val="24"/>
          <w:szCs w:val="24"/>
        </w:rPr>
        <w:t>Masing-masing tahapan tersebut melibatkan aktivitas guru, siswa, mapun interaksi keduanya.</w:t>
      </w:r>
      <w:r w:rsidR="004B326C">
        <w:rPr>
          <w:rFonts w:ascii="Times New Roman" w:hAnsi="Times New Roman" w:cs="Times New Roman"/>
          <w:color w:val="000000" w:themeColor="text1"/>
          <w:sz w:val="24"/>
          <w:szCs w:val="24"/>
          <w:lang w:val="en-US"/>
        </w:rPr>
        <w:t xml:space="preserve"> </w:t>
      </w:r>
      <w:r w:rsidR="0003684F" w:rsidRPr="0003684F">
        <w:rPr>
          <w:rFonts w:ascii="Times New Roman" w:hAnsi="Times New Roman" w:cs="Times New Roman"/>
          <w:sz w:val="24"/>
          <w:szCs w:val="24"/>
        </w:rPr>
        <w:t xml:space="preserve">Dalam kegiatan pembelajaran penerapan pembelajaran berdiferensiasi pada mata pelajaran matematika merupakan wujud dan implementasi dari pelaksanaan program Guru penggerak. Pembelajaran berdiferensiasi merupakan </w:t>
      </w:r>
      <w:r w:rsidR="0003684F" w:rsidRPr="0003684F">
        <w:rPr>
          <w:rFonts w:ascii="Times New Roman" w:hAnsi="Times New Roman" w:cs="Times New Roman"/>
          <w:color w:val="000000" w:themeColor="text1"/>
          <w:sz w:val="24"/>
          <w:szCs w:val="24"/>
        </w:rPr>
        <w:t xml:space="preserve">strategi  untuk meningkatkan aktivitas  belajar  siswa pada mata pelajaran Matematika yang diterapkan oleh Guru penggerak Matematika pada SMP </w:t>
      </w:r>
      <w:r w:rsidR="005E7FBE">
        <w:rPr>
          <w:rFonts w:ascii="Times New Roman" w:hAnsi="Times New Roman" w:cs="Times New Roman"/>
          <w:color w:val="000000" w:themeColor="text1"/>
          <w:sz w:val="24"/>
          <w:szCs w:val="24"/>
        </w:rPr>
        <w:t>di k</w:t>
      </w:r>
      <w:r w:rsidR="0003684F" w:rsidRPr="0003684F">
        <w:rPr>
          <w:rFonts w:ascii="Times New Roman" w:hAnsi="Times New Roman" w:cs="Times New Roman"/>
          <w:color w:val="000000" w:themeColor="text1"/>
          <w:sz w:val="24"/>
          <w:szCs w:val="24"/>
        </w:rPr>
        <w:t>ota Medan.</w:t>
      </w:r>
      <w:r w:rsidR="004B326C">
        <w:rPr>
          <w:rFonts w:ascii="Times New Roman" w:hAnsi="Times New Roman" w:cs="Times New Roman"/>
          <w:color w:val="000000" w:themeColor="text1"/>
          <w:sz w:val="24"/>
          <w:szCs w:val="24"/>
          <w:lang w:val="en-US"/>
        </w:rPr>
        <w:t xml:space="preserve"> </w:t>
      </w:r>
      <w:r w:rsidR="00D20A35">
        <w:rPr>
          <w:rFonts w:ascii="Times New Roman" w:hAnsi="Times New Roman" w:cs="Times New Roman"/>
          <w:sz w:val="24"/>
          <w:szCs w:val="24"/>
        </w:rPr>
        <w:t xml:space="preserve">Adapun skema kerangka berpikir </w:t>
      </w:r>
      <w:r w:rsidR="00526D43">
        <w:rPr>
          <w:rFonts w:ascii="Times New Roman" w:hAnsi="Times New Roman" w:cs="Times New Roman"/>
          <w:sz w:val="24"/>
          <w:szCs w:val="24"/>
        </w:rPr>
        <w:t xml:space="preserve"> keterkaitan antara variabel dalam </w:t>
      </w:r>
      <w:r w:rsidR="00526D43" w:rsidRPr="00F84045">
        <w:rPr>
          <w:rFonts w:ascii="Times New Roman" w:hAnsi="Times New Roman" w:cs="Times New Roman"/>
          <w:sz w:val="24"/>
          <w:szCs w:val="24"/>
        </w:rPr>
        <w:t>rangka perumusan hipotesis adalah sebagai berikut:</w:t>
      </w:r>
    </w:p>
    <w:p w:rsidR="00BF3CFA" w:rsidRDefault="00BF3CFA" w:rsidP="004B326C">
      <w:pPr>
        <w:shd w:val="clear" w:color="auto" w:fill="FFFFFF"/>
        <w:spacing w:after="0" w:line="480" w:lineRule="auto"/>
        <w:jc w:val="both"/>
        <w:rPr>
          <w:rFonts w:ascii="Times New Roman" w:hAnsi="Times New Roman" w:cs="Times New Roman"/>
          <w:sz w:val="24"/>
          <w:szCs w:val="24"/>
          <w:lang w:val="en-US"/>
        </w:rPr>
      </w:pPr>
    </w:p>
    <w:p w:rsidR="00BF3CFA" w:rsidRDefault="00BF3CFA" w:rsidP="004B326C">
      <w:pPr>
        <w:shd w:val="clear" w:color="auto" w:fill="FFFFFF"/>
        <w:spacing w:after="0" w:line="480" w:lineRule="auto"/>
        <w:jc w:val="both"/>
        <w:rPr>
          <w:rFonts w:ascii="Times New Roman" w:hAnsi="Times New Roman" w:cs="Times New Roman"/>
          <w:sz w:val="24"/>
          <w:szCs w:val="24"/>
          <w:lang w:val="en-US"/>
        </w:rPr>
      </w:pPr>
    </w:p>
    <w:p w:rsidR="00BF3CFA" w:rsidRPr="00BF3CFA" w:rsidRDefault="00BF3CFA" w:rsidP="004B326C">
      <w:pPr>
        <w:shd w:val="clear" w:color="auto" w:fill="FFFFFF"/>
        <w:spacing w:after="0" w:line="480" w:lineRule="auto"/>
        <w:jc w:val="both"/>
        <w:rPr>
          <w:rFonts w:ascii="Times New Roman" w:hAnsi="Times New Roman" w:cs="Times New Roman"/>
          <w:color w:val="000000" w:themeColor="text1"/>
          <w:sz w:val="24"/>
          <w:szCs w:val="24"/>
          <w:lang w:val="en-US"/>
        </w:rPr>
      </w:pPr>
    </w:p>
    <w:p w:rsidR="00F91573" w:rsidRDefault="007A5F07" w:rsidP="00526D43">
      <w:pPr>
        <w:tabs>
          <w:tab w:val="left" w:pos="284"/>
          <w:tab w:val="left" w:pos="426"/>
          <w:tab w:val="left" w:pos="851"/>
          <w:tab w:val="left" w:pos="1134"/>
        </w:tabs>
        <w:spacing w:after="0" w:line="480" w:lineRule="auto"/>
        <w:ind w:firstLine="709"/>
        <w:jc w:val="both"/>
        <w:rPr>
          <w:rFonts w:ascii="Times New Roman" w:hAnsi="Times New Roman" w:cs="Times New Roman"/>
          <w:b/>
          <w:sz w:val="24"/>
          <w:szCs w:val="24"/>
        </w:rPr>
      </w:pPr>
      <w:r>
        <w:rPr>
          <w:rFonts w:ascii="Times New Roman" w:hAnsi="Times New Roman" w:cs="Times New Roman"/>
          <w:b/>
          <w:noProof/>
          <w:sz w:val="24"/>
          <w:szCs w:val="24"/>
          <w:lang w:val="en-US"/>
        </w:rPr>
        <w:lastRenderedPageBreak/>
        <w:pict>
          <v:group id="_x0000_s1291" style="position:absolute;left:0;text-align:left;margin-left:9.75pt;margin-top:4.6pt;width:362.5pt;height:232.55pt;z-index:251680768" coordorigin="2470,3444" coordsize="7190,4950">
            <v:rect id="_x0000_s1292" style="position:absolute;left:4390;top:3444;width:3182;height:447">
              <v:textbox style="mso-next-textbox:#_x0000_s1292">
                <w:txbxContent>
                  <w:p w:rsidR="00DA063A" w:rsidRPr="00ED33A7" w:rsidRDefault="00DA063A" w:rsidP="00ED33A7">
                    <w:pPr>
                      <w:jc w:val="center"/>
                      <w:rPr>
                        <w:rFonts w:ascii="Times New Roman" w:hAnsi="Times New Roman" w:cs="Times New Roman"/>
                        <w:sz w:val="24"/>
                        <w:szCs w:val="24"/>
                      </w:rPr>
                    </w:pPr>
                    <w:r>
                      <w:rPr>
                        <w:rFonts w:ascii="Times New Roman" w:hAnsi="Times New Roman" w:cs="Times New Roman"/>
                        <w:sz w:val="24"/>
                        <w:szCs w:val="24"/>
                      </w:rPr>
                      <w:t>Guru Penggerak Matematika</w:t>
                    </w:r>
                  </w:p>
                </w:txbxContent>
              </v:textbox>
            </v:rect>
            <v:rect id="_x0000_s1293" style="position:absolute;left:2470;top:4560;width:3194;height:447">
              <v:textbox style="mso-next-textbox:#_x0000_s1293">
                <w:txbxContent>
                  <w:p w:rsidR="00DA063A" w:rsidRPr="00ED33A7" w:rsidRDefault="00DA063A" w:rsidP="00F91573">
                    <w:pPr>
                      <w:jc w:val="center"/>
                      <w:rPr>
                        <w:rFonts w:ascii="Times New Roman" w:hAnsi="Times New Roman" w:cs="Times New Roman"/>
                        <w:sz w:val="24"/>
                        <w:szCs w:val="24"/>
                      </w:rPr>
                    </w:pPr>
                    <w:r>
                      <w:rPr>
                        <w:rFonts w:ascii="Times New Roman" w:hAnsi="Times New Roman" w:cs="Times New Roman"/>
                        <w:sz w:val="24"/>
                        <w:szCs w:val="24"/>
                      </w:rPr>
                      <w:t>Pembelajaran B</w:t>
                    </w:r>
                    <w:r w:rsidRPr="0003684F">
                      <w:rPr>
                        <w:rFonts w:ascii="Times New Roman" w:hAnsi="Times New Roman" w:cs="Times New Roman"/>
                        <w:sz w:val="24"/>
                        <w:szCs w:val="24"/>
                      </w:rPr>
                      <w:t>erdiferensiasi</w:t>
                    </w:r>
                    <w:r>
                      <w:rPr>
                        <w:rFonts w:ascii="Times New Roman" w:hAnsi="Times New Roman" w:cs="Times New Roman"/>
                        <w:sz w:val="24"/>
                        <w:szCs w:val="24"/>
                      </w:rPr>
                      <w:t xml:space="preserve"> </w:t>
                    </w:r>
                  </w:p>
                </w:txbxContent>
              </v:textbox>
            </v:rect>
            <v:rect id="_x0000_s1294" style="position:absolute;left:6264;top:4224;width:3396;height:1140">
              <v:textbox style="mso-next-textbox:#_x0000_s1294">
                <w:txbxContent>
                  <w:p w:rsidR="00DA063A" w:rsidRDefault="00DA063A" w:rsidP="009E7A90">
                    <w:pPr>
                      <w:spacing w:after="0"/>
                      <w:jc w:val="center"/>
                      <w:rPr>
                        <w:rFonts w:ascii="Times New Roman" w:hAnsi="Times New Roman" w:cs="Times New Roman"/>
                        <w:sz w:val="24"/>
                        <w:szCs w:val="24"/>
                      </w:rPr>
                    </w:pPr>
                    <w:r>
                      <w:rPr>
                        <w:rFonts w:ascii="Times New Roman" w:hAnsi="Times New Roman" w:cs="Times New Roman"/>
                        <w:sz w:val="24"/>
                        <w:szCs w:val="24"/>
                      </w:rPr>
                      <w:t>Aktivitas Belajar Siswa</w:t>
                    </w:r>
                  </w:p>
                  <w:p w:rsidR="00DA063A" w:rsidRDefault="00DA063A" w:rsidP="00D25FB8">
                    <w:pPr>
                      <w:pStyle w:val="ListParagraph"/>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Observer 1 (Peneliti)</w:t>
                    </w:r>
                  </w:p>
                  <w:p w:rsidR="00DA063A" w:rsidRPr="009E7A90" w:rsidRDefault="00DA063A" w:rsidP="00D25FB8">
                    <w:pPr>
                      <w:pStyle w:val="ListParagraph"/>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Observer 2 (Rekan Sejawat)</w:t>
                    </w:r>
                  </w:p>
                  <w:p w:rsidR="00DA063A" w:rsidRDefault="00DA063A" w:rsidP="009E7A90">
                    <w:pPr>
                      <w:spacing w:after="0" w:line="240" w:lineRule="auto"/>
                      <w:rPr>
                        <w:rFonts w:ascii="Times New Roman" w:hAnsi="Times New Roman" w:cs="Times New Roman"/>
                        <w:sz w:val="24"/>
                        <w:szCs w:val="24"/>
                      </w:rPr>
                    </w:pPr>
                  </w:p>
                  <w:p w:rsidR="00DA063A" w:rsidRDefault="00DA063A" w:rsidP="00ED33A7">
                    <w:pPr>
                      <w:rPr>
                        <w:rFonts w:ascii="Times New Roman" w:hAnsi="Times New Roman" w:cs="Times New Roman"/>
                        <w:sz w:val="24"/>
                        <w:szCs w:val="24"/>
                      </w:rPr>
                    </w:pPr>
                  </w:p>
                  <w:p w:rsidR="00DA063A" w:rsidRPr="00ED33A7" w:rsidRDefault="00DA063A" w:rsidP="00ED33A7">
                    <w:pPr>
                      <w:rPr>
                        <w:szCs w:val="20"/>
                      </w:rPr>
                    </w:pPr>
                  </w:p>
                </w:txbxContent>
              </v:textbox>
            </v:rect>
            <v:rect id="_x0000_s1295" style="position:absolute;left:4390;top:6144;width:2942;height:447">
              <v:textbox style="mso-next-textbox:#_x0000_s1295">
                <w:txbxContent>
                  <w:p w:rsidR="00DA063A" w:rsidRPr="00ED33A7" w:rsidRDefault="00DA063A" w:rsidP="00ED33A7">
                    <w:pPr>
                      <w:jc w:val="center"/>
                      <w:rPr>
                        <w:rFonts w:ascii="Times New Roman" w:hAnsi="Times New Roman" w:cs="Times New Roman"/>
                        <w:sz w:val="24"/>
                        <w:szCs w:val="24"/>
                      </w:rPr>
                    </w:pPr>
                    <w:r w:rsidRPr="00ED33A7">
                      <w:rPr>
                        <w:rFonts w:ascii="Times New Roman" w:hAnsi="Times New Roman" w:cs="Times New Roman"/>
                        <w:sz w:val="24"/>
                        <w:szCs w:val="24"/>
                      </w:rPr>
                      <w:t>Analisis Data</w:t>
                    </w:r>
                  </w:p>
                </w:txbxContent>
              </v:textbox>
            </v:rect>
            <v:rect id="_x0000_s1296" style="position:absolute;left:4390;top:6972;width:2942;height:447">
              <v:textbox style="mso-next-textbox:#_x0000_s1296">
                <w:txbxContent>
                  <w:p w:rsidR="00DA063A" w:rsidRPr="00ED33A7" w:rsidRDefault="00DA063A" w:rsidP="00ED33A7">
                    <w:pPr>
                      <w:jc w:val="center"/>
                      <w:rPr>
                        <w:rFonts w:ascii="Times New Roman" w:hAnsi="Times New Roman" w:cs="Times New Roman"/>
                        <w:sz w:val="24"/>
                        <w:szCs w:val="24"/>
                      </w:rPr>
                    </w:pPr>
                    <w:r w:rsidRPr="00ED33A7">
                      <w:rPr>
                        <w:rFonts w:ascii="Times New Roman" w:hAnsi="Times New Roman" w:cs="Times New Roman"/>
                        <w:sz w:val="24"/>
                        <w:szCs w:val="24"/>
                      </w:rPr>
                      <w:t>Hasil</w:t>
                    </w:r>
                  </w:p>
                </w:txbxContent>
              </v:textbox>
            </v:rect>
            <v:rect id="_x0000_s1297" style="position:absolute;left:2722;top:7947;width:2942;height:447">
              <v:textbox style="mso-next-textbox:#_x0000_s1297">
                <w:txbxContent>
                  <w:p w:rsidR="00DA063A" w:rsidRPr="00ED33A7" w:rsidRDefault="00DA063A" w:rsidP="00ED33A7">
                    <w:pPr>
                      <w:jc w:val="center"/>
                      <w:rPr>
                        <w:rFonts w:ascii="Times New Roman" w:hAnsi="Times New Roman" w:cs="Times New Roman"/>
                        <w:sz w:val="24"/>
                        <w:szCs w:val="24"/>
                      </w:rPr>
                    </w:pPr>
                    <w:r w:rsidRPr="00ED33A7">
                      <w:rPr>
                        <w:rFonts w:ascii="Times New Roman" w:hAnsi="Times New Roman" w:cs="Times New Roman"/>
                        <w:sz w:val="24"/>
                        <w:szCs w:val="24"/>
                      </w:rPr>
                      <w:t>Meningkat</w:t>
                    </w:r>
                  </w:p>
                </w:txbxContent>
              </v:textbox>
            </v:rect>
            <v:shapetype id="_x0000_t32" coordsize="21600,21600" o:spt="32" o:oned="t" path="m,l21600,21600e" filled="f">
              <v:path arrowok="t" fillok="f" o:connecttype="none"/>
              <o:lock v:ext="edit" shapetype="t"/>
            </v:shapetype>
            <v:shape id="_x0000_s1298" type="#_x0000_t32" style="position:absolute;left:3684;top:5076;width:1236;height:1056" o:connectortype="straight">
              <v:stroke endarrow="block"/>
            </v:shape>
            <v:shape id="_x0000_s1299" type="#_x0000_t32" style="position:absolute;left:6744;top:5424;width:1452;height:708;flip:x" o:connectortype="straight">
              <v:stroke endarrow="block"/>
            </v:shape>
            <v:shape id="_x0000_s1300" type="#_x0000_t32" style="position:absolute;left:5808;top:6531;width:12;height:381" o:connectortype="straight">
              <v:stroke endarrow="block"/>
            </v:shape>
            <v:shape id="_x0000_s1301" type="#_x0000_t32" style="position:absolute;left:6168;top:7419;width:1704;height:528" o:connectortype="straight">
              <v:stroke endarrow="block"/>
            </v:shape>
            <v:shape id="_x0000_s1302" type="#_x0000_t32" style="position:absolute;left:3984;top:7419;width:1680;height:528;flip:x" o:connectortype="straight">
              <v:stroke endarrow="block"/>
            </v:shape>
            <v:shape id="_x0000_s1303" type="#_x0000_t32" style="position:absolute;left:3794;top:3891;width:1630;height:669;flip:x" o:connectortype="straight">
              <v:stroke endarrow="block"/>
            </v:shape>
            <v:shape id="_x0000_s1304" type="#_x0000_t32" style="position:absolute;left:6744;top:3891;width:1056;height:333" o:connectortype="straight">
              <v:stroke endarrow="block"/>
            </v:shape>
          </v:group>
        </w:pict>
      </w:r>
      <w:r>
        <w:rPr>
          <w:rFonts w:ascii="Times New Roman" w:hAnsi="Times New Roman" w:cs="Times New Roman"/>
          <w:b/>
          <w:noProof/>
          <w:sz w:val="24"/>
          <w:szCs w:val="24"/>
          <w:lang w:val="en-US"/>
        </w:rPr>
        <w:pict>
          <v:rect id="_x0000_s1290" style="position:absolute;left:0;text-align:left;margin-left:201.05pt;margin-top:216.15pt;width:147.1pt;height:22.35pt;z-index:251679744">
            <v:textbox style="mso-next-textbox:#_x0000_s1290">
              <w:txbxContent>
                <w:p w:rsidR="00DA063A" w:rsidRPr="00ED33A7" w:rsidRDefault="00DA063A" w:rsidP="00ED33A7">
                  <w:pPr>
                    <w:jc w:val="center"/>
                    <w:rPr>
                      <w:rFonts w:ascii="Times New Roman" w:hAnsi="Times New Roman" w:cs="Times New Roman"/>
                      <w:sz w:val="24"/>
                      <w:szCs w:val="24"/>
                    </w:rPr>
                  </w:pPr>
                  <w:r w:rsidRPr="00ED33A7">
                    <w:rPr>
                      <w:rFonts w:ascii="Times New Roman" w:hAnsi="Times New Roman" w:cs="Times New Roman"/>
                      <w:sz w:val="24"/>
                      <w:szCs w:val="24"/>
                    </w:rPr>
                    <w:t>Tidak Meningkat</w:t>
                  </w:r>
                </w:p>
              </w:txbxContent>
            </v:textbox>
          </v:rect>
        </w:pict>
      </w:r>
      <w:r>
        <w:rPr>
          <w:rFonts w:ascii="Times New Roman" w:hAnsi="Times New Roman" w:cs="Times New Roman"/>
          <w:b/>
          <w:noProof/>
          <w:sz w:val="24"/>
          <w:szCs w:val="24"/>
          <w:lang w:val="en-US"/>
        </w:rPr>
        <w:pict>
          <v:rect id="_x0000_s1275" style="position:absolute;left:0;text-align:left;margin-left:201.05pt;margin-top:216.15pt;width:147.1pt;height:22.35pt;z-index:251677696">
            <v:textbox style="mso-next-textbox:#_x0000_s1275">
              <w:txbxContent>
                <w:p w:rsidR="00DA063A" w:rsidRPr="00ED33A7" w:rsidRDefault="00DA063A" w:rsidP="00ED33A7">
                  <w:pPr>
                    <w:jc w:val="center"/>
                    <w:rPr>
                      <w:rFonts w:ascii="Times New Roman" w:hAnsi="Times New Roman" w:cs="Times New Roman"/>
                      <w:sz w:val="24"/>
                      <w:szCs w:val="24"/>
                    </w:rPr>
                  </w:pPr>
                  <w:r w:rsidRPr="00ED33A7">
                    <w:rPr>
                      <w:rFonts w:ascii="Times New Roman" w:hAnsi="Times New Roman" w:cs="Times New Roman"/>
                      <w:sz w:val="24"/>
                      <w:szCs w:val="24"/>
                    </w:rPr>
                    <w:t>Tidak Meningkat</w:t>
                  </w:r>
                </w:p>
              </w:txbxContent>
            </v:textbox>
          </v:rect>
        </w:pict>
      </w:r>
      <w:r>
        <w:rPr>
          <w:rFonts w:ascii="Times New Roman" w:hAnsi="Times New Roman" w:cs="Times New Roman"/>
          <w:b/>
          <w:noProof/>
          <w:sz w:val="24"/>
          <w:szCs w:val="24"/>
          <w:lang w:val="en-US"/>
        </w:rPr>
        <w:pict>
          <v:group id="_x0000_s1276" style="position:absolute;left:0;text-align:left;margin-left:9.75pt;margin-top:4.6pt;width:362.5pt;height:232.55pt;z-index:251678720" coordorigin="2470,3444" coordsize="7190,4950">
            <v:rect id="_x0000_s1277" style="position:absolute;left:4390;top:3444;width:3182;height:447">
              <v:textbox style="mso-next-textbox:#_x0000_s1277">
                <w:txbxContent>
                  <w:p w:rsidR="00DA063A" w:rsidRPr="00ED33A7" w:rsidRDefault="00DA063A" w:rsidP="00ED33A7">
                    <w:pPr>
                      <w:jc w:val="center"/>
                      <w:rPr>
                        <w:rFonts w:ascii="Times New Roman" w:hAnsi="Times New Roman" w:cs="Times New Roman"/>
                        <w:sz w:val="24"/>
                        <w:szCs w:val="24"/>
                      </w:rPr>
                    </w:pPr>
                    <w:r>
                      <w:rPr>
                        <w:rFonts w:ascii="Times New Roman" w:hAnsi="Times New Roman" w:cs="Times New Roman"/>
                        <w:sz w:val="24"/>
                        <w:szCs w:val="24"/>
                      </w:rPr>
                      <w:t>Guru Penggerak Matematika</w:t>
                    </w:r>
                  </w:p>
                </w:txbxContent>
              </v:textbox>
            </v:rect>
            <v:rect id="_x0000_s1278" style="position:absolute;left:2470;top:4560;width:3194;height:447">
              <v:textbox style="mso-next-textbox:#_x0000_s1278">
                <w:txbxContent>
                  <w:p w:rsidR="00DA063A" w:rsidRPr="00ED33A7" w:rsidRDefault="00DA063A" w:rsidP="00F91573">
                    <w:pPr>
                      <w:jc w:val="center"/>
                      <w:rPr>
                        <w:rFonts w:ascii="Times New Roman" w:hAnsi="Times New Roman" w:cs="Times New Roman"/>
                        <w:sz w:val="24"/>
                        <w:szCs w:val="24"/>
                      </w:rPr>
                    </w:pPr>
                    <w:r>
                      <w:rPr>
                        <w:rFonts w:ascii="Times New Roman" w:hAnsi="Times New Roman" w:cs="Times New Roman"/>
                        <w:sz w:val="24"/>
                        <w:szCs w:val="24"/>
                      </w:rPr>
                      <w:t>Pembelajaran B</w:t>
                    </w:r>
                    <w:r w:rsidRPr="0003684F">
                      <w:rPr>
                        <w:rFonts w:ascii="Times New Roman" w:hAnsi="Times New Roman" w:cs="Times New Roman"/>
                        <w:sz w:val="24"/>
                        <w:szCs w:val="24"/>
                      </w:rPr>
                      <w:t>erdiferensiasi</w:t>
                    </w:r>
                    <w:r>
                      <w:rPr>
                        <w:rFonts w:ascii="Times New Roman" w:hAnsi="Times New Roman" w:cs="Times New Roman"/>
                        <w:sz w:val="24"/>
                        <w:szCs w:val="24"/>
                      </w:rPr>
                      <w:t xml:space="preserve"> </w:t>
                    </w:r>
                  </w:p>
                </w:txbxContent>
              </v:textbox>
            </v:rect>
            <v:rect id="_x0000_s1279" style="position:absolute;left:6264;top:4224;width:3396;height:1140">
              <v:textbox style="mso-next-textbox:#_x0000_s1279">
                <w:txbxContent>
                  <w:p w:rsidR="00DA063A" w:rsidRDefault="00DA063A" w:rsidP="009E7A90">
                    <w:pPr>
                      <w:spacing w:after="0"/>
                      <w:jc w:val="center"/>
                      <w:rPr>
                        <w:rFonts w:ascii="Times New Roman" w:hAnsi="Times New Roman" w:cs="Times New Roman"/>
                        <w:sz w:val="24"/>
                        <w:szCs w:val="24"/>
                      </w:rPr>
                    </w:pPr>
                    <w:r>
                      <w:rPr>
                        <w:rFonts w:ascii="Times New Roman" w:hAnsi="Times New Roman" w:cs="Times New Roman"/>
                        <w:sz w:val="24"/>
                        <w:szCs w:val="24"/>
                      </w:rPr>
                      <w:t>Aktivitas Belajar Siswa</w:t>
                    </w:r>
                  </w:p>
                  <w:p w:rsidR="00DA063A" w:rsidRDefault="00DA063A" w:rsidP="00D25FB8">
                    <w:pPr>
                      <w:pStyle w:val="ListParagraph"/>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Observer 1 (Peneliti)</w:t>
                    </w:r>
                  </w:p>
                  <w:p w:rsidR="00DA063A" w:rsidRPr="009E7A90" w:rsidRDefault="00DA063A" w:rsidP="00D25FB8">
                    <w:pPr>
                      <w:pStyle w:val="ListParagraph"/>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Observer 2 (Rekan Sejawat)</w:t>
                    </w:r>
                  </w:p>
                  <w:p w:rsidR="00DA063A" w:rsidRDefault="00DA063A" w:rsidP="009E7A90">
                    <w:pPr>
                      <w:spacing w:after="0" w:line="240" w:lineRule="auto"/>
                      <w:rPr>
                        <w:rFonts w:ascii="Times New Roman" w:hAnsi="Times New Roman" w:cs="Times New Roman"/>
                        <w:sz w:val="24"/>
                        <w:szCs w:val="24"/>
                      </w:rPr>
                    </w:pPr>
                  </w:p>
                  <w:p w:rsidR="00DA063A" w:rsidRDefault="00DA063A" w:rsidP="00ED33A7">
                    <w:pPr>
                      <w:rPr>
                        <w:rFonts w:ascii="Times New Roman" w:hAnsi="Times New Roman" w:cs="Times New Roman"/>
                        <w:sz w:val="24"/>
                        <w:szCs w:val="24"/>
                      </w:rPr>
                    </w:pPr>
                  </w:p>
                  <w:p w:rsidR="00DA063A" w:rsidRPr="00ED33A7" w:rsidRDefault="00DA063A" w:rsidP="00ED33A7">
                    <w:pPr>
                      <w:rPr>
                        <w:szCs w:val="20"/>
                      </w:rPr>
                    </w:pPr>
                  </w:p>
                </w:txbxContent>
              </v:textbox>
            </v:rect>
            <v:rect id="_x0000_s1280" style="position:absolute;left:4390;top:6144;width:2942;height:447">
              <v:textbox style="mso-next-textbox:#_x0000_s1280">
                <w:txbxContent>
                  <w:p w:rsidR="00DA063A" w:rsidRPr="00ED33A7" w:rsidRDefault="00DA063A" w:rsidP="00ED33A7">
                    <w:pPr>
                      <w:jc w:val="center"/>
                      <w:rPr>
                        <w:rFonts w:ascii="Times New Roman" w:hAnsi="Times New Roman" w:cs="Times New Roman"/>
                        <w:sz w:val="24"/>
                        <w:szCs w:val="24"/>
                      </w:rPr>
                    </w:pPr>
                    <w:r w:rsidRPr="00ED33A7">
                      <w:rPr>
                        <w:rFonts w:ascii="Times New Roman" w:hAnsi="Times New Roman" w:cs="Times New Roman"/>
                        <w:sz w:val="24"/>
                        <w:szCs w:val="24"/>
                      </w:rPr>
                      <w:t>Analisis Data</w:t>
                    </w:r>
                  </w:p>
                </w:txbxContent>
              </v:textbox>
            </v:rect>
            <v:rect id="_x0000_s1281" style="position:absolute;left:4390;top:6972;width:2942;height:447">
              <v:textbox style="mso-next-textbox:#_x0000_s1281">
                <w:txbxContent>
                  <w:p w:rsidR="00DA063A" w:rsidRPr="00ED33A7" w:rsidRDefault="00DA063A" w:rsidP="00ED33A7">
                    <w:pPr>
                      <w:jc w:val="center"/>
                      <w:rPr>
                        <w:rFonts w:ascii="Times New Roman" w:hAnsi="Times New Roman" w:cs="Times New Roman"/>
                        <w:sz w:val="24"/>
                        <w:szCs w:val="24"/>
                      </w:rPr>
                    </w:pPr>
                    <w:r w:rsidRPr="00ED33A7">
                      <w:rPr>
                        <w:rFonts w:ascii="Times New Roman" w:hAnsi="Times New Roman" w:cs="Times New Roman"/>
                        <w:sz w:val="24"/>
                        <w:szCs w:val="24"/>
                      </w:rPr>
                      <w:t>Hasil</w:t>
                    </w:r>
                  </w:p>
                </w:txbxContent>
              </v:textbox>
            </v:rect>
            <v:rect id="_x0000_s1282" style="position:absolute;left:2722;top:7947;width:2942;height:447">
              <v:textbox style="mso-next-textbox:#_x0000_s1282">
                <w:txbxContent>
                  <w:p w:rsidR="00DA063A" w:rsidRPr="00ED33A7" w:rsidRDefault="00DA063A" w:rsidP="00ED33A7">
                    <w:pPr>
                      <w:jc w:val="center"/>
                      <w:rPr>
                        <w:rFonts w:ascii="Times New Roman" w:hAnsi="Times New Roman" w:cs="Times New Roman"/>
                        <w:sz w:val="24"/>
                        <w:szCs w:val="24"/>
                      </w:rPr>
                    </w:pPr>
                    <w:r w:rsidRPr="00ED33A7">
                      <w:rPr>
                        <w:rFonts w:ascii="Times New Roman" w:hAnsi="Times New Roman" w:cs="Times New Roman"/>
                        <w:sz w:val="24"/>
                        <w:szCs w:val="24"/>
                      </w:rPr>
                      <w:t>Meningkat</w:t>
                    </w:r>
                  </w:p>
                </w:txbxContent>
              </v:textbox>
            </v:rect>
            <v:shape id="_x0000_s1283" type="#_x0000_t32" style="position:absolute;left:3684;top:5076;width:1236;height:1056" o:connectortype="straight">
              <v:stroke endarrow="block"/>
            </v:shape>
            <v:shape id="_x0000_s1284" type="#_x0000_t32" style="position:absolute;left:6744;top:5424;width:1452;height:708;flip:x" o:connectortype="straight">
              <v:stroke endarrow="block"/>
            </v:shape>
            <v:shape id="_x0000_s1285" type="#_x0000_t32" style="position:absolute;left:5808;top:6531;width:12;height:381" o:connectortype="straight">
              <v:stroke endarrow="block"/>
            </v:shape>
            <v:shape id="_x0000_s1286" type="#_x0000_t32" style="position:absolute;left:6168;top:7419;width:1704;height:528" o:connectortype="straight">
              <v:stroke endarrow="block"/>
            </v:shape>
            <v:shape id="_x0000_s1287" type="#_x0000_t32" style="position:absolute;left:3984;top:7419;width:1680;height:528;flip:x" o:connectortype="straight">
              <v:stroke endarrow="block"/>
            </v:shape>
            <v:shape id="_x0000_s1288" type="#_x0000_t32" style="position:absolute;left:3794;top:3891;width:1630;height:669;flip:x" o:connectortype="straight">
              <v:stroke endarrow="block"/>
            </v:shape>
            <v:shape id="_x0000_s1289" type="#_x0000_t32" style="position:absolute;left:6744;top:3891;width:1056;height:333" o:connectortype="straight">
              <v:stroke endarrow="block"/>
            </v:shape>
          </v:group>
        </w:pict>
      </w:r>
      <w:r>
        <w:rPr>
          <w:rFonts w:ascii="Times New Roman" w:hAnsi="Times New Roman" w:cs="Times New Roman"/>
          <w:b/>
          <w:noProof/>
          <w:sz w:val="24"/>
          <w:szCs w:val="24"/>
          <w:lang w:val="en-US"/>
        </w:rPr>
        <w:pict>
          <v:group id="_x0000_s1261" style="position:absolute;left:0;text-align:left;margin-left:9.75pt;margin-top:3.25pt;width:362.5pt;height:232.55pt;z-index:251676672" coordorigin="2470,3444" coordsize="7190,4950">
            <v:rect id="_x0000_s1262" style="position:absolute;left:4390;top:3444;width:3182;height:447">
              <v:textbox style="mso-next-textbox:#_x0000_s1262">
                <w:txbxContent>
                  <w:p w:rsidR="00DA063A" w:rsidRPr="00ED33A7" w:rsidRDefault="00DA063A" w:rsidP="00ED33A7">
                    <w:pPr>
                      <w:jc w:val="center"/>
                      <w:rPr>
                        <w:rFonts w:ascii="Times New Roman" w:hAnsi="Times New Roman" w:cs="Times New Roman"/>
                        <w:sz w:val="24"/>
                        <w:szCs w:val="24"/>
                      </w:rPr>
                    </w:pPr>
                    <w:r>
                      <w:rPr>
                        <w:rFonts w:ascii="Times New Roman" w:hAnsi="Times New Roman" w:cs="Times New Roman"/>
                        <w:sz w:val="24"/>
                        <w:szCs w:val="24"/>
                      </w:rPr>
                      <w:t>Guru Penggerak Matematika</w:t>
                    </w:r>
                  </w:p>
                </w:txbxContent>
              </v:textbox>
            </v:rect>
            <v:rect id="_x0000_s1263" style="position:absolute;left:2470;top:4560;width:3194;height:447">
              <v:textbox style="mso-next-textbox:#_x0000_s1263">
                <w:txbxContent>
                  <w:p w:rsidR="00DA063A" w:rsidRPr="00ED33A7" w:rsidRDefault="00DA063A" w:rsidP="00F91573">
                    <w:pPr>
                      <w:jc w:val="center"/>
                      <w:rPr>
                        <w:rFonts w:ascii="Times New Roman" w:hAnsi="Times New Roman" w:cs="Times New Roman"/>
                        <w:sz w:val="24"/>
                        <w:szCs w:val="24"/>
                      </w:rPr>
                    </w:pPr>
                    <w:r>
                      <w:rPr>
                        <w:rFonts w:ascii="Times New Roman" w:hAnsi="Times New Roman" w:cs="Times New Roman"/>
                        <w:sz w:val="24"/>
                        <w:szCs w:val="24"/>
                      </w:rPr>
                      <w:t>Pembelajaran B</w:t>
                    </w:r>
                    <w:r w:rsidRPr="0003684F">
                      <w:rPr>
                        <w:rFonts w:ascii="Times New Roman" w:hAnsi="Times New Roman" w:cs="Times New Roman"/>
                        <w:sz w:val="24"/>
                        <w:szCs w:val="24"/>
                      </w:rPr>
                      <w:t>erdiferensiasi</w:t>
                    </w:r>
                    <w:r>
                      <w:rPr>
                        <w:rFonts w:ascii="Times New Roman" w:hAnsi="Times New Roman" w:cs="Times New Roman"/>
                        <w:sz w:val="24"/>
                        <w:szCs w:val="24"/>
                      </w:rPr>
                      <w:t xml:space="preserve"> </w:t>
                    </w:r>
                  </w:p>
                </w:txbxContent>
              </v:textbox>
            </v:rect>
            <v:rect id="_x0000_s1264" style="position:absolute;left:6264;top:4224;width:3396;height:1140">
              <v:textbox style="mso-next-textbox:#_x0000_s1264">
                <w:txbxContent>
                  <w:p w:rsidR="00DA063A" w:rsidRDefault="00DA063A" w:rsidP="009E7A90">
                    <w:pPr>
                      <w:spacing w:after="0"/>
                      <w:jc w:val="center"/>
                      <w:rPr>
                        <w:rFonts w:ascii="Times New Roman" w:hAnsi="Times New Roman" w:cs="Times New Roman"/>
                        <w:sz w:val="24"/>
                        <w:szCs w:val="24"/>
                      </w:rPr>
                    </w:pPr>
                    <w:r>
                      <w:rPr>
                        <w:rFonts w:ascii="Times New Roman" w:hAnsi="Times New Roman" w:cs="Times New Roman"/>
                        <w:sz w:val="24"/>
                        <w:szCs w:val="24"/>
                      </w:rPr>
                      <w:t>Aktivitas Belajar Siswa</w:t>
                    </w:r>
                  </w:p>
                  <w:p w:rsidR="00DA063A" w:rsidRDefault="00DA063A" w:rsidP="00D25FB8">
                    <w:pPr>
                      <w:pStyle w:val="ListParagraph"/>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Observer 1 (Peneliti)</w:t>
                    </w:r>
                  </w:p>
                  <w:p w:rsidR="00DA063A" w:rsidRPr="009E7A90" w:rsidRDefault="00DA063A" w:rsidP="00D25FB8">
                    <w:pPr>
                      <w:pStyle w:val="ListParagraph"/>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Observer 2 (Rekan Sejawat)</w:t>
                    </w:r>
                  </w:p>
                  <w:p w:rsidR="00DA063A" w:rsidRDefault="00DA063A" w:rsidP="009E7A90">
                    <w:pPr>
                      <w:spacing w:after="0" w:line="240" w:lineRule="auto"/>
                      <w:rPr>
                        <w:rFonts w:ascii="Times New Roman" w:hAnsi="Times New Roman" w:cs="Times New Roman"/>
                        <w:sz w:val="24"/>
                        <w:szCs w:val="24"/>
                      </w:rPr>
                    </w:pPr>
                  </w:p>
                  <w:p w:rsidR="00DA063A" w:rsidRDefault="00DA063A" w:rsidP="00ED33A7">
                    <w:pPr>
                      <w:rPr>
                        <w:rFonts w:ascii="Times New Roman" w:hAnsi="Times New Roman" w:cs="Times New Roman"/>
                        <w:sz w:val="24"/>
                        <w:szCs w:val="24"/>
                      </w:rPr>
                    </w:pPr>
                  </w:p>
                  <w:p w:rsidR="00DA063A" w:rsidRPr="00ED33A7" w:rsidRDefault="00DA063A" w:rsidP="00ED33A7">
                    <w:pPr>
                      <w:rPr>
                        <w:szCs w:val="20"/>
                      </w:rPr>
                    </w:pPr>
                  </w:p>
                </w:txbxContent>
              </v:textbox>
            </v:rect>
            <v:rect id="_x0000_s1265" style="position:absolute;left:4390;top:6144;width:2942;height:447">
              <v:textbox style="mso-next-textbox:#_x0000_s1265">
                <w:txbxContent>
                  <w:p w:rsidR="00DA063A" w:rsidRPr="00ED33A7" w:rsidRDefault="00DA063A" w:rsidP="00ED33A7">
                    <w:pPr>
                      <w:jc w:val="center"/>
                      <w:rPr>
                        <w:rFonts w:ascii="Times New Roman" w:hAnsi="Times New Roman" w:cs="Times New Roman"/>
                        <w:sz w:val="24"/>
                        <w:szCs w:val="24"/>
                      </w:rPr>
                    </w:pPr>
                    <w:r w:rsidRPr="00ED33A7">
                      <w:rPr>
                        <w:rFonts w:ascii="Times New Roman" w:hAnsi="Times New Roman" w:cs="Times New Roman"/>
                        <w:sz w:val="24"/>
                        <w:szCs w:val="24"/>
                      </w:rPr>
                      <w:t>Analisis Data</w:t>
                    </w:r>
                  </w:p>
                </w:txbxContent>
              </v:textbox>
            </v:rect>
            <v:rect id="_x0000_s1266" style="position:absolute;left:4390;top:6972;width:2942;height:447">
              <v:textbox style="mso-next-textbox:#_x0000_s1266">
                <w:txbxContent>
                  <w:p w:rsidR="00DA063A" w:rsidRPr="00ED33A7" w:rsidRDefault="00DA063A" w:rsidP="00ED33A7">
                    <w:pPr>
                      <w:jc w:val="center"/>
                      <w:rPr>
                        <w:rFonts w:ascii="Times New Roman" w:hAnsi="Times New Roman" w:cs="Times New Roman"/>
                        <w:sz w:val="24"/>
                        <w:szCs w:val="24"/>
                      </w:rPr>
                    </w:pPr>
                    <w:r w:rsidRPr="00ED33A7">
                      <w:rPr>
                        <w:rFonts w:ascii="Times New Roman" w:hAnsi="Times New Roman" w:cs="Times New Roman"/>
                        <w:sz w:val="24"/>
                        <w:szCs w:val="24"/>
                      </w:rPr>
                      <w:t>Hasil</w:t>
                    </w:r>
                  </w:p>
                </w:txbxContent>
              </v:textbox>
            </v:rect>
            <v:rect id="_x0000_s1267" style="position:absolute;left:2722;top:7947;width:2942;height:447">
              <v:textbox style="mso-next-textbox:#_x0000_s1267">
                <w:txbxContent>
                  <w:p w:rsidR="00DA063A" w:rsidRPr="00ED33A7" w:rsidRDefault="00DA063A" w:rsidP="00ED33A7">
                    <w:pPr>
                      <w:jc w:val="center"/>
                      <w:rPr>
                        <w:rFonts w:ascii="Times New Roman" w:hAnsi="Times New Roman" w:cs="Times New Roman"/>
                        <w:sz w:val="24"/>
                        <w:szCs w:val="24"/>
                      </w:rPr>
                    </w:pPr>
                    <w:r w:rsidRPr="00ED33A7">
                      <w:rPr>
                        <w:rFonts w:ascii="Times New Roman" w:hAnsi="Times New Roman" w:cs="Times New Roman"/>
                        <w:sz w:val="24"/>
                        <w:szCs w:val="24"/>
                      </w:rPr>
                      <w:t>Meningkat</w:t>
                    </w:r>
                  </w:p>
                </w:txbxContent>
              </v:textbox>
            </v:rect>
            <v:shape id="_x0000_s1268" type="#_x0000_t32" style="position:absolute;left:3684;top:5076;width:1236;height:1056" o:connectortype="straight">
              <v:stroke endarrow="block"/>
            </v:shape>
            <v:shape id="_x0000_s1269" type="#_x0000_t32" style="position:absolute;left:6744;top:5424;width:1452;height:708;flip:x" o:connectortype="straight">
              <v:stroke endarrow="block"/>
            </v:shape>
            <v:shape id="_x0000_s1270" type="#_x0000_t32" style="position:absolute;left:5808;top:6531;width:12;height:381" o:connectortype="straight">
              <v:stroke endarrow="block"/>
            </v:shape>
            <v:shape id="_x0000_s1271" type="#_x0000_t32" style="position:absolute;left:6168;top:7419;width:1704;height:528" o:connectortype="straight">
              <v:stroke endarrow="block"/>
            </v:shape>
            <v:shape id="_x0000_s1272" type="#_x0000_t32" style="position:absolute;left:3984;top:7419;width:1680;height:528;flip:x" o:connectortype="straight">
              <v:stroke endarrow="block"/>
            </v:shape>
            <v:shape id="_x0000_s1273" type="#_x0000_t32" style="position:absolute;left:3794;top:3891;width:1630;height:669;flip:x" o:connectortype="straight">
              <v:stroke endarrow="block"/>
            </v:shape>
            <v:shape id="_x0000_s1274" type="#_x0000_t32" style="position:absolute;left:6744;top:3891;width:1056;height:333" o:connectortype="straight">
              <v:stroke endarrow="block"/>
            </v:shape>
          </v:group>
        </w:pict>
      </w:r>
      <w:r>
        <w:rPr>
          <w:rFonts w:ascii="Times New Roman" w:hAnsi="Times New Roman" w:cs="Times New Roman"/>
          <w:b/>
          <w:noProof/>
          <w:sz w:val="24"/>
          <w:szCs w:val="24"/>
          <w:lang w:val="en-US"/>
        </w:rPr>
        <w:pict>
          <v:rect id="_x0000_s1260" style="position:absolute;left:0;text-align:left;margin-left:201.05pt;margin-top:214.8pt;width:147.1pt;height:22.35pt;z-index:251675648">
            <v:textbox style="mso-next-textbox:#_x0000_s1260">
              <w:txbxContent>
                <w:p w:rsidR="00DA063A" w:rsidRPr="00ED33A7" w:rsidRDefault="00DA063A" w:rsidP="00ED33A7">
                  <w:pPr>
                    <w:jc w:val="center"/>
                    <w:rPr>
                      <w:rFonts w:ascii="Times New Roman" w:hAnsi="Times New Roman" w:cs="Times New Roman"/>
                      <w:sz w:val="24"/>
                      <w:szCs w:val="24"/>
                    </w:rPr>
                  </w:pPr>
                  <w:r w:rsidRPr="00ED33A7">
                    <w:rPr>
                      <w:rFonts w:ascii="Times New Roman" w:hAnsi="Times New Roman" w:cs="Times New Roman"/>
                      <w:sz w:val="24"/>
                      <w:szCs w:val="24"/>
                    </w:rPr>
                    <w:t>Tidak Meningkat</w:t>
                  </w:r>
                </w:p>
              </w:txbxContent>
            </v:textbox>
          </v:rect>
        </w:pict>
      </w:r>
      <w:r>
        <w:rPr>
          <w:rFonts w:ascii="Times New Roman" w:hAnsi="Times New Roman" w:cs="Times New Roman"/>
          <w:b/>
          <w:noProof/>
          <w:sz w:val="24"/>
          <w:szCs w:val="24"/>
          <w:lang w:val="en-US"/>
        </w:rPr>
        <w:pict>
          <v:group id="_x0000_s1246" style="position:absolute;left:0;text-align:left;margin-left:9.75pt;margin-top:3.25pt;width:362.5pt;height:232.55pt;z-index:251674624" coordorigin="2470,3444" coordsize="7190,4950">
            <v:rect id="_x0000_s1247" style="position:absolute;left:4390;top:3444;width:3182;height:447">
              <v:textbox style="mso-next-textbox:#_x0000_s1247">
                <w:txbxContent>
                  <w:p w:rsidR="00DA063A" w:rsidRPr="00ED33A7" w:rsidRDefault="00DA063A" w:rsidP="00ED33A7">
                    <w:pPr>
                      <w:jc w:val="center"/>
                      <w:rPr>
                        <w:rFonts w:ascii="Times New Roman" w:hAnsi="Times New Roman" w:cs="Times New Roman"/>
                        <w:sz w:val="24"/>
                        <w:szCs w:val="24"/>
                      </w:rPr>
                    </w:pPr>
                    <w:r>
                      <w:rPr>
                        <w:rFonts w:ascii="Times New Roman" w:hAnsi="Times New Roman" w:cs="Times New Roman"/>
                        <w:sz w:val="24"/>
                        <w:szCs w:val="24"/>
                      </w:rPr>
                      <w:t>Guru Penggerak Matematika</w:t>
                    </w:r>
                  </w:p>
                </w:txbxContent>
              </v:textbox>
            </v:rect>
            <v:rect id="_x0000_s1248" style="position:absolute;left:2470;top:4560;width:3194;height:447">
              <v:textbox style="mso-next-textbox:#_x0000_s1248">
                <w:txbxContent>
                  <w:p w:rsidR="00DA063A" w:rsidRPr="00ED33A7" w:rsidRDefault="00DA063A" w:rsidP="00F91573">
                    <w:pPr>
                      <w:jc w:val="center"/>
                      <w:rPr>
                        <w:rFonts w:ascii="Times New Roman" w:hAnsi="Times New Roman" w:cs="Times New Roman"/>
                        <w:sz w:val="24"/>
                        <w:szCs w:val="24"/>
                      </w:rPr>
                    </w:pPr>
                    <w:r>
                      <w:rPr>
                        <w:rFonts w:ascii="Times New Roman" w:hAnsi="Times New Roman" w:cs="Times New Roman"/>
                        <w:sz w:val="24"/>
                        <w:szCs w:val="24"/>
                      </w:rPr>
                      <w:t>Pembelajaran B</w:t>
                    </w:r>
                    <w:r w:rsidRPr="0003684F">
                      <w:rPr>
                        <w:rFonts w:ascii="Times New Roman" w:hAnsi="Times New Roman" w:cs="Times New Roman"/>
                        <w:sz w:val="24"/>
                        <w:szCs w:val="24"/>
                      </w:rPr>
                      <w:t>erdiferensiasi</w:t>
                    </w:r>
                    <w:r>
                      <w:rPr>
                        <w:rFonts w:ascii="Times New Roman" w:hAnsi="Times New Roman" w:cs="Times New Roman"/>
                        <w:sz w:val="24"/>
                        <w:szCs w:val="24"/>
                      </w:rPr>
                      <w:t xml:space="preserve"> </w:t>
                    </w:r>
                  </w:p>
                </w:txbxContent>
              </v:textbox>
            </v:rect>
            <v:rect id="_x0000_s1249" style="position:absolute;left:6264;top:4224;width:3396;height:1140">
              <v:textbox style="mso-next-textbox:#_x0000_s1249">
                <w:txbxContent>
                  <w:p w:rsidR="00DA063A" w:rsidRDefault="00DA063A" w:rsidP="009E7A90">
                    <w:pPr>
                      <w:spacing w:after="0"/>
                      <w:jc w:val="center"/>
                      <w:rPr>
                        <w:rFonts w:ascii="Times New Roman" w:hAnsi="Times New Roman" w:cs="Times New Roman"/>
                        <w:sz w:val="24"/>
                        <w:szCs w:val="24"/>
                      </w:rPr>
                    </w:pPr>
                    <w:r>
                      <w:rPr>
                        <w:rFonts w:ascii="Times New Roman" w:hAnsi="Times New Roman" w:cs="Times New Roman"/>
                        <w:sz w:val="24"/>
                        <w:szCs w:val="24"/>
                      </w:rPr>
                      <w:t>Aktivitas Belajar Siswa</w:t>
                    </w:r>
                  </w:p>
                  <w:p w:rsidR="00DA063A" w:rsidRDefault="00DA063A" w:rsidP="00D25FB8">
                    <w:pPr>
                      <w:pStyle w:val="ListParagraph"/>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Observer 1 (Peneliti)</w:t>
                    </w:r>
                  </w:p>
                  <w:p w:rsidR="00DA063A" w:rsidRPr="009E7A90" w:rsidRDefault="00DA063A" w:rsidP="00D25FB8">
                    <w:pPr>
                      <w:pStyle w:val="ListParagraph"/>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Observer 2 (Rekan Sejawat)</w:t>
                    </w:r>
                  </w:p>
                  <w:p w:rsidR="00DA063A" w:rsidRDefault="00DA063A" w:rsidP="009E7A90">
                    <w:pPr>
                      <w:spacing w:after="0" w:line="240" w:lineRule="auto"/>
                      <w:rPr>
                        <w:rFonts w:ascii="Times New Roman" w:hAnsi="Times New Roman" w:cs="Times New Roman"/>
                        <w:sz w:val="24"/>
                        <w:szCs w:val="24"/>
                      </w:rPr>
                    </w:pPr>
                  </w:p>
                  <w:p w:rsidR="00DA063A" w:rsidRDefault="00DA063A" w:rsidP="00ED33A7">
                    <w:pPr>
                      <w:rPr>
                        <w:rFonts w:ascii="Times New Roman" w:hAnsi="Times New Roman" w:cs="Times New Roman"/>
                        <w:sz w:val="24"/>
                        <w:szCs w:val="24"/>
                      </w:rPr>
                    </w:pPr>
                  </w:p>
                  <w:p w:rsidR="00DA063A" w:rsidRPr="00ED33A7" w:rsidRDefault="00DA063A" w:rsidP="00ED33A7">
                    <w:pPr>
                      <w:rPr>
                        <w:szCs w:val="20"/>
                      </w:rPr>
                    </w:pPr>
                  </w:p>
                </w:txbxContent>
              </v:textbox>
            </v:rect>
            <v:rect id="_x0000_s1250" style="position:absolute;left:4390;top:6144;width:2942;height:447">
              <v:textbox style="mso-next-textbox:#_x0000_s1250">
                <w:txbxContent>
                  <w:p w:rsidR="00DA063A" w:rsidRPr="00ED33A7" w:rsidRDefault="00DA063A" w:rsidP="00ED33A7">
                    <w:pPr>
                      <w:jc w:val="center"/>
                      <w:rPr>
                        <w:rFonts w:ascii="Times New Roman" w:hAnsi="Times New Roman" w:cs="Times New Roman"/>
                        <w:sz w:val="24"/>
                        <w:szCs w:val="24"/>
                      </w:rPr>
                    </w:pPr>
                    <w:r w:rsidRPr="00ED33A7">
                      <w:rPr>
                        <w:rFonts w:ascii="Times New Roman" w:hAnsi="Times New Roman" w:cs="Times New Roman"/>
                        <w:sz w:val="24"/>
                        <w:szCs w:val="24"/>
                      </w:rPr>
                      <w:t>Analisis Data</w:t>
                    </w:r>
                  </w:p>
                </w:txbxContent>
              </v:textbox>
            </v:rect>
            <v:rect id="_x0000_s1251" style="position:absolute;left:4390;top:6972;width:2942;height:447">
              <v:textbox style="mso-next-textbox:#_x0000_s1251">
                <w:txbxContent>
                  <w:p w:rsidR="00DA063A" w:rsidRPr="00ED33A7" w:rsidRDefault="00DA063A" w:rsidP="00ED33A7">
                    <w:pPr>
                      <w:jc w:val="center"/>
                      <w:rPr>
                        <w:rFonts w:ascii="Times New Roman" w:hAnsi="Times New Roman" w:cs="Times New Roman"/>
                        <w:sz w:val="24"/>
                        <w:szCs w:val="24"/>
                      </w:rPr>
                    </w:pPr>
                    <w:r w:rsidRPr="00ED33A7">
                      <w:rPr>
                        <w:rFonts w:ascii="Times New Roman" w:hAnsi="Times New Roman" w:cs="Times New Roman"/>
                        <w:sz w:val="24"/>
                        <w:szCs w:val="24"/>
                      </w:rPr>
                      <w:t>Hasil</w:t>
                    </w:r>
                  </w:p>
                </w:txbxContent>
              </v:textbox>
            </v:rect>
            <v:rect id="_x0000_s1252" style="position:absolute;left:2722;top:7947;width:2942;height:447">
              <v:textbox style="mso-next-textbox:#_x0000_s1252">
                <w:txbxContent>
                  <w:p w:rsidR="00DA063A" w:rsidRPr="00ED33A7" w:rsidRDefault="00DA063A" w:rsidP="00ED33A7">
                    <w:pPr>
                      <w:jc w:val="center"/>
                      <w:rPr>
                        <w:rFonts w:ascii="Times New Roman" w:hAnsi="Times New Roman" w:cs="Times New Roman"/>
                        <w:sz w:val="24"/>
                        <w:szCs w:val="24"/>
                      </w:rPr>
                    </w:pPr>
                    <w:r w:rsidRPr="00ED33A7">
                      <w:rPr>
                        <w:rFonts w:ascii="Times New Roman" w:hAnsi="Times New Roman" w:cs="Times New Roman"/>
                        <w:sz w:val="24"/>
                        <w:szCs w:val="24"/>
                      </w:rPr>
                      <w:t>Meningkat</w:t>
                    </w:r>
                  </w:p>
                </w:txbxContent>
              </v:textbox>
            </v:rect>
            <v:shape id="_x0000_s1253" type="#_x0000_t32" style="position:absolute;left:3684;top:5076;width:1236;height:1056" o:connectortype="straight">
              <v:stroke endarrow="block"/>
            </v:shape>
            <v:shape id="_x0000_s1254" type="#_x0000_t32" style="position:absolute;left:6744;top:5424;width:1452;height:708;flip:x" o:connectortype="straight">
              <v:stroke endarrow="block"/>
            </v:shape>
            <v:shape id="_x0000_s1255" type="#_x0000_t32" style="position:absolute;left:5808;top:6531;width:12;height:381" o:connectortype="straight">
              <v:stroke endarrow="block"/>
            </v:shape>
            <v:shape id="_x0000_s1256" type="#_x0000_t32" style="position:absolute;left:6168;top:7419;width:1704;height:528" o:connectortype="straight">
              <v:stroke endarrow="block"/>
            </v:shape>
            <v:shape id="_x0000_s1257" type="#_x0000_t32" style="position:absolute;left:3984;top:7419;width:1680;height:528;flip:x" o:connectortype="straight">
              <v:stroke endarrow="block"/>
            </v:shape>
            <v:shape id="_x0000_s1258" type="#_x0000_t32" style="position:absolute;left:3794;top:3891;width:1630;height:669;flip:x" o:connectortype="straight">
              <v:stroke endarrow="block"/>
            </v:shape>
            <v:shape id="_x0000_s1259" type="#_x0000_t32" style="position:absolute;left:6744;top:3891;width:1056;height:333" o:connectortype="straight">
              <v:stroke endarrow="block"/>
            </v:shape>
          </v:group>
        </w:pict>
      </w:r>
      <w:r>
        <w:rPr>
          <w:rFonts w:ascii="Times New Roman" w:hAnsi="Times New Roman" w:cs="Times New Roman"/>
          <w:b/>
          <w:noProof/>
          <w:sz w:val="24"/>
          <w:szCs w:val="24"/>
          <w:lang w:val="en-US"/>
        </w:rPr>
        <w:pict>
          <v:rect id="_x0000_s1245" style="position:absolute;left:0;text-align:left;margin-left:201.05pt;margin-top:214.8pt;width:147.1pt;height:22.35pt;z-index:251673600">
            <v:textbox style="mso-next-textbox:#_x0000_s1245">
              <w:txbxContent>
                <w:p w:rsidR="00DA063A" w:rsidRPr="00ED33A7" w:rsidRDefault="00DA063A" w:rsidP="00ED33A7">
                  <w:pPr>
                    <w:jc w:val="center"/>
                    <w:rPr>
                      <w:rFonts w:ascii="Times New Roman" w:hAnsi="Times New Roman" w:cs="Times New Roman"/>
                      <w:sz w:val="24"/>
                      <w:szCs w:val="24"/>
                    </w:rPr>
                  </w:pPr>
                  <w:r w:rsidRPr="00ED33A7">
                    <w:rPr>
                      <w:rFonts w:ascii="Times New Roman" w:hAnsi="Times New Roman" w:cs="Times New Roman"/>
                      <w:sz w:val="24"/>
                      <w:szCs w:val="24"/>
                    </w:rPr>
                    <w:t>Tidak Meningkat</w:t>
                  </w:r>
                </w:p>
              </w:txbxContent>
            </v:textbox>
          </v:rect>
        </w:pict>
      </w:r>
      <w:r>
        <w:rPr>
          <w:rFonts w:ascii="Times New Roman" w:hAnsi="Times New Roman" w:cs="Times New Roman"/>
          <w:b/>
          <w:noProof/>
          <w:sz w:val="24"/>
          <w:szCs w:val="24"/>
          <w:lang w:eastAsia="id-ID"/>
        </w:rPr>
        <w:pict>
          <v:group id="_x0000_s1243" style="position:absolute;left:0;text-align:left;margin-left:9.75pt;margin-top:3.25pt;width:362.5pt;height:232.55pt;z-index:251672576" coordorigin="2470,3444" coordsize="7190,4950">
            <v:rect id="_x0000_s1226" style="position:absolute;left:4390;top:3444;width:3182;height:447">
              <v:textbox style="mso-next-textbox:#_x0000_s1226">
                <w:txbxContent>
                  <w:p w:rsidR="00F91573" w:rsidRPr="00ED33A7" w:rsidRDefault="000072F8" w:rsidP="00ED33A7">
                    <w:pPr>
                      <w:jc w:val="center"/>
                      <w:rPr>
                        <w:rFonts w:ascii="Times New Roman" w:hAnsi="Times New Roman" w:cs="Times New Roman"/>
                        <w:sz w:val="24"/>
                        <w:szCs w:val="24"/>
                      </w:rPr>
                    </w:pPr>
                    <w:r>
                      <w:rPr>
                        <w:rFonts w:ascii="Times New Roman" w:hAnsi="Times New Roman" w:cs="Times New Roman"/>
                        <w:sz w:val="24"/>
                        <w:szCs w:val="24"/>
                      </w:rPr>
                      <w:t>Guru Penggerak Matematika</w:t>
                    </w:r>
                  </w:p>
                </w:txbxContent>
              </v:textbox>
            </v:rect>
            <v:rect id="_x0000_s1227" style="position:absolute;left:2470;top:4560;width:3194;height:447">
              <v:textbox style="mso-next-textbox:#_x0000_s1227">
                <w:txbxContent>
                  <w:p w:rsidR="00F91573" w:rsidRPr="00ED33A7" w:rsidRDefault="000072F8" w:rsidP="00F91573">
                    <w:pPr>
                      <w:jc w:val="center"/>
                      <w:rPr>
                        <w:rFonts w:ascii="Times New Roman" w:hAnsi="Times New Roman" w:cs="Times New Roman"/>
                        <w:sz w:val="24"/>
                        <w:szCs w:val="24"/>
                      </w:rPr>
                    </w:pPr>
                    <w:r>
                      <w:rPr>
                        <w:rFonts w:ascii="Times New Roman" w:hAnsi="Times New Roman" w:cs="Times New Roman"/>
                        <w:sz w:val="24"/>
                        <w:szCs w:val="24"/>
                      </w:rPr>
                      <w:t>Pembelajaran B</w:t>
                    </w:r>
                    <w:r w:rsidRPr="0003684F">
                      <w:rPr>
                        <w:rFonts w:ascii="Times New Roman" w:hAnsi="Times New Roman" w:cs="Times New Roman"/>
                        <w:sz w:val="24"/>
                        <w:szCs w:val="24"/>
                      </w:rPr>
                      <w:t>erdiferensiasi</w:t>
                    </w:r>
                    <w:r>
                      <w:rPr>
                        <w:rFonts w:ascii="Times New Roman" w:hAnsi="Times New Roman" w:cs="Times New Roman"/>
                        <w:sz w:val="24"/>
                        <w:szCs w:val="24"/>
                      </w:rPr>
                      <w:t xml:space="preserve"> </w:t>
                    </w:r>
                  </w:p>
                </w:txbxContent>
              </v:textbox>
            </v:rect>
            <v:rect id="_x0000_s1228" style="position:absolute;left:6264;top:4224;width:3396;height:1140">
              <v:textbox style="mso-next-textbox:#_x0000_s1228">
                <w:txbxContent>
                  <w:p w:rsidR="00ED33A7" w:rsidRDefault="000072F8" w:rsidP="009E7A90">
                    <w:pPr>
                      <w:spacing w:after="0"/>
                      <w:jc w:val="center"/>
                      <w:rPr>
                        <w:rFonts w:ascii="Times New Roman" w:hAnsi="Times New Roman" w:cs="Times New Roman"/>
                        <w:sz w:val="24"/>
                        <w:szCs w:val="24"/>
                      </w:rPr>
                    </w:pPr>
                    <w:r>
                      <w:rPr>
                        <w:rFonts w:ascii="Times New Roman" w:hAnsi="Times New Roman" w:cs="Times New Roman"/>
                        <w:sz w:val="24"/>
                        <w:szCs w:val="24"/>
                      </w:rPr>
                      <w:t>Aktivitas</w:t>
                    </w:r>
                    <w:r w:rsidR="00ED33A7">
                      <w:rPr>
                        <w:rFonts w:ascii="Times New Roman" w:hAnsi="Times New Roman" w:cs="Times New Roman"/>
                        <w:sz w:val="24"/>
                        <w:szCs w:val="24"/>
                      </w:rPr>
                      <w:t xml:space="preserve"> Belajar Siswa</w:t>
                    </w:r>
                  </w:p>
                  <w:p w:rsidR="009E7A90" w:rsidRDefault="009E7A90" w:rsidP="00D25FB8">
                    <w:pPr>
                      <w:pStyle w:val="ListParagraph"/>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Observer 1 (Peneliti)</w:t>
                    </w:r>
                  </w:p>
                  <w:p w:rsidR="009E7A90" w:rsidRPr="009E7A90" w:rsidRDefault="009E7A90" w:rsidP="00D25FB8">
                    <w:pPr>
                      <w:pStyle w:val="ListParagraph"/>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Observer 2 (Rekan Sejawat)</w:t>
                    </w:r>
                  </w:p>
                  <w:p w:rsidR="009E7A90" w:rsidRDefault="009E7A90" w:rsidP="009E7A90">
                    <w:pPr>
                      <w:spacing w:after="0" w:line="240" w:lineRule="auto"/>
                      <w:rPr>
                        <w:rFonts w:ascii="Times New Roman" w:hAnsi="Times New Roman" w:cs="Times New Roman"/>
                        <w:sz w:val="24"/>
                        <w:szCs w:val="24"/>
                      </w:rPr>
                    </w:pPr>
                  </w:p>
                  <w:p w:rsidR="009E7A90" w:rsidRDefault="009E7A90" w:rsidP="00ED33A7">
                    <w:pPr>
                      <w:rPr>
                        <w:rFonts w:ascii="Times New Roman" w:hAnsi="Times New Roman" w:cs="Times New Roman"/>
                        <w:sz w:val="24"/>
                        <w:szCs w:val="24"/>
                      </w:rPr>
                    </w:pPr>
                  </w:p>
                  <w:p w:rsidR="009E7A90" w:rsidRPr="00ED33A7" w:rsidRDefault="009E7A90" w:rsidP="00ED33A7">
                    <w:pPr>
                      <w:rPr>
                        <w:szCs w:val="20"/>
                      </w:rPr>
                    </w:pPr>
                  </w:p>
                </w:txbxContent>
              </v:textbox>
            </v:rect>
            <v:rect id="_x0000_s1229" style="position:absolute;left:4390;top:6144;width:2942;height:447">
              <v:textbox style="mso-next-textbox:#_x0000_s1229">
                <w:txbxContent>
                  <w:p w:rsidR="00ED33A7" w:rsidRPr="00ED33A7" w:rsidRDefault="00ED33A7" w:rsidP="00ED33A7">
                    <w:pPr>
                      <w:jc w:val="center"/>
                      <w:rPr>
                        <w:rFonts w:ascii="Times New Roman" w:hAnsi="Times New Roman" w:cs="Times New Roman"/>
                        <w:sz w:val="24"/>
                        <w:szCs w:val="24"/>
                      </w:rPr>
                    </w:pPr>
                    <w:r w:rsidRPr="00ED33A7">
                      <w:rPr>
                        <w:rFonts w:ascii="Times New Roman" w:hAnsi="Times New Roman" w:cs="Times New Roman"/>
                        <w:sz w:val="24"/>
                        <w:szCs w:val="24"/>
                      </w:rPr>
                      <w:t>Analisis Data</w:t>
                    </w:r>
                  </w:p>
                </w:txbxContent>
              </v:textbox>
            </v:rect>
            <v:rect id="_x0000_s1230" style="position:absolute;left:4390;top:6972;width:2942;height:447">
              <v:textbox style="mso-next-textbox:#_x0000_s1230">
                <w:txbxContent>
                  <w:p w:rsidR="00ED33A7" w:rsidRPr="00ED33A7" w:rsidRDefault="00ED33A7" w:rsidP="00ED33A7">
                    <w:pPr>
                      <w:jc w:val="center"/>
                      <w:rPr>
                        <w:rFonts w:ascii="Times New Roman" w:hAnsi="Times New Roman" w:cs="Times New Roman"/>
                        <w:sz w:val="24"/>
                        <w:szCs w:val="24"/>
                      </w:rPr>
                    </w:pPr>
                    <w:r w:rsidRPr="00ED33A7">
                      <w:rPr>
                        <w:rFonts w:ascii="Times New Roman" w:hAnsi="Times New Roman" w:cs="Times New Roman"/>
                        <w:sz w:val="24"/>
                        <w:szCs w:val="24"/>
                      </w:rPr>
                      <w:t>Hasil</w:t>
                    </w:r>
                  </w:p>
                </w:txbxContent>
              </v:textbox>
            </v:rect>
            <v:rect id="_x0000_s1231" style="position:absolute;left:2722;top:7947;width:2942;height:447">
              <v:textbox style="mso-next-textbox:#_x0000_s1231">
                <w:txbxContent>
                  <w:p w:rsidR="00ED33A7" w:rsidRPr="00ED33A7" w:rsidRDefault="00ED33A7" w:rsidP="00ED33A7">
                    <w:pPr>
                      <w:jc w:val="center"/>
                      <w:rPr>
                        <w:rFonts w:ascii="Times New Roman" w:hAnsi="Times New Roman" w:cs="Times New Roman"/>
                        <w:sz w:val="24"/>
                        <w:szCs w:val="24"/>
                      </w:rPr>
                    </w:pPr>
                    <w:r w:rsidRPr="00ED33A7">
                      <w:rPr>
                        <w:rFonts w:ascii="Times New Roman" w:hAnsi="Times New Roman" w:cs="Times New Roman"/>
                        <w:sz w:val="24"/>
                        <w:szCs w:val="24"/>
                      </w:rPr>
                      <w:t>Meningkat</w:t>
                    </w:r>
                  </w:p>
                </w:txbxContent>
              </v:textbox>
            </v:rect>
            <v:shape id="_x0000_s1234" type="#_x0000_t32" style="position:absolute;left:3684;top:5076;width:1236;height:1056" o:connectortype="straight">
              <v:stroke endarrow="block"/>
            </v:shape>
            <v:shape id="_x0000_s1235" type="#_x0000_t32" style="position:absolute;left:6744;top:5424;width:1452;height:708;flip:x" o:connectortype="straight">
              <v:stroke endarrow="block"/>
            </v:shape>
            <v:shape id="_x0000_s1237" type="#_x0000_t32" style="position:absolute;left:5808;top:6531;width:12;height:381" o:connectortype="straight">
              <v:stroke endarrow="block"/>
            </v:shape>
            <v:shape id="_x0000_s1238" type="#_x0000_t32" style="position:absolute;left:6168;top:7419;width:1704;height:528" o:connectortype="straight">
              <v:stroke endarrow="block"/>
            </v:shape>
            <v:shape id="_x0000_s1239" type="#_x0000_t32" style="position:absolute;left:3984;top:7419;width:1680;height:528;flip:x" o:connectortype="straight">
              <v:stroke endarrow="block"/>
            </v:shape>
            <v:shape id="_x0000_s1241" type="#_x0000_t32" style="position:absolute;left:3794;top:3891;width:1630;height:669;flip:x" o:connectortype="straight">
              <v:stroke endarrow="block"/>
            </v:shape>
            <v:shape id="_x0000_s1242" type="#_x0000_t32" style="position:absolute;left:6744;top:3891;width:1056;height:333" o:connectortype="straight">
              <v:stroke endarrow="block"/>
            </v:shape>
          </v:group>
        </w:pict>
      </w:r>
    </w:p>
    <w:p w:rsidR="00F91573" w:rsidRPr="00F84045" w:rsidRDefault="00F91573" w:rsidP="00526D43">
      <w:pPr>
        <w:tabs>
          <w:tab w:val="left" w:pos="284"/>
          <w:tab w:val="left" w:pos="426"/>
          <w:tab w:val="left" w:pos="851"/>
          <w:tab w:val="left" w:pos="1134"/>
        </w:tabs>
        <w:spacing w:after="0" w:line="480" w:lineRule="auto"/>
        <w:ind w:firstLine="709"/>
        <w:jc w:val="both"/>
        <w:rPr>
          <w:rFonts w:ascii="Times New Roman" w:hAnsi="Times New Roman" w:cs="Times New Roman"/>
          <w:b/>
          <w:sz w:val="24"/>
          <w:szCs w:val="24"/>
        </w:rPr>
      </w:pPr>
    </w:p>
    <w:p w:rsidR="009E7A90" w:rsidRDefault="009E7A90" w:rsidP="000072F8">
      <w:pPr>
        <w:autoSpaceDE w:val="0"/>
        <w:autoSpaceDN w:val="0"/>
        <w:adjustRightInd w:val="0"/>
        <w:spacing w:after="0" w:line="480" w:lineRule="auto"/>
        <w:jc w:val="both"/>
        <w:rPr>
          <w:rFonts w:ascii="Times New Roman" w:hAnsi="Times New Roman" w:cs="Times New Roman"/>
          <w:sz w:val="24"/>
          <w:szCs w:val="24"/>
        </w:rPr>
      </w:pPr>
    </w:p>
    <w:p w:rsidR="009E7A90" w:rsidRDefault="009E7A90" w:rsidP="000072F8">
      <w:pPr>
        <w:autoSpaceDE w:val="0"/>
        <w:autoSpaceDN w:val="0"/>
        <w:adjustRightInd w:val="0"/>
        <w:spacing w:after="0" w:line="480" w:lineRule="auto"/>
        <w:jc w:val="both"/>
        <w:rPr>
          <w:rFonts w:ascii="Times New Roman" w:hAnsi="Times New Roman" w:cs="Times New Roman"/>
          <w:sz w:val="24"/>
          <w:szCs w:val="24"/>
        </w:rPr>
      </w:pPr>
    </w:p>
    <w:p w:rsidR="00526D43" w:rsidRDefault="00526D43" w:rsidP="000072F8">
      <w:pPr>
        <w:autoSpaceDE w:val="0"/>
        <w:autoSpaceDN w:val="0"/>
        <w:adjustRightInd w:val="0"/>
        <w:spacing w:after="0" w:line="480" w:lineRule="auto"/>
        <w:jc w:val="both"/>
        <w:rPr>
          <w:rFonts w:ascii="Times New Roman" w:hAnsi="Times New Roman" w:cs="Times New Roman"/>
          <w:sz w:val="24"/>
          <w:szCs w:val="24"/>
        </w:rPr>
      </w:pPr>
    </w:p>
    <w:p w:rsidR="00ED33A7" w:rsidRDefault="00ED33A7" w:rsidP="0081558B">
      <w:pPr>
        <w:autoSpaceDE w:val="0"/>
        <w:autoSpaceDN w:val="0"/>
        <w:adjustRightInd w:val="0"/>
        <w:spacing w:after="0" w:line="480" w:lineRule="auto"/>
        <w:ind w:firstLine="709"/>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 xml:space="preserve">   </w:t>
      </w:r>
    </w:p>
    <w:p w:rsidR="00ED33A7" w:rsidRDefault="00ED33A7" w:rsidP="0081558B">
      <w:pPr>
        <w:autoSpaceDE w:val="0"/>
        <w:autoSpaceDN w:val="0"/>
        <w:adjustRightInd w:val="0"/>
        <w:spacing w:after="0" w:line="480" w:lineRule="auto"/>
        <w:ind w:firstLine="709"/>
        <w:jc w:val="both"/>
        <w:rPr>
          <w:rFonts w:ascii="Times New Roman" w:hAnsi="Times New Roman" w:cs="Times New Roman"/>
          <w:noProof/>
          <w:sz w:val="24"/>
          <w:szCs w:val="24"/>
          <w:lang w:eastAsia="id-ID"/>
        </w:rPr>
      </w:pPr>
    </w:p>
    <w:p w:rsidR="00ED33A7" w:rsidRDefault="007A5F07" w:rsidP="00ED33A7">
      <w:pPr>
        <w:autoSpaceDE w:val="0"/>
        <w:autoSpaceDN w:val="0"/>
        <w:adjustRightInd w:val="0"/>
        <w:spacing w:after="0" w:line="480" w:lineRule="auto"/>
        <w:ind w:firstLine="709"/>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pict>
          <v:rect id="_x0000_s1232" style="position:absolute;left:0;text-align:left;margin-left:201.05pt;margin-top:21.6pt;width:147.1pt;height:22.35pt;z-index:251664384">
            <v:textbox style="mso-next-textbox:#_x0000_s1232">
              <w:txbxContent>
                <w:p w:rsidR="00ED33A7" w:rsidRPr="00ED33A7" w:rsidRDefault="00ED33A7" w:rsidP="00ED33A7">
                  <w:pPr>
                    <w:jc w:val="center"/>
                    <w:rPr>
                      <w:rFonts w:ascii="Times New Roman" w:hAnsi="Times New Roman" w:cs="Times New Roman"/>
                      <w:sz w:val="24"/>
                      <w:szCs w:val="24"/>
                    </w:rPr>
                  </w:pPr>
                  <w:r w:rsidRPr="00ED33A7">
                    <w:rPr>
                      <w:rFonts w:ascii="Times New Roman" w:hAnsi="Times New Roman" w:cs="Times New Roman"/>
                      <w:sz w:val="24"/>
                      <w:szCs w:val="24"/>
                    </w:rPr>
                    <w:t>Tidak Meningkat</w:t>
                  </w:r>
                </w:p>
              </w:txbxContent>
            </v:textbox>
          </v:rect>
        </w:pict>
      </w:r>
    </w:p>
    <w:p w:rsidR="00ED33A7" w:rsidRDefault="00ED33A7" w:rsidP="00D20A35">
      <w:pPr>
        <w:autoSpaceDE w:val="0"/>
        <w:autoSpaceDN w:val="0"/>
        <w:adjustRightInd w:val="0"/>
        <w:spacing w:after="0" w:line="480" w:lineRule="auto"/>
        <w:ind w:firstLine="709"/>
        <w:jc w:val="both"/>
        <w:rPr>
          <w:rFonts w:ascii="Times New Roman" w:hAnsi="Times New Roman" w:cs="Times New Roman"/>
          <w:noProof/>
          <w:sz w:val="24"/>
          <w:szCs w:val="24"/>
          <w:lang w:eastAsia="id-ID"/>
        </w:rPr>
      </w:pPr>
    </w:p>
    <w:p w:rsidR="00D20A35" w:rsidRDefault="00D20A35" w:rsidP="00D20A35">
      <w:pPr>
        <w:autoSpaceDE w:val="0"/>
        <w:autoSpaceDN w:val="0"/>
        <w:adjustRightInd w:val="0"/>
        <w:spacing w:after="0" w:line="360" w:lineRule="auto"/>
        <w:ind w:firstLine="709"/>
        <w:jc w:val="both"/>
        <w:rPr>
          <w:rFonts w:ascii="Times New Roman" w:hAnsi="Times New Roman" w:cs="Times New Roman"/>
          <w:noProof/>
          <w:sz w:val="24"/>
          <w:szCs w:val="24"/>
          <w:lang w:eastAsia="id-ID"/>
        </w:rPr>
      </w:pPr>
    </w:p>
    <w:p w:rsidR="00F8053F" w:rsidRDefault="00C92B7E" w:rsidP="004B326C">
      <w:pPr>
        <w:autoSpaceDE w:val="0"/>
        <w:autoSpaceDN w:val="0"/>
        <w:adjustRightInd w:val="0"/>
        <w:spacing w:after="0" w:line="480" w:lineRule="auto"/>
        <w:ind w:firstLine="709"/>
        <w:jc w:val="center"/>
        <w:rPr>
          <w:rFonts w:ascii="Times New Roman" w:hAnsi="Times New Roman" w:cs="Times New Roman"/>
          <w:b/>
          <w:bCs/>
          <w:sz w:val="24"/>
          <w:szCs w:val="24"/>
          <w:lang w:val="en-US"/>
        </w:rPr>
      </w:pPr>
      <w:r>
        <w:rPr>
          <w:rFonts w:ascii="Times New Roman" w:hAnsi="Times New Roman" w:cs="Times New Roman"/>
          <w:b/>
          <w:bCs/>
          <w:sz w:val="24"/>
          <w:szCs w:val="24"/>
        </w:rPr>
        <w:t>Gambar 2.2</w:t>
      </w:r>
      <w:r w:rsidR="00D84183">
        <w:rPr>
          <w:rFonts w:ascii="Times New Roman" w:hAnsi="Times New Roman" w:cs="Times New Roman"/>
          <w:b/>
          <w:bCs/>
          <w:sz w:val="24"/>
          <w:szCs w:val="24"/>
        </w:rPr>
        <w:t>. Bagan Kerangka Berp</w:t>
      </w:r>
      <w:r w:rsidR="00D20A35">
        <w:rPr>
          <w:rFonts w:ascii="Times New Roman" w:hAnsi="Times New Roman" w:cs="Times New Roman"/>
          <w:b/>
          <w:bCs/>
          <w:sz w:val="24"/>
          <w:szCs w:val="24"/>
        </w:rPr>
        <w:t>ikir</w:t>
      </w:r>
    </w:p>
    <w:p w:rsidR="001F06F9" w:rsidRPr="001F06F9" w:rsidRDefault="001F06F9" w:rsidP="004B326C">
      <w:pPr>
        <w:autoSpaceDE w:val="0"/>
        <w:autoSpaceDN w:val="0"/>
        <w:adjustRightInd w:val="0"/>
        <w:spacing w:after="0" w:line="480" w:lineRule="auto"/>
        <w:ind w:firstLine="709"/>
        <w:jc w:val="center"/>
        <w:rPr>
          <w:rFonts w:ascii="Times New Roman" w:hAnsi="Times New Roman" w:cs="Times New Roman"/>
          <w:sz w:val="24"/>
          <w:szCs w:val="24"/>
          <w:lang w:val="en-US"/>
        </w:rPr>
      </w:pPr>
    </w:p>
    <w:p w:rsidR="00851CF0" w:rsidRDefault="00D20A35" w:rsidP="00396E0D">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2.4</w:t>
      </w:r>
      <w:r>
        <w:rPr>
          <w:rFonts w:ascii="Times New Roman" w:hAnsi="Times New Roman" w:cs="Times New Roman"/>
          <w:b/>
          <w:bCs/>
          <w:sz w:val="24"/>
          <w:szCs w:val="24"/>
        </w:rPr>
        <w:tab/>
      </w:r>
      <w:r w:rsidR="00851CF0">
        <w:rPr>
          <w:rFonts w:ascii="Times New Roman" w:hAnsi="Times New Roman" w:cs="Times New Roman"/>
          <w:b/>
          <w:bCs/>
          <w:sz w:val="24"/>
          <w:szCs w:val="24"/>
        </w:rPr>
        <w:t>Hipotesis Penelitian</w:t>
      </w:r>
    </w:p>
    <w:p w:rsidR="00851CF0" w:rsidRDefault="00851CF0" w:rsidP="00396E0D">
      <w:pPr>
        <w:pStyle w:val="ListParagraph"/>
        <w:spacing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Hipotesis yang akan diuji dalam penelitian ini a</w:t>
      </w:r>
      <w:r w:rsidR="00267998">
        <w:rPr>
          <w:rFonts w:ascii="Times New Roman" w:hAnsi="Times New Roman" w:cs="Times New Roman"/>
          <w:bCs/>
          <w:sz w:val="24"/>
          <w:szCs w:val="24"/>
        </w:rPr>
        <w:t>d</w:t>
      </w:r>
      <w:r>
        <w:rPr>
          <w:rFonts w:ascii="Times New Roman" w:hAnsi="Times New Roman" w:cs="Times New Roman"/>
          <w:bCs/>
          <w:sz w:val="24"/>
          <w:szCs w:val="24"/>
        </w:rPr>
        <w:t>alah sebagai berikut:</w:t>
      </w:r>
    </w:p>
    <w:p w:rsidR="003676AC" w:rsidRPr="00267FCF" w:rsidRDefault="00267FCF" w:rsidP="00D25FB8">
      <w:pPr>
        <w:pStyle w:val="ListParagraph"/>
        <w:numPr>
          <w:ilvl w:val="0"/>
          <w:numId w:val="2"/>
        </w:numPr>
        <w:spacing w:after="0" w:line="480" w:lineRule="auto"/>
        <w:ind w:left="709" w:hanging="425"/>
        <w:jc w:val="both"/>
        <w:rPr>
          <w:rFonts w:ascii="Times New Roman" w:hAnsi="Times New Roman" w:cs="Times New Roman"/>
          <w:color w:val="FF0000"/>
          <w:sz w:val="24"/>
          <w:szCs w:val="24"/>
        </w:rPr>
      </w:pPr>
      <w:r w:rsidRPr="003676AC">
        <w:rPr>
          <w:rFonts w:ascii="Times New Roman" w:hAnsi="Times New Roman" w:cs="Times New Roman"/>
          <w:sz w:val="24"/>
          <w:szCs w:val="24"/>
        </w:rPr>
        <w:t>S</w:t>
      </w:r>
      <w:r w:rsidRPr="003676AC">
        <w:rPr>
          <w:rFonts w:ascii="Times New Roman" w:hAnsi="Times New Roman" w:cs="Times New Roman"/>
          <w:color w:val="000000" w:themeColor="text1"/>
          <w:sz w:val="24"/>
          <w:szCs w:val="24"/>
        </w:rPr>
        <w:t xml:space="preserve">trategi </w:t>
      </w:r>
      <w:r w:rsidR="00F8053F" w:rsidRPr="003676AC">
        <w:rPr>
          <w:rFonts w:ascii="Times New Roman" w:hAnsi="Times New Roman" w:cs="Times New Roman"/>
          <w:color w:val="000000" w:themeColor="text1"/>
          <w:sz w:val="24"/>
          <w:szCs w:val="24"/>
        </w:rPr>
        <w:t>dalam pembelajaran</w:t>
      </w:r>
      <w:r w:rsidR="00F8053F" w:rsidRPr="003676AC">
        <w:rPr>
          <w:rFonts w:ascii="Times New Roman" w:hAnsi="Times New Roman" w:cs="Times New Roman"/>
          <w:bCs/>
          <w:color w:val="000000" w:themeColor="text1"/>
          <w:sz w:val="24"/>
          <w:szCs w:val="24"/>
        </w:rPr>
        <w:t xml:space="preserve"> matematika</w:t>
      </w:r>
      <w:r w:rsidR="00F8053F">
        <w:rPr>
          <w:rFonts w:ascii="Times New Roman" w:hAnsi="Times New Roman" w:cs="Times New Roman"/>
          <w:bCs/>
          <w:color w:val="000000" w:themeColor="text1"/>
          <w:sz w:val="24"/>
          <w:szCs w:val="24"/>
        </w:rPr>
        <w:t xml:space="preserve"> </w:t>
      </w:r>
      <w:r w:rsidR="00F8053F" w:rsidRPr="003676AC">
        <w:rPr>
          <w:rFonts w:ascii="Times New Roman" w:hAnsi="Times New Roman" w:cs="Times New Roman"/>
          <w:color w:val="000000" w:themeColor="text1"/>
          <w:sz w:val="24"/>
          <w:szCs w:val="24"/>
        </w:rPr>
        <w:t xml:space="preserve">yang dilakukan guru penggerak </w:t>
      </w:r>
      <w:r w:rsidR="00CE19EF">
        <w:rPr>
          <w:rFonts w:ascii="Times New Roman" w:hAnsi="Times New Roman" w:cs="Times New Roman"/>
          <w:color w:val="000000" w:themeColor="text1"/>
          <w:sz w:val="24"/>
          <w:szCs w:val="24"/>
        </w:rPr>
        <w:t xml:space="preserve">menggunakan </w:t>
      </w:r>
      <w:r w:rsidR="00CE19EF">
        <w:rPr>
          <w:rFonts w:ascii="Times New Roman" w:hAnsi="Times New Roman" w:cs="Times New Roman"/>
          <w:sz w:val="24"/>
          <w:szCs w:val="24"/>
        </w:rPr>
        <w:t>p</w:t>
      </w:r>
      <w:r w:rsidR="00CE19EF" w:rsidRPr="003676AC">
        <w:rPr>
          <w:rFonts w:ascii="Times New Roman" w:hAnsi="Times New Roman" w:cs="Times New Roman"/>
          <w:sz w:val="24"/>
          <w:szCs w:val="24"/>
        </w:rPr>
        <w:t xml:space="preserve">embelajaran </w:t>
      </w:r>
      <w:r w:rsidR="00CE19EF">
        <w:rPr>
          <w:rFonts w:ascii="Times New Roman" w:hAnsi="Times New Roman" w:cs="Times New Roman"/>
          <w:sz w:val="24"/>
          <w:szCs w:val="24"/>
        </w:rPr>
        <w:t>b</w:t>
      </w:r>
      <w:r w:rsidR="00CE19EF" w:rsidRPr="003676AC">
        <w:rPr>
          <w:rFonts w:ascii="Times New Roman" w:hAnsi="Times New Roman" w:cs="Times New Roman"/>
          <w:sz w:val="24"/>
          <w:szCs w:val="24"/>
        </w:rPr>
        <w:t>erdiferensiasi</w:t>
      </w:r>
      <w:r w:rsidR="00CE19EF">
        <w:rPr>
          <w:rFonts w:ascii="Times New Roman" w:hAnsi="Times New Roman" w:cs="Times New Roman"/>
          <w:sz w:val="24"/>
          <w:szCs w:val="24"/>
        </w:rPr>
        <w:t xml:space="preserve"> </w:t>
      </w:r>
      <w:r w:rsidRPr="003676AC">
        <w:rPr>
          <w:rFonts w:ascii="Times New Roman" w:hAnsi="Times New Roman" w:cs="Times New Roman"/>
          <w:color w:val="000000" w:themeColor="text1"/>
          <w:sz w:val="24"/>
          <w:szCs w:val="24"/>
        </w:rPr>
        <w:t xml:space="preserve">di </w:t>
      </w:r>
      <w:r w:rsidR="00F8053F" w:rsidRPr="00CE7DBF">
        <w:rPr>
          <w:rFonts w:ascii="Times New Roman" w:hAnsi="Times New Roman" w:cs="Times New Roman"/>
          <w:color w:val="000000" w:themeColor="text1"/>
          <w:sz w:val="24"/>
          <w:szCs w:val="24"/>
        </w:rPr>
        <w:t>SMP Negeri 1 Medan, SMP Negeri 25 Medan, dan SMP Negeri 29 Medan</w:t>
      </w:r>
      <w:r w:rsidR="00F8053F" w:rsidRPr="004B5706">
        <w:rPr>
          <w:rFonts w:ascii="Times New Roman" w:hAnsi="Times New Roman" w:cs="Times New Roman"/>
          <w:color w:val="000000" w:themeColor="text1"/>
          <w:sz w:val="24"/>
          <w:szCs w:val="24"/>
        </w:rPr>
        <w:t xml:space="preserve"> </w:t>
      </w:r>
      <w:r w:rsidRPr="003676AC">
        <w:rPr>
          <w:rFonts w:ascii="Times New Roman" w:hAnsi="Times New Roman" w:cs="Times New Roman"/>
          <w:color w:val="000000" w:themeColor="text1"/>
          <w:sz w:val="24"/>
          <w:szCs w:val="24"/>
        </w:rPr>
        <w:t>Tahun Pembelajaran 2022/2023</w:t>
      </w:r>
      <w:r>
        <w:rPr>
          <w:rFonts w:ascii="Times New Roman" w:hAnsi="Times New Roman" w:cs="Times New Roman"/>
          <w:color w:val="000000" w:themeColor="text1"/>
          <w:sz w:val="24"/>
          <w:szCs w:val="24"/>
        </w:rPr>
        <w:t>.</w:t>
      </w:r>
    </w:p>
    <w:p w:rsidR="00851CF0" w:rsidRPr="001F06F9" w:rsidRDefault="003676AC" w:rsidP="00D25FB8">
      <w:pPr>
        <w:pStyle w:val="ListParagraph"/>
        <w:numPr>
          <w:ilvl w:val="0"/>
          <w:numId w:val="2"/>
        </w:numPr>
        <w:spacing w:after="0" w:line="480" w:lineRule="auto"/>
        <w:ind w:left="709" w:hanging="425"/>
        <w:jc w:val="both"/>
        <w:rPr>
          <w:rFonts w:ascii="Times New Roman" w:hAnsi="Times New Roman" w:cs="Times New Roman"/>
          <w:color w:val="FF0000"/>
          <w:sz w:val="24"/>
          <w:szCs w:val="24"/>
        </w:rPr>
      </w:pPr>
      <w:r w:rsidRPr="00267FCF">
        <w:rPr>
          <w:rFonts w:ascii="Times New Roman" w:hAnsi="Times New Roman" w:cs="Times New Roman"/>
          <w:sz w:val="24"/>
          <w:szCs w:val="24"/>
        </w:rPr>
        <w:t>S</w:t>
      </w:r>
      <w:r w:rsidRPr="00267FCF">
        <w:rPr>
          <w:rFonts w:ascii="Times New Roman" w:hAnsi="Times New Roman" w:cs="Times New Roman"/>
          <w:color w:val="000000" w:themeColor="text1"/>
          <w:sz w:val="24"/>
          <w:szCs w:val="24"/>
        </w:rPr>
        <w:t xml:space="preserve">trategi </w:t>
      </w:r>
      <w:r w:rsidR="00CE19EF">
        <w:rPr>
          <w:rFonts w:ascii="Times New Roman" w:hAnsi="Times New Roman" w:cs="Times New Roman"/>
          <w:sz w:val="24"/>
          <w:szCs w:val="24"/>
        </w:rPr>
        <w:t>p</w:t>
      </w:r>
      <w:r w:rsidRPr="00267FCF">
        <w:rPr>
          <w:rFonts w:ascii="Times New Roman" w:hAnsi="Times New Roman" w:cs="Times New Roman"/>
          <w:sz w:val="24"/>
          <w:szCs w:val="24"/>
        </w:rPr>
        <w:t xml:space="preserve">embelajaran </w:t>
      </w:r>
      <w:r w:rsidR="00267FCF" w:rsidRPr="00267FCF">
        <w:rPr>
          <w:rFonts w:ascii="Times New Roman" w:hAnsi="Times New Roman" w:cs="Times New Roman"/>
          <w:sz w:val="24"/>
          <w:szCs w:val="24"/>
        </w:rPr>
        <w:t>b</w:t>
      </w:r>
      <w:r w:rsidRPr="00267FCF">
        <w:rPr>
          <w:rFonts w:ascii="Times New Roman" w:hAnsi="Times New Roman" w:cs="Times New Roman"/>
          <w:sz w:val="24"/>
          <w:szCs w:val="24"/>
        </w:rPr>
        <w:t xml:space="preserve">erdiferensiasi </w:t>
      </w:r>
      <w:r w:rsidR="00CE19EF" w:rsidRPr="00923EED">
        <w:rPr>
          <w:rFonts w:ascii="Times New Roman" w:hAnsi="Times New Roman" w:cs="Times New Roman"/>
          <w:color w:val="000000" w:themeColor="text1"/>
          <w:sz w:val="24"/>
          <w:szCs w:val="24"/>
        </w:rPr>
        <w:t>yang dilakukan guru penggerak melalui langkah-la</w:t>
      </w:r>
      <w:r w:rsidR="00CE19EF">
        <w:rPr>
          <w:rFonts w:ascii="Times New Roman" w:hAnsi="Times New Roman" w:cs="Times New Roman"/>
          <w:color w:val="000000" w:themeColor="text1"/>
          <w:sz w:val="24"/>
          <w:szCs w:val="24"/>
        </w:rPr>
        <w:t xml:space="preserve">ngkah pembelajaran berdiferensiasi </w:t>
      </w:r>
      <w:r w:rsidR="00CE19EF" w:rsidRPr="00923EED">
        <w:rPr>
          <w:rFonts w:ascii="Times New Roman" w:hAnsi="Times New Roman" w:cs="Times New Roman"/>
          <w:color w:val="000000" w:themeColor="text1"/>
          <w:sz w:val="24"/>
          <w:szCs w:val="24"/>
        </w:rPr>
        <w:t>dengan mengedepankan karakteristik belajar siswa</w:t>
      </w:r>
      <w:r w:rsidR="00CE19EF">
        <w:rPr>
          <w:rFonts w:ascii="Times New Roman" w:hAnsi="Times New Roman" w:cs="Times New Roman"/>
          <w:color w:val="000000" w:themeColor="text1"/>
          <w:sz w:val="24"/>
          <w:szCs w:val="24"/>
        </w:rPr>
        <w:t xml:space="preserve"> </w:t>
      </w:r>
      <w:r w:rsidR="00CE19EF">
        <w:rPr>
          <w:rFonts w:ascii="Times New Roman" w:hAnsi="Times New Roman" w:cs="Times New Roman"/>
          <w:bCs/>
          <w:color w:val="000000" w:themeColor="text1"/>
          <w:sz w:val="24"/>
          <w:szCs w:val="24"/>
        </w:rPr>
        <w:t>dapat</w:t>
      </w:r>
      <w:r w:rsidR="00267FCF" w:rsidRPr="00267FCF">
        <w:rPr>
          <w:rFonts w:ascii="Times New Roman" w:hAnsi="Times New Roman" w:cs="Times New Roman"/>
          <w:bCs/>
          <w:color w:val="000000" w:themeColor="text1"/>
          <w:sz w:val="24"/>
          <w:szCs w:val="24"/>
        </w:rPr>
        <w:t xml:space="preserve"> </w:t>
      </w:r>
      <w:r w:rsidR="00CE19EF">
        <w:rPr>
          <w:rFonts w:ascii="Times New Roman" w:hAnsi="Times New Roman" w:cs="Times New Roman"/>
          <w:sz w:val="24"/>
          <w:szCs w:val="24"/>
        </w:rPr>
        <w:t>m</w:t>
      </w:r>
      <w:r w:rsidR="00267FCF" w:rsidRPr="00267FCF">
        <w:rPr>
          <w:rFonts w:ascii="Times New Roman" w:hAnsi="Times New Roman" w:cs="Times New Roman"/>
          <w:sz w:val="24"/>
          <w:szCs w:val="24"/>
        </w:rPr>
        <w:t>eningkat</w:t>
      </w:r>
      <w:r w:rsidR="00CE19EF">
        <w:rPr>
          <w:rFonts w:ascii="Times New Roman" w:hAnsi="Times New Roman" w:cs="Times New Roman"/>
          <w:sz w:val="24"/>
          <w:szCs w:val="24"/>
        </w:rPr>
        <w:t>k</w:t>
      </w:r>
      <w:r w:rsidR="00267FCF" w:rsidRPr="00267FCF">
        <w:rPr>
          <w:rFonts w:ascii="Times New Roman" w:hAnsi="Times New Roman" w:cs="Times New Roman"/>
          <w:sz w:val="24"/>
          <w:szCs w:val="24"/>
        </w:rPr>
        <w:t xml:space="preserve">an </w:t>
      </w:r>
      <w:r w:rsidR="00CE19EF">
        <w:rPr>
          <w:rFonts w:ascii="Times New Roman" w:hAnsi="Times New Roman" w:cs="Times New Roman"/>
          <w:color w:val="000000" w:themeColor="text1"/>
          <w:sz w:val="24"/>
          <w:szCs w:val="24"/>
        </w:rPr>
        <w:t xml:space="preserve">aktivitas </w:t>
      </w:r>
      <w:r w:rsidR="00CE19EF" w:rsidRPr="00923EED">
        <w:rPr>
          <w:rFonts w:ascii="Times New Roman" w:hAnsi="Times New Roman" w:cs="Times New Roman"/>
          <w:color w:val="000000" w:themeColor="text1"/>
          <w:sz w:val="24"/>
          <w:szCs w:val="24"/>
        </w:rPr>
        <w:t xml:space="preserve">siswa </w:t>
      </w:r>
      <w:r w:rsidR="00D7658D" w:rsidRPr="00267FCF">
        <w:rPr>
          <w:rFonts w:ascii="Times New Roman" w:hAnsi="Times New Roman" w:cs="Times New Roman"/>
          <w:color w:val="000000" w:themeColor="text1"/>
          <w:sz w:val="24"/>
          <w:szCs w:val="24"/>
        </w:rPr>
        <w:t xml:space="preserve">dalam proses pembelajaran </w:t>
      </w:r>
      <w:r w:rsidR="00CE19EF" w:rsidRPr="004B5706">
        <w:rPr>
          <w:rFonts w:ascii="Times New Roman" w:hAnsi="Times New Roman" w:cs="Times New Roman"/>
          <w:color w:val="000000" w:themeColor="text1"/>
          <w:sz w:val="24"/>
          <w:szCs w:val="24"/>
        </w:rPr>
        <w:t>matematika</w:t>
      </w:r>
      <w:r w:rsidR="00CE19EF" w:rsidRPr="00267FCF">
        <w:rPr>
          <w:rFonts w:ascii="Times New Roman" w:hAnsi="Times New Roman" w:cs="Times New Roman"/>
          <w:color w:val="000000" w:themeColor="text1"/>
          <w:sz w:val="24"/>
          <w:szCs w:val="24"/>
        </w:rPr>
        <w:t xml:space="preserve"> </w:t>
      </w:r>
      <w:r w:rsidR="00D7658D" w:rsidRPr="00267FCF">
        <w:rPr>
          <w:rFonts w:ascii="Times New Roman" w:hAnsi="Times New Roman" w:cs="Times New Roman"/>
          <w:color w:val="000000" w:themeColor="text1"/>
          <w:sz w:val="24"/>
          <w:szCs w:val="24"/>
        </w:rPr>
        <w:t xml:space="preserve">di </w:t>
      </w:r>
      <w:r w:rsidR="00CE19EF" w:rsidRPr="00CE7DBF">
        <w:rPr>
          <w:rFonts w:ascii="Times New Roman" w:hAnsi="Times New Roman" w:cs="Times New Roman"/>
          <w:color w:val="000000" w:themeColor="text1"/>
          <w:sz w:val="24"/>
          <w:szCs w:val="24"/>
        </w:rPr>
        <w:t>SMP Negeri 1 Medan, SMP Negeri 25 Medan, dan SMP Negeri 29 Medan</w:t>
      </w:r>
      <w:r w:rsidR="00CE19EF" w:rsidRPr="004B5706">
        <w:rPr>
          <w:rFonts w:ascii="Times New Roman" w:hAnsi="Times New Roman" w:cs="Times New Roman"/>
          <w:color w:val="000000" w:themeColor="text1"/>
          <w:sz w:val="24"/>
          <w:szCs w:val="24"/>
        </w:rPr>
        <w:t xml:space="preserve"> </w:t>
      </w:r>
      <w:r w:rsidR="00D7658D" w:rsidRPr="00267FCF">
        <w:rPr>
          <w:rFonts w:ascii="Times New Roman" w:hAnsi="Times New Roman" w:cs="Times New Roman"/>
          <w:color w:val="000000" w:themeColor="text1"/>
          <w:sz w:val="24"/>
          <w:szCs w:val="24"/>
        </w:rPr>
        <w:t>Tahun Pembelajaran 2022/2023</w:t>
      </w:r>
      <w:r w:rsidR="005A1EB6">
        <w:rPr>
          <w:rFonts w:ascii="Times New Roman" w:hAnsi="Times New Roman" w:cs="Times New Roman"/>
          <w:bCs/>
          <w:color w:val="000000" w:themeColor="text1"/>
          <w:sz w:val="24"/>
          <w:szCs w:val="24"/>
        </w:rPr>
        <w:t>.</w:t>
      </w:r>
    </w:p>
    <w:sectPr w:rsidR="00851CF0" w:rsidRPr="001F06F9" w:rsidSect="00582CEE">
      <w:headerReference w:type="even" r:id="rId11"/>
      <w:headerReference w:type="default" r:id="rId12"/>
      <w:footerReference w:type="even" r:id="rId13"/>
      <w:footerReference w:type="default" r:id="rId14"/>
      <w:headerReference w:type="first" r:id="rId15"/>
      <w:footerReference w:type="first" r:id="rId16"/>
      <w:pgSz w:w="11906" w:h="16838"/>
      <w:pgMar w:top="2275" w:right="1699" w:bottom="1699" w:left="2275" w:header="706" w:footer="706"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F07" w:rsidRDefault="007A5F07" w:rsidP="00A239FC">
      <w:pPr>
        <w:spacing w:after="0" w:line="240" w:lineRule="auto"/>
      </w:pPr>
      <w:r>
        <w:separator/>
      </w:r>
    </w:p>
  </w:endnote>
  <w:endnote w:type="continuationSeparator" w:id="0">
    <w:p w:rsidR="007A5F07" w:rsidRDefault="007A5F07" w:rsidP="00A2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OldStyl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C29" w:rsidRDefault="00EB7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C29" w:rsidRDefault="00EB7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889"/>
      <w:docPartObj>
        <w:docPartGallery w:val="Page Numbers (Bottom of Page)"/>
        <w:docPartUnique/>
      </w:docPartObj>
    </w:sdtPr>
    <w:sdtEndPr/>
    <w:sdtContent>
      <w:p w:rsidR="00577249" w:rsidRDefault="00091BDD">
        <w:pPr>
          <w:pStyle w:val="Footer"/>
          <w:jc w:val="center"/>
        </w:pPr>
        <w:r>
          <w:fldChar w:fldCharType="begin"/>
        </w:r>
        <w:r w:rsidR="009929E9">
          <w:instrText xml:space="preserve"> PAGE   \* MERGEFORMAT </w:instrText>
        </w:r>
        <w:r>
          <w:fldChar w:fldCharType="separate"/>
        </w:r>
        <w:r w:rsidR="00643665">
          <w:rPr>
            <w:noProof/>
          </w:rPr>
          <w:t>9</w:t>
        </w:r>
        <w:r>
          <w:fldChar w:fldCharType="end"/>
        </w:r>
      </w:p>
    </w:sdtContent>
  </w:sdt>
  <w:p w:rsidR="00577249" w:rsidRDefault="00577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F07" w:rsidRDefault="007A5F07" w:rsidP="00A239FC">
      <w:pPr>
        <w:spacing w:after="0" w:line="240" w:lineRule="auto"/>
      </w:pPr>
      <w:r>
        <w:separator/>
      </w:r>
    </w:p>
  </w:footnote>
  <w:footnote w:type="continuationSeparator" w:id="0">
    <w:p w:rsidR="007A5F07" w:rsidRDefault="007A5F07" w:rsidP="00A23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C29" w:rsidRDefault="00EB7C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9337"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17184"/>
      <w:docPartObj>
        <w:docPartGallery w:val="Page Numbers (Top of Page)"/>
        <w:docPartUnique/>
      </w:docPartObj>
    </w:sdtPr>
    <w:sdtEndPr/>
    <w:sdtContent>
      <w:p w:rsidR="00577249" w:rsidRDefault="00EB7C2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9338"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177788">
          <w:fldChar w:fldCharType="begin"/>
        </w:r>
        <w:r w:rsidR="00177788">
          <w:instrText xml:space="preserve"> PAGE   \* MERGEFORMAT </w:instrText>
        </w:r>
        <w:r w:rsidR="00177788">
          <w:fldChar w:fldCharType="separate"/>
        </w:r>
        <w:r w:rsidR="001F06F9">
          <w:rPr>
            <w:noProof/>
          </w:rPr>
          <w:t>32</w:t>
        </w:r>
        <w:r w:rsidR="00177788">
          <w:rPr>
            <w:noProof/>
          </w:rPr>
          <w:fldChar w:fldCharType="end"/>
        </w:r>
      </w:p>
    </w:sdtContent>
  </w:sdt>
  <w:p w:rsidR="00577249" w:rsidRDefault="00577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C29" w:rsidRDefault="00EB7C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9336"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5414"/>
    <w:multiLevelType w:val="hybridMultilevel"/>
    <w:tmpl w:val="95848F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D199B"/>
    <w:multiLevelType w:val="hybridMultilevel"/>
    <w:tmpl w:val="03E81F44"/>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15:restartNumberingAfterBreak="0">
    <w:nsid w:val="3E2E2D6B"/>
    <w:multiLevelType w:val="hybridMultilevel"/>
    <w:tmpl w:val="305CC286"/>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43FA1E19"/>
    <w:multiLevelType w:val="hybridMultilevel"/>
    <w:tmpl w:val="FDB82E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8691BA4"/>
    <w:multiLevelType w:val="hybridMultilevel"/>
    <w:tmpl w:val="FDB82E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00B4DA8"/>
    <w:multiLevelType w:val="hybridMultilevel"/>
    <w:tmpl w:val="D71A9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174D3"/>
    <w:multiLevelType w:val="hybridMultilevel"/>
    <w:tmpl w:val="01DE04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2F65504"/>
    <w:multiLevelType w:val="hybridMultilevel"/>
    <w:tmpl w:val="7E2AA7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9023583"/>
    <w:multiLevelType w:val="hybridMultilevel"/>
    <w:tmpl w:val="305CC28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B3D226C"/>
    <w:multiLevelType w:val="hybridMultilevel"/>
    <w:tmpl w:val="C380A7D2"/>
    <w:lvl w:ilvl="0" w:tplc="D026D448">
      <w:start w:val="1"/>
      <w:numFmt w:val="decimal"/>
      <w:lvlText w:val="%1."/>
      <w:lvlJc w:val="left"/>
      <w:pPr>
        <w:ind w:left="786" w:hanging="360"/>
      </w:pPr>
      <w:rPr>
        <w:color w:val="000000" w:themeColor="text1"/>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9"/>
  </w:num>
  <w:num w:numId="3">
    <w:abstractNumId w:val="3"/>
  </w:num>
  <w:num w:numId="4">
    <w:abstractNumId w:val="7"/>
  </w:num>
  <w:num w:numId="5">
    <w:abstractNumId w:val="4"/>
  </w:num>
  <w:num w:numId="6">
    <w:abstractNumId w:val="6"/>
  </w:num>
  <w:num w:numId="7">
    <w:abstractNumId w:val="1"/>
  </w:num>
  <w:num w:numId="8">
    <w:abstractNumId w:val="8"/>
  </w:num>
  <w:num w:numId="9">
    <w:abstractNumId w:val="0"/>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1PSXDT+hkXHs2znGz6Vr2tUVi+JNgzW1M6WhD5b5d8x4bocz05nHAgazxh7WOY0in+wBBfrcxznpz5v5s9oKNg==" w:salt="4HQqMKwqxkZVvu2xholoZg=="/>
  <w:defaultTabStop w:val="720"/>
  <w:drawingGridHorizontalSpacing w:val="110"/>
  <w:displayHorizontalDrawingGridEvery w:val="2"/>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5A7E"/>
    <w:rsid w:val="00003A76"/>
    <w:rsid w:val="000045F0"/>
    <w:rsid w:val="000072F8"/>
    <w:rsid w:val="000075B4"/>
    <w:rsid w:val="00014796"/>
    <w:rsid w:val="00023519"/>
    <w:rsid w:val="0003684F"/>
    <w:rsid w:val="000373BB"/>
    <w:rsid w:val="0004582A"/>
    <w:rsid w:val="00057056"/>
    <w:rsid w:val="00060025"/>
    <w:rsid w:val="00060A60"/>
    <w:rsid w:val="00065299"/>
    <w:rsid w:val="0006644A"/>
    <w:rsid w:val="0006698E"/>
    <w:rsid w:val="00067417"/>
    <w:rsid w:val="000719AF"/>
    <w:rsid w:val="00073279"/>
    <w:rsid w:val="00075FE8"/>
    <w:rsid w:val="000769FC"/>
    <w:rsid w:val="00077C23"/>
    <w:rsid w:val="000824F8"/>
    <w:rsid w:val="00086C39"/>
    <w:rsid w:val="000912B6"/>
    <w:rsid w:val="00091BDD"/>
    <w:rsid w:val="000A1387"/>
    <w:rsid w:val="000B34AA"/>
    <w:rsid w:val="000B57D0"/>
    <w:rsid w:val="000C30B4"/>
    <w:rsid w:val="000D05BB"/>
    <w:rsid w:val="000D3313"/>
    <w:rsid w:val="000D499B"/>
    <w:rsid w:val="000E00BD"/>
    <w:rsid w:val="000E344B"/>
    <w:rsid w:val="000F1C90"/>
    <w:rsid w:val="000F4266"/>
    <w:rsid w:val="000F4B08"/>
    <w:rsid w:val="000F5241"/>
    <w:rsid w:val="00102E6E"/>
    <w:rsid w:val="00102EF1"/>
    <w:rsid w:val="001076FD"/>
    <w:rsid w:val="00115993"/>
    <w:rsid w:val="00117C99"/>
    <w:rsid w:val="001251C6"/>
    <w:rsid w:val="00125462"/>
    <w:rsid w:val="00126477"/>
    <w:rsid w:val="001301D5"/>
    <w:rsid w:val="00130D9E"/>
    <w:rsid w:val="00131D0E"/>
    <w:rsid w:val="00132125"/>
    <w:rsid w:val="00151CBA"/>
    <w:rsid w:val="001615CB"/>
    <w:rsid w:val="00171DA4"/>
    <w:rsid w:val="00177788"/>
    <w:rsid w:val="00180FC0"/>
    <w:rsid w:val="00186072"/>
    <w:rsid w:val="0019122F"/>
    <w:rsid w:val="001967A3"/>
    <w:rsid w:val="001A05C7"/>
    <w:rsid w:val="001A2914"/>
    <w:rsid w:val="001A2C82"/>
    <w:rsid w:val="001C2133"/>
    <w:rsid w:val="001C2A8D"/>
    <w:rsid w:val="001C409A"/>
    <w:rsid w:val="001D52CE"/>
    <w:rsid w:val="001D5544"/>
    <w:rsid w:val="001E54BD"/>
    <w:rsid w:val="001E573D"/>
    <w:rsid w:val="001F06F9"/>
    <w:rsid w:val="001F32DA"/>
    <w:rsid w:val="001F77A5"/>
    <w:rsid w:val="002060FB"/>
    <w:rsid w:val="002124CE"/>
    <w:rsid w:val="00214E54"/>
    <w:rsid w:val="00215399"/>
    <w:rsid w:val="00222C46"/>
    <w:rsid w:val="0022329A"/>
    <w:rsid w:val="002275E0"/>
    <w:rsid w:val="0023062D"/>
    <w:rsid w:val="0024357F"/>
    <w:rsid w:val="00247515"/>
    <w:rsid w:val="00252493"/>
    <w:rsid w:val="00261EC1"/>
    <w:rsid w:val="002640CE"/>
    <w:rsid w:val="00267998"/>
    <w:rsid w:val="00267FCF"/>
    <w:rsid w:val="00277A65"/>
    <w:rsid w:val="00282B69"/>
    <w:rsid w:val="002910FF"/>
    <w:rsid w:val="002A56A4"/>
    <w:rsid w:val="002B1CB3"/>
    <w:rsid w:val="002B4BE3"/>
    <w:rsid w:val="002D4BAE"/>
    <w:rsid w:val="002D7FA5"/>
    <w:rsid w:val="002E0234"/>
    <w:rsid w:val="002E3C6A"/>
    <w:rsid w:val="002E7193"/>
    <w:rsid w:val="002F5E4B"/>
    <w:rsid w:val="00316A2F"/>
    <w:rsid w:val="00323FE7"/>
    <w:rsid w:val="00331A83"/>
    <w:rsid w:val="0033698D"/>
    <w:rsid w:val="00344386"/>
    <w:rsid w:val="0035263C"/>
    <w:rsid w:val="00352D2C"/>
    <w:rsid w:val="00354808"/>
    <w:rsid w:val="00361A9D"/>
    <w:rsid w:val="00364F4E"/>
    <w:rsid w:val="00366660"/>
    <w:rsid w:val="003676AC"/>
    <w:rsid w:val="00377846"/>
    <w:rsid w:val="00387FE5"/>
    <w:rsid w:val="00392371"/>
    <w:rsid w:val="00396E0D"/>
    <w:rsid w:val="003A66AB"/>
    <w:rsid w:val="003B1E38"/>
    <w:rsid w:val="003B3A89"/>
    <w:rsid w:val="003B44E0"/>
    <w:rsid w:val="003B79AC"/>
    <w:rsid w:val="003C10C2"/>
    <w:rsid w:val="003C7803"/>
    <w:rsid w:val="003D10FC"/>
    <w:rsid w:val="003D4BDD"/>
    <w:rsid w:val="003D75A7"/>
    <w:rsid w:val="003E5A23"/>
    <w:rsid w:val="003F2B32"/>
    <w:rsid w:val="003F608B"/>
    <w:rsid w:val="004012A1"/>
    <w:rsid w:val="00411186"/>
    <w:rsid w:val="00427FEC"/>
    <w:rsid w:val="00431B3A"/>
    <w:rsid w:val="004342C7"/>
    <w:rsid w:val="00442AB6"/>
    <w:rsid w:val="00445B02"/>
    <w:rsid w:val="004543AB"/>
    <w:rsid w:val="00470163"/>
    <w:rsid w:val="004802E8"/>
    <w:rsid w:val="004863E5"/>
    <w:rsid w:val="00495263"/>
    <w:rsid w:val="00496861"/>
    <w:rsid w:val="00497A5E"/>
    <w:rsid w:val="004B326C"/>
    <w:rsid w:val="004C0586"/>
    <w:rsid w:val="004C284F"/>
    <w:rsid w:val="004D2EE1"/>
    <w:rsid w:val="004E6673"/>
    <w:rsid w:val="004F59D5"/>
    <w:rsid w:val="005050D2"/>
    <w:rsid w:val="00513E5B"/>
    <w:rsid w:val="005146F0"/>
    <w:rsid w:val="00515BE8"/>
    <w:rsid w:val="00522B35"/>
    <w:rsid w:val="00526899"/>
    <w:rsid w:val="00526D43"/>
    <w:rsid w:val="0054057F"/>
    <w:rsid w:val="005408E5"/>
    <w:rsid w:val="005465F0"/>
    <w:rsid w:val="005530FA"/>
    <w:rsid w:val="005661C3"/>
    <w:rsid w:val="00575794"/>
    <w:rsid w:val="00577249"/>
    <w:rsid w:val="00577874"/>
    <w:rsid w:val="00582A27"/>
    <w:rsid w:val="00582CEE"/>
    <w:rsid w:val="00587203"/>
    <w:rsid w:val="00592E08"/>
    <w:rsid w:val="00593BF3"/>
    <w:rsid w:val="00594D7C"/>
    <w:rsid w:val="005A1EB6"/>
    <w:rsid w:val="005B0299"/>
    <w:rsid w:val="005B7F52"/>
    <w:rsid w:val="005E0096"/>
    <w:rsid w:val="005E3E87"/>
    <w:rsid w:val="005E5544"/>
    <w:rsid w:val="005E7FBE"/>
    <w:rsid w:val="005F6827"/>
    <w:rsid w:val="00614525"/>
    <w:rsid w:val="0062708C"/>
    <w:rsid w:val="00640744"/>
    <w:rsid w:val="00641277"/>
    <w:rsid w:val="00642432"/>
    <w:rsid w:val="00642701"/>
    <w:rsid w:val="00643079"/>
    <w:rsid w:val="00643665"/>
    <w:rsid w:val="0064460B"/>
    <w:rsid w:val="0065546F"/>
    <w:rsid w:val="006560C0"/>
    <w:rsid w:val="00667FC9"/>
    <w:rsid w:val="006739A6"/>
    <w:rsid w:val="00674F5C"/>
    <w:rsid w:val="0068714C"/>
    <w:rsid w:val="006944DC"/>
    <w:rsid w:val="00696040"/>
    <w:rsid w:val="006A12C1"/>
    <w:rsid w:val="006A193D"/>
    <w:rsid w:val="006A7A75"/>
    <w:rsid w:val="006C3D7B"/>
    <w:rsid w:val="006C772B"/>
    <w:rsid w:val="006D2E2F"/>
    <w:rsid w:val="006D734D"/>
    <w:rsid w:val="006E138B"/>
    <w:rsid w:val="006E5649"/>
    <w:rsid w:val="006E6227"/>
    <w:rsid w:val="006F1149"/>
    <w:rsid w:val="0070239D"/>
    <w:rsid w:val="00725B5E"/>
    <w:rsid w:val="00726CB9"/>
    <w:rsid w:val="00743D3A"/>
    <w:rsid w:val="0075050D"/>
    <w:rsid w:val="00766580"/>
    <w:rsid w:val="00770D61"/>
    <w:rsid w:val="0077143C"/>
    <w:rsid w:val="00784FA9"/>
    <w:rsid w:val="0079581B"/>
    <w:rsid w:val="007A0D30"/>
    <w:rsid w:val="007A25CC"/>
    <w:rsid w:val="007A468F"/>
    <w:rsid w:val="007A4E10"/>
    <w:rsid w:val="007A5F07"/>
    <w:rsid w:val="007A7017"/>
    <w:rsid w:val="007B12B0"/>
    <w:rsid w:val="007B5C4A"/>
    <w:rsid w:val="007C35D2"/>
    <w:rsid w:val="007E28C2"/>
    <w:rsid w:val="007F0136"/>
    <w:rsid w:val="007F711B"/>
    <w:rsid w:val="0080410D"/>
    <w:rsid w:val="00805BA4"/>
    <w:rsid w:val="0081558B"/>
    <w:rsid w:val="00817859"/>
    <w:rsid w:val="008262BE"/>
    <w:rsid w:val="00833D3F"/>
    <w:rsid w:val="00840794"/>
    <w:rsid w:val="00851CF0"/>
    <w:rsid w:val="00853B46"/>
    <w:rsid w:val="00855BA8"/>
    <w:rsid w:val="0086108B"/>
    <w:rsid w:val="008676F3"/>
    <w:rsid w:val="00877459"/>
    <w:rsid w:val="00880591"/>
    <w:rsid w:val="008810A0"/>
    <w:rsid w:val="00882360"/>
    <w:rsid w:val="00890112"/>
    <w:rsid w:val="0089475A"/>
    <w:rsid w:val="008A52F8"/>
    <w:rsid w:val="008B07C8"/>
    <w:rsid w:val="008B5783"/>
    <w:rsid w:val="008C2DAA"/>
    <w:rsid w:val="008D0E60"/>
    <w:rsid w:val="008D7C5E"/>
    <w:rsid w:val="008E0C8B"/>
    <w:rsid w:val="008E491E"/>
    <w:rsid w:val="008F360B"/>
    <w:rsid w:val="00906065"/>
    <w:rsid w:val="00912432"/>
    <w:rsid w:val="00914833"/>
    <w:rsid w:val="00920E3C"/>
    <w:rsid w:val="00945288"/>
    <w:rsid w:val="00946567"/>
    <w:rsid w:val="00947506"/>
    <w:rsid w:val="00955A0E"/>
    <w:rsid w:val="009644CF"/>
    <w:rsid w:val="00965A0D"/>
    <w:rsid w:val="00966477"/>
    <w:rsid w:val="00966B64"/>
    <w:rsid w:val="00970F2F"/>
    <w:rsid w:val="00976364"/>
    <w:rsid w:val="00976686"/>
    <w:rsid w:val="00983EBE"/>
    <w:rsid w:val="00986289"/>
    <w:rsid w:val="009929E9"/>
    <w:rsid w:val="009971DD"/>
    <w:rsid w:val="009A1B4C"/>
    <w:rsid w:val="009A28A2"/>
    <w:rsid w:val="009A4EB9"/>
    <w:rsid w:val="009A7611"/>
    <w:rsid w:val="009B217B"/>
    <w:rsid w:val="009C2E77"/>
    <w:rsid w:val="009C5145"/>
    <w:rsid w:val="009C56D1"/>
    <w:rsid w:val="009D71FA"/>
    <w:rsid w:val="009D7E15"/>
    <w:rsid w:val="009E4B02"/>
    <w:rsid w:val="009E7A90"/>
    <w:rsid w:val="009F0919"/>
    <w:rsid w:val="009F26E1"/>
    <w:rsid w:val="009F6C22"/>
    <w:rsid w:val="009F7B9A"/>
    <w:rsid w:val="00A0316A"/>
    <w:rsid w:val="00A10072"/>
    <w:rsid w:val="00A109EC"/>
    <w:rsid w:val="00A11001"/>
    <w:rsid w:val="00A11B58"/>
    <w:rsid w:val="00A239FC"/>
    <w:rsid w:val="00A30601"/>
    <w:rsid w:val="00A30632"/>
    <w:rsid w:val="00A35B87"/>
    <w:rsid w:val="00A4348F"/>
    <w:rsid w:val="00A45691"/>
    <w:rsid w:val="00A508AE"/>
    <w:rsid w:val="00A52ABA"/>
    <w:rsid w:val="00A60805"/>
    <w:rsid w:val="00A64FB5"/>
    <w:rsid w:val="00A65123"/>
    <w:rsid w:val="00A81909"/>
    <w:rsid w:val="00A82D6B"/>
    <w:rsid w:val="00A86390"/>
    <w:rsid w:val="00A87B97"/>
    <w:rsid w:val="00AA0ABA"/>
    <w:rsid w:val="00AA519D"/>
    <w:rsid w:val="00AB15F6"/>
    <w:rsid w:val="00AB586B"/>
    <w:rsid w:val="00AD0C3D"/>
    <w:rsid w:val="00AD5A7E"/>
    <w:rsid w:val="00AE05B8"/>
    <w:rsid w:val="00AF0543"/>
    <w:rsid w:val="00AF0FB0"/>
    <w:rsid w:val="00AF3828"/>
    <w:rsid w:val="00AF7BB8"/>
    <w:rsid w:val="00B01999"/>
    <w:rsid w:val="00B05D3B"/>
    <w:rsid w:val="00B06DB8"/>
    <w:rsid w:val="00B10C50"/>
    <w:rsid w:val="00B13D4E"/>
    <w:rsid w:val="00B32517"/>
    <w:rsid w:val="00B40E25"/>
    <w:rsid w:val="00B43683"/>
    <w:rsid w:val="00B43DB4"/>
    <w:rsid w:val="00B51FEE"/>
    <w:rsid w:val="00B54982"/>
    <w:rsid w:val="00B810D7"/>
    <w:rsid w:val="00B81909"/>
    <w:rsid w:val="00B94B8B"/>
    <w:rsid w:val="00BC0C82"/>
    <w:rsid w:val="00BD0745"/>
    <w:rsid w:val="00BD5D97"/>
    <w:rsid w:val="00BE3601"/>
    <w:rsid w:val="00BE43EE"/>
    <w:rsid w:val="00BF32C5"/>
    <w:rsid w:val="00BF3CFA"/>
    <w:rsid w:val="00C11CC5"/>
    <w:rsid w:val="00C24925"/>
    <w:rsid w:val="00C3145D"/>
    <w:rsid w:val="00C33B8B"/>
    <w:rsid w:val="00C344CC"/>
    <w:rsid w:val="00C35077"/>
    <w:rsid w:val="00C403AC"/>
    <w:rsid w:val="00C53A7C"/>
    <w:rsid w:val="00C568C7"/>
    <w:rsid w:val="00C570F5"/>
    <w:rsid w:val="00C65526"/>
    <w:rsid w:val="00C673E1"/>
    <w:rsid w:val="00C72E85"/>
    <w:rsid w:val="00C92B7E"/>
    <w:rsid w:val="00C94761"/>
    <w:rsid w:val="00C94F9F"/>
    <w:rsid w:val="00C95C4A"/>
    <w:rsid w:val="00CA0EAF"/>
    <w:rsid w:val="00CC3B41"/>
    <w:rsid w:val="00CE19EF"/>
    <w:rsid w:val="00CE6E5E"/>
    <w:rsid w:val="00CF302F"/>
    <w:rsid w:val="00CF4BB1"/>
    <w:rsid w:val="00D04966"/>
    <w:rsid w:val="00D05807"/>
    <w:rsid w:val="00D20A35"/>
    <w:rsid w:val="00D21162"/>
    <w:rsid w:val="00D23FC5"/>
    <w:rsid w:val="00D25FB8"/>
    <w:rsid w:val="00D32A2D"/>
    <w:rsid w:val="00D41C98"/>
    <w:rsid w:val="00D42090"/>
    <w:rsid w:val="00D43D1F"/>
    <w:rsid w:val="00D45EC7"/>
    <w:rsid w:val="00D56895"/>
    <w:rsid w:val="00D600D3"/>
    <w:rsid w:val="00D62567"/>
    <w:rsid w:val="00D718DA"/>
    <w:rsid w:val="00D7493E"/>
    <w:rsid w:val="00D75242"/>
    <w:rsid w:val="00D7658D"/>
    <w:rsid w:val="00D804C2"/>
    <w:rsid w:val="00D84183"/>
    <w:rsid w:val="00D84189"/>
    <w:rsid w:val="00D84BE6"/>
    <w:rsid w:val="00D86427"/>
    <w:rsid w:val="00D867AD"/>
    <w:rsid w:val="00D94BEC"/>
    <w:rsid w:val="00DA063A"/>
    <w:rsid w:val="00DA1AB3"/>
    <w:rsid w:val="00DB72D4"/>
    <w:rsid w:val="00DB7AC1"/>
    <w:rsid w:val="00DC0511"/>
    <w:rsid w:val="00DD48D0"/>
    <w:rsid w:val="00DD562E"/>
    <w:rsid w:val="00DF680B"/>
    <w:rsid w:val="00E027AB"/>
    <w:rsid w:val="00E02B3D"/>
    <w:rsid w:val="00E03B8E"/>
    <w:rsid w:val="00E06C9F"/>
    <w:rsid w:val="00E17414"/>
    <w:rsid w:val="00E3036F"/>
    <w:rsid w:val="00E31494"/>
    <w:rsid w:val="00E42266"/>
    <w:rsid w:val="00E46362"/>
    <w:rsid w:val="00E614A1"/>
    <w:rsid w:val="00E666F7"/>
    <w:rsid w:val="00E66834"/>
    <w:rsid w:val="00E733AA"/>
    <w:rsid w:val="00E91301"/>
    <w:rsid w:val="00E9517B"/>
    <w:rsid w:val="00EB5540"/>
    <w:rsid w:val="00EB7C29"/>
    <w:rsid w:val="00EC18FC"/>
    <w:rsid w:val="00ED33A7"/>
    <w:rsid w:val="00ED597B"/>
    <w:rsid w:val="00EE1B83"/>
    <w:rsid w:val="00F05667"/>
    <w:rsid w:val="00F105C2"/>
    <w:rsid w:val="00F10F13"/>
    <w:rsid w:val="00F23A6D"/>
    <w:rsid w:val="00F35CD9"/>
    <w:rsid w:val="00F375BC"/>
    <w:rsid w:val="00F522B9"/>
    <w:rsid w:val="00F523A5"/>
    <w:rsid w:val="00F53024"/>
    <w:rsid w:val="00F532E3"/>
    <w:rsid w:val="00F5577C"/>
    <w:rsid w:val="00F5785E"/>
    <w:rsid w:val="00F6671D"/>
    <w:rsid w:val="00F678D0"/>
    <w:rsid w:val="00F67BE8"/>
    <w:rsid w:val="00F76E58"/>
    <w:rsid w:val="00F8053F"/>
    <w:rsid w:val="00F85396"/>
    <w:rsid w:val="00F8628F"/>
    <w:rsid w:val="00F87B33"/>
    <w:rsid w:val="00F87FD1"/>
    <w:rsid w:val="00F90482"/>
    <w:rsid w:val="00F91100"/>
    <w:rsid w:val="00F91573"/>
    <w:rsid w:val="00F93106"/>
    <w:rsid w:val="00F93BDA"/>
    <w:rsid w:val="00F96D81"/>
    <w:rsid w:val="00FB45B9"/>
    <w:rsid w:val="00FB6FDE"/>
    <w:rsid w:val="00FD5522"/>
    <w:rsid w:val="00FE14C4"/>
    <w:rsid w:val="00FE2B8B"/>
    <w:rsid w:val="00FE5B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rules v:ext="edit">
        <o:r id="V:Rule1" type="connector" idref="#_x0000_s1287"/>
        <o:r id="V:Rule2" type="connector" idref="#_x0000_s1300"/>
        <o:r id="V:Rule3" type="connector" idref="#_x0000_s1256"/>
        <o:r id="V:Rule4" type="connector" idref="#_x0000_s1259"/>
        <o:r id="V:Rule5" type="connector" idref="#_x0000_s1302"/>
        <o:r id="V:Rule6" type="connector" idref="#_x0000_s1284"/>
        <o:r id="V:Rule7" type="connector" idref="#_x0000_s1241"/>
        <o:r id="V:Rule8" type="connector" idref="#_x0000_s1274"/>
        <o:r id="V:Rule9" type="connector" idref="#_x0000_s1283"/>
        <o:r id="V:Rule10" type="connector" idref="#_x0000_s1242"/>
        <o:r id="V:Rule11" type="connector" idref="#_x0000_s1253"/>
        <o:r id="V:Rule12" type="connector" idref="#_x0000_s1273"/>
        <o:r id="V:Rule13" type="connector" idref="#_x0000_s1298"/>
        <o:r id="V:Rule14" type="connector" idref="#_x0000_s1271"/>
        <o:r id="V:Rule15" type="connector" idref="#_x0000_s1258"/>
        <o:r id="V:Rule16" type="connector" idref="#_x0000_s1304"/>
        <o:r id="V:Rule17" type="connector" idref="#_x0000_s1234"/>
        <o:r id="V:Rule18" type="connector" idref="#_x0000_s1238"/>
        <o:r id="V:Rule19" type="connector" idref="#_x0000_s1257"/>
        <o:r id="V:Rule20" type="connector" idref="#_x0000_s1269"/>
        <o:r id="V:Rule21" type="connector" idref="#_x0000_s1272"/>
        <o:r id="V:Rule22" type="connector" idref="#_x0000_s1288"/>
        <o:r id="V:Rule23" type="connector" idref="#_x0000_s1235"/>
        <o:r id="V:Rule24" type="connector" idref="#_x0000_s1301"/>
        <o:r id="V:Rule25" type="connector" idref="#_x0000_s1254"/>
        <o:r id="V:Rule26" type="connector" idref="#_x0000_s1285"/>
        <o:r id="V:Rule27" type="connector" idref="#_x0000_s1237"/>
        <o:r id="V:Rule28" type="connector" idref="#_x0000_s1303"/>
        <o:r id="V:Rule29" type="connector" idref="#_x0000_s1239"/>
        <o:r id="V:Rule30" type="connector" idref="#_x0000_s1299"/>
        <o:r id="V:Rule31" type="connector" idref="#_x0000_s1268"/>
        <o:r id="V:Rule32" type="connector" idref="#_x0000_s1270"/>
        <o:r id="V:Rule33" type="connector" idref="#_x0000_s1289"/>
        <o:r id="V:Rule34" type="connector" idref="#_x0000_s1255"/>
        <o:r id="V:Rule35" type="connector" idref="#_x0000_s1286"/>
      </o:rules>
    </o:shapelayout>
  </w:shapeDefaults>
  <w:decimalSymbol w:val="."/>
  <w:listSeparator w:val=","/>
  <w15:docId w15:val="{A45A50EA-AC40-457B-BB31-46E1B5B0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A7E"/>
  </w:style>
  <w:style w:type="paragraph" w:styleId="Heading1">
    <w:name w:val="heading 1"/>
    <w:basedOn w:val="Normal"/>
    <w:next w:val="Normal"/>
    <w:link w:val="Heading1Char"/>
    <w:uiPriority w:val="9"/>
    <w:qFormat/>
    <w:rsid w:val="009C56D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3">
    <w:name w:val="heading 3"/>
    <w:basedOn w:val="Normal"/>
    <w:next w:val="Normal"/>
    <w:link w:val="Heading3Char"/>
    <w:uiPriority w:val="9"/>
    <w:semiHidden/>
    <w:unhideWhenUsed/>
    <w:qFormat/>
    <w:rsid w:val="009C56D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9C56D1"/>
    <w:pPr>
      <w:keepNext/>
      <w:keepLines/>
      <w:spacing w:before="200" w:after="0"/>
      <w:outlineLvl w:val="5"/>
    </w:pPr>
    <w:rPr>
      <w:rFonts w:asciiTheme="majorHAnsi" w:eastAsiaTheme="majorEastAsia" w:hAnsiTheme="majorHAnsi" w:cstheme="majorBidi"/>
      <w:i/>
      <w:iCs/>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D5A7E"/>
    <w:pPr>
      <w:ind w:left="720"/>
      <w:contextualSpacing/>
    </w:pPr>
  </w:style>
  <w:style w:type="table" w:styleId="TableGrid">
    <w:name w:val="Table Grid"/>
    <w:basedOn w:val="TableNormal"/>
    <w:uiPriority w:val="59"/>
    <w:rsid w:val="00AD5A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D5A7E"/>
    <w:pPr>
      <w:autoSpaceDE w:val="0"/>
      <w:autoSpaceDN w:val="0"/>
      <w:adjustRightInd w:val="0"/>
      <w:spacing w:after="0" w:line="240" w:lineRule="auto"/>
    </w:pPr>
    <w:rPr>
      <w:rFonts w:ascii="Trebuchet MS" w:hAnsi="Trebuchet MS" w:cs="Trebuchet MS"/>
      <w:color w:val="000000"/>
      <w:sz w:val="24"/>
      <w:szCs w:val="24"/>
      <w:lang w:val="en-US"/>
    </w:rPr>
  </w:style>
  <w:style w:type="paragraph" w:styleId="NoSpacing">
    <w:name w:val="No Spacing"/>
    <w:uiPriority w:val="1"/>
    <w:qFormat/>
    <w:rsid w:val="00AD5A7E"/>
    <w:pPr>
      <w:spacing w:after="0" w:line="240" w:lineRule="auto"/>
    </w:pPr>
  </w:style>
  <w:style w:type="paragraph" w:styleId="Header">
    <w:name w:val="header"/>
    <w:basedOn w:val="Normal"/>
    <w:link w:val="HeaderChar"/>
    <w:uiPriority w:val="99"/>
    <w:unhideWhenUsed/>
    <w:rsid w:val="00A23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9FC"/>
  </w:style>
  <w:style w:type="paragraph" w:styleId="Footer">
    <w:name w:val="footer"/>
    <w:basedOn w:val="Normal"/>
    <w:link w:val="FooterChar"/>
    <w:uiPriority w:val="99"/>
    <w:unhideWhenUsed/>
    <w:rsid w:val="00A23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9FC"/>
  </w:style>
  <w:style w:type="character" w:customStyle="1" w:styleId="Heading1Char">
    <w:name w:val="Heading 1 Char"/>
    <w:basedOn w:val="DefaultParagraphFont"/>
    <w:link w:val="Heading1"/>
    <w:uiPriority w:val="9"/>
    <w:rsid w:val="009C56D1"/>
    <w:rPr>
      <w:rFonts w:asciiTheme="majorHAnsi" w:eastAsiaTheme="majorEastAsia" w:hAnsiTheme="majorHAnsi" w:cstheme="majorBidi"/>
      <w:b/>
      <w:bCs/>
      <w:color w:val="365F91" w:themeColor="accent1" w:themeShade="BF"/>
      <w:sz w:val="28"/>
      <w:szCs w:val="28"/>
      <w:lang w:val="en-US"/>
    </w:rPr>
  </w:style>
  <w:style w:type="character" w:customStyle="1" w:styleId="Heading6Char">
    <w:name w:val="Heading 6 Char"/>
    <w:basedOn w:val="DefaultParagraphFont"/>
    <w:link w:val="Heading6"/>
    <w:uiPriority w:val="9"/>
    <w:rsid w:val="009C56D1"/>
    <w:rPr>
      <w:rFonts w:asciiTheme="majorHAnsi" w:eastAsiaTheme="majorEastAsia" w:hAnsiTheme="majorHAnsi" w:cstheme="majorBidi"/>
      <w:i/>
      <w:iCs/>
      <w:color w:val="243F60" w:themeColor="accent1" w:themeShade="7F"/>
      <w:lang w:val="en-US"/>
    </w:rPr>
  </w:style>
  <w:style w:type="paragraph" w:styleId="BodyTextIndent">
    <w:name w:val="Body Text Indent"/>
    <w:basedOn w:val="Normal"/>
    <w:link w:val="BodyTextIndentChar"/>
    <w:uiPriority w:val="99"/>
    <w:unhideWhenUsed/>
    <w:rsid w:val="009C56D1"/>
    <w:pPr>
      <w:spacing w:after="120"/>
      <w:ind w:left="283"/>
    </w:pPr>
  </w:style>
  <w:style w:type="character" w:customStyle="1" w:styleId="BodyTextIndentChar">
    <w:name w:val="Body Text Indent Char"/>
    <w:basedOn w:val="DefaultParagraphFont"/>
    <w:link w:val="BodyTextIndent"/>
    <w:uiPriority w:val="99"/>
    <w:rsid w:val="009C56D1"/>
  </w:style>
  <w:style w:type="paragraph" w:styleId="BodyText">
    <w:name w:val="Body Text"/>
    <w:basedOn w:val="Normal"/>
    <w:link w:val="BodyTextChar"/>
    <w:uiPriority w:val="99"/>
    <w:semiHidden/>
    <w:unhideWhenUsed/>
    <w:rsid w:val="009C56D1"/>
    <w:pPr>
      <w:spacing w:after="120"/>
    </w:pPr>
  </w:style>
  <w:style w:type="character" w:customStyle="1" w:styleId="BodyTextChar">
    <w:name w:val="Body Text Char"/>
    <w:basedOn w:val="DefaultParagraphFont"/>
    <w:link w:val="BodyText"/>
    <w:uiPriority w:val="99"/>
    <w:semiHidden/>
    <w:rsid w:val="009C56D1"/>
  </w:style>
  <w:style w:type="character" w:customStyle="1" w:styleId="ListParagraphChar">
    <w:name w:val="List Paragraph Char"/>
    <w:aliases w:val="Body of text Char,List Paragraph1 Char"/>
    <w:basedOn w:val="DefaultParagraphFont"/>
    <w:link w:val="ListParagraph"/>
    <w:uiPriority w:val="34"/>
    <w:locked/>
    <w:rsid w:val="009C56D1"/>
  </w:style>
  <w:style w:type="paragraph" w:customStyle="1" w:styleId="Latin12pt">
    <w:name w:val="(Latin) 12 pt"/>
    <w:aliases w:val="Not (Latin) Bold"/>
    <w:basedOn w:val="Heading3"/>
    <w:rsid w:val="009C56D1"/>
    <w:pPr>
      <w:keepLines w:val="0"/>
      <w:spacing w:before="240" w:after="60" w:line="240" w:lineRule="auto"/>
      <w:jc w:val="center"/>
    </w:pPr>
    <w:rPr>
      <w:rFonts w:ascii="Times New Roman" w:eastAsia="Times New Roman" w:hAnsi="Times New Roman" w:cs="Arial"/>
      <w:noProof/>
      <w:color w:val="auto"/>
      <w:sz w:val="24"/>
      <w:szCs w:val="26"/>
      <w:lang w:eastAsia="id-ID"/>
    </w:rPr>
  </w:style>
  <w:style w:type="character" w:customStyle="1" w:styleId="Heading3Char">
    <w:name w:val="Heading 3 Char"/>
    <w:basedOn w:val="DefaultParagraphFont"/>
    <w:link w:val="Heading3"/>
    <w:uiPriority w:val="9"/>
    <w:semiHidden/>
    <w:rsid w:val="009C56D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C5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6D1"/>
    <w:rPr>
      <w:rFonts w:ascii="Tahoma" w:hAnsi="Tahoma" w:cs="Tahoma"/>
      <w:sz w:val="16"/>
      <w:szCs w:val="16"/>
    </w:rPr>
  </w:style>
  <w:style w:type="paragraph" w:customStyle="1" w:styleId="JRPMBody">
    <w:name w:val="JRPM_Body"/>
    <w:basedOn w:val="Normal"/>
    <w:qFormat/>
    <w:rsid w:val="00D84BE6"/>
    <w:pPr>
      <w:spacing w:after="0" w:line="240" w:lineRule="auto"/>
      <w:ind w:firstLine="567"/>
      <w:jc w:val="both"/>
    </w:pPr>
    <w:rPr>
      <w:rFonts w:ascii="Times New Roman" w:eastAsia="Times New Roman" w:hAnsi="Times New Roman" w:cs="Times New Roman"/>
      <w:szCs w:val="24"/>
    </w:rPr>
  </w:style>
  <w:style w:type="character" w:styleId="Hyperlink">
    <w:name w:val="Hyperlink"/>
    <w:basedOn w:val="DefaultParagraphFont"/>
    <w:uiPriority w:val="99"/>
    <w:unhideWhenUsed/>
    <w:rsid w:val="0086108B"/>
    <w:rPr>
      <w:color w:val="0000FF" w:themeColor="hyperlink"/>
      <w:u w:val="single"/>
    </w:rPr>
  </w:style>
  <w:style w:type="paragraph" w:styleId="NormalWeb">
    <w:name w:val="Normal (Web)"/>
    <w:basedOn w:val="Normal"/>
    <w:uiPriority w:val="99"/>
    <w:semiHidden/>
    <w:unhideWhenUsed/>
    <w:rsid w:val="003F2B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211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38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kolah.penggerak.kemdikbud.go.id/gurupenggera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urubelajar.id/mengenal-quizizz-sebagai-media-pembelajaran-interaktif-di-era-digita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B3CEB-786C-4BA1-902F-775FBBBB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5017</Words>
  <Characters>28600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Admin</cp:lastModifiedBy>
  <cp:revision>51</cp:revision>
  <cp:lastPrinted>2010-11-25T18:37:00Z</cp:lastPrinted>
  <dcterms:created xsi:type="dcterms:W3CDTF">2023-01-26T02:31:00Z</dcterms:created>
  <dcterms:modified xsi:type="dcterms:W3CDTF">2024-11-28T01:44:00Z</dcterms:modified>
</cp:coreProperties>
</file>