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1" w:rsidRPr="00B54379" w:rsidRDefault="00DB0681" w:rsidP="00DB0681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52225478"/>
      <w:bookmarkStart w:id="1" w:name="_GoBack"/>
      <w:r w:rsidRPr="00B54379"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</w:p>
    <w:p w:rsidR="00DB0681" w:rsidRPr="00B54379" w:rsidRDefault="00DB0681" w:rsidP="00DB0681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2225479"/>
      <w:r w:rsidRPr="00B54379">
        <w:rPr>
          <w:rFonts w:ascii="Times New Roman" w:hAnsi="Times New Roman" w:cs="Times New Roman"/>
          <w:color w:val="auto"/>
          <w:sz w:val="24"/>
          <w:szCs w:val="24"/>
        </w:rPr>
        <w:t>KESIMPULAN DAN SARAN</w:t>
      </w:r>
      <w:bookmarkEnd w:id="2"/>
    </w:p>
    <w:p w:rsidR="00DB0681" w:rsidRPr="00B54379" w:rsidRDefault="00DB0681" w:rsidP="00DB0681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</w:rPr>
      </w:pPr>
      <w:bookmarkStart w:id="3" w:name="_Toc152225480"/>
      <w:r w:rsidRPr="00B54379">
        <w:rPr>
          <w:rFonts w:ascii="Times New Roman" w:hAnsi="Times New Roman" w:cs="Times New Roman"/>
          <w:color w:val="auto"/>
          <w:sz w:val="24"/>
        </w:rPr>
        <w:t xml:space="preserve">5.1 </w:t>
      </w:r>
      <w:proofErr w:type="spellStart"/>
      <w:r w:rsidRPr="00B54379">
        <w:rPr>
          <w:rFonts w:ascii="Times New Roman" w:hAnsi="Times New Roman" w:cs="Times New Roman"/>
          <w:color w:val="auto"/>
          <w:sz w:val="24"/>
        </w:rPr>
        <w:t>Kesimpulan</w:t>
      </w:r>
      <w:bookmarkEnd w:id="3"/>
      <w:proofErr w:type="spellEnd"/>
    </w:p>
    <w:p w:rsidR="00DB0681" w:rsidRDefault="00DB0681" w:rsidP="00DB0681">
      <w:pPr>
        <w:pStyle w:val="ListParagraph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PLOMP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1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validator guru,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4,3.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681" w:rsidRPr="00B54379" w:rsidRDefault="00DB0681" w:rsidP="00DB0681">
      <w:pPr>
        <w:pStyle w:val="ListParagraph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B0681" w:rsidRPr="00B54379" w:rsidRDefault="00DB0681" w:rsidP="00DB0681">
      <w:pPr>
        <w:pStyle w:val="ListParagraph"/>
        <w:spacing w:line="480" w:lineRule="auto"/>
        <w:ind w:left="851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DB0681" w:rsidRPr="00B54379" w:rsidRDefault="00DB0681" w:rsidP="00DB0681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</w:rPr>
      </w:pPr>
      <w:bookmarkStart w:id="4" w:name="_Toc152225481"/>
      <w:r w:rsidRPr="00B54379">
        <w:rPr>
          <w:rFonts w:ascii="Times New Roman" w:hAnsi="Times New Roman" w:cs="Times New Roman"/>
          <w:color w:val="auto"/>
          <w:sz w:val="24"/>
        </w:rPr>
        <w:lastRenderedPageBreak/>
        <w:t>5.2 Saran</w:t>
      </w:r>
      <w:bookmarkEnd w:id="4"/>
    </w:p>
    <w:p w:rsidR="00DB0681" w:rsidRPr="008467A7" w:rsidRDefault="00DB0681" w:rsidP="00DB06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0681" w:rsidRDefault="00DB0681" w:rsidP="00DB068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</w:rPr>
      </w:pPr>
    </w:p>
    <w:bookmarkEnd w:id="1"/>
    <w:p w:rsidR="00716941" w:rsidRDefault="00716941"/>
    <w:sectPr w:rsidR="00716941" w:rsidSect="00DB068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81"/>
    <w:rsid w:val="00716941"/>
    <w:rsid w:val="00D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81"/>
  </w:style>
  <w:style w:type="paragraph" w:styleId="Heading1">
    <w:name w:val="heading 1"/>
    <w:basedOn w:val="Normal"/>
    <w:next w:val="Normal"/>
    <w:link w:val="Heading1Char"/>
    <w:uiPriority w:val="9"/>
    <w:qFormat/>
    <w:rsid w:val="00DB0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B068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DB0681"/>
  </w:style>
  <w:style w:type="paragraph" w:styleId="NoSpacing">
    <w:name w:val="No Spacing"/>
    <w:uiPriority w:val="1"/>
    <w:qFormat/>
    <w:rsid w:val="00DB0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81"/>
  </w:style>
  <w:style w:type="paragraph" w:styleId="Heading1">
    <w:name w:val="heading 1"/>
    <w:basedOn w:val="Normal"/>
    <w:next w:val="Normal"/>
    <w:link w:val="Heading1Char"/>
    <w:uiPriority w:val="9"/>
    <w:qFormat/>
    <w:rsid w:val="00DB0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B068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DB0681"/>
  </w:style>
  <w:style w:type="paragraph" w:styleId="NoSpacing">
    <w:name w:val="No Spacing"/>
    <w:uiPriority w:val="1"/>
    <w:qFormat/>
    <w:rsid w:val="00DB0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2023-12-07T08:55:00Z</dcterms:created>
  <dcterms:modified xsi:type="dcterms:W3CDTF">2023-12-07T08:56:00Z</dcterms:modified>
</cp:coreProperties>
</file>