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18" w:rsidRDefault="002D1F18" w:rsidP="002D1F18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5585">
        <w:rPr>
          <w:rFonts w:ascii="Times New Roman" w:eastAsia="Calibri" w:hAnsi="Times New Roman" w:cs="Times New Roman"/>
          <w:b/>
          <w:bCs/>
          <w:sz w:val="24"/>
          <w:szCs w:val="24"/>
        </w:rPr>
        <w:t>DAFTAR PUSTAKA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Ahyar. Juni. 2019.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Apa Itu Sastra Jenis-Jenis Karya Sastra dan Bagaimanakah Cara Menulis dan Mengapresiasi Sastra. </w:t>
      </w:r>
      <w:r>
        <w:rPr>
          <w:rFonts w:ascii="Times New Roman" w:eastAsia="Calibri" w:hAnsi="Times New Roman" w:cs="Times New Roman"/>
          <w:sz w:val="24"/>
          <w:szCs w:val="24"/>
        </w:rPr>
        <w:t>Yogyakarta: Penerbit Deepublish.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Al-Ma'ruf, Ali Imron dan Farida Nugrahani. 2017.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Pengkajian Sastra Teori dan Aplikasi</w:t>
      </w:r>
      <w:r>
        <w:rPr>
          <w:rFonts w:ascii="Times New Roman" w:eastAsia="Calibri" w:hAnsi="Times New Roman" w:cs="Times New Roman"/>
          <w:sz w:val="24"/>
          <w:szCs w:val="24"/>
        </w:rPr>
        <w:t>. Surakarta: CV. Djiwa Amarta Press</w:t>
      </w:r>
    </w:p>
    <w:p w:rsidR="002D1F18" w:rsidRPr="00165585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Aristia, P. 2019.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Kemampuan Mahasiswa Sastra Jepang Universitas Sumatera Utara Dalam Menggunakan Bahasa Jepang: Kajian Psikolinguistik. </w:t>
      </w:r>
      <w:r>
        <w:rPr>
          <w:rFonts w:ascii="Times New Roman" w:eastAsia="Calibri" w:hAnsi="Times New Roman" w:cs="Times New Roman"/>
          <w:sz w:val="24"/>
          <w:szCs w:val="24"/>
        </w:rPr>
        <w:t>(Disertasi Magister Universitas Sumatera Utara, 2019) Diakses dari https://repositori.usu.ac.id/handle/123456789/16320./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Boscaro, Adriana; Gatti, Franco; Raveri, Massimo 2014.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Rethinking Japan Vol 1.: Literature, Visual Arts &amp; Linguistics</w:t>
      </w:r>
      <w:r>
        <w:rPr>
          <w:rFonts w:ascii="Times New Roman" w:eastAsia="Calibri" w:hAnsi="Times New Roman" w:cs="Times New Roman"/>
          <w:sz w:val="24"/>
          <w:szCs w:val="24"/>
        </w:rPr>
        <w:t>. New York: Routledge.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Hermawan, Dani. 2019.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Pemanfaatan Hasil Analisis Novel Seruni Karya Almas Sufeeya Sebagai Bahan Ajar Sastra Di SMA,</w:t>
      </w:r>
      <w:r>
        <w:rPr>
          <w:rFonts w:ascii="Times New Roman" w:eastAsia="Calibri" w:hAnsi="Times New Roman" w:cs="Times New Roman"/>
          <w:sz w:val="24"/>
          <w:szCs w:val="24"/>
        </w:rPr>
        <w:t>12(1), 13-14.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Hidayah, Yanma. 2019.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Menulis Esai</w:t>
      </w:r>
      <w:r>
        <w:rPr>
          <w:rFonts w:ascii="Times New Roman" w:eastAsia="Times New Roman" w:hAnsi="Times New Roman"/>
          <w:sz w:val="24"/>
          <w:szCs w:val="24"/>
        </w:rPr>
        <w:t>. Makalah</w:t>
      </w:r>
    </w:p>
    <w:p w:rsidR="002D1F18" w:rsidRPr="00100B82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Kartika Sari, Apri dan Edy Suprapto. 2018. </w:t>
      </w:r>
      <w:r>
        <w:rPr>
          <w:rFonts w:ascii="Times New Roman" w:eastAsia="Times New Roman" w:hAnsi="Times New Roman"/>
          <w:i/>
          <w:iCs/>
          <w:sz w:val="24"/>
          <w:szCs w:val="24"/>
        </w:rPr>
        <w:t>Kajian Kesusastraan Sebuah Pengantar</w:t>
      </w:r>
      <w:r>
        <w:rPr>
          <w:rFonts w:ascii="Times New Roman" w:eastAsia="Times New Roman" w:hAnsi="Times New Roman"/>
          <w:sz w:val="24"/>
          <w:szCs w:val="24"/>
        </w:rPr>
        <w:t>. Magetan: CV. AE Media Grafika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Kato, Shuichi; Sanderson, Don, 2013.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A History of Japanese Literature: From the Manyoshu to Modern Times</w:t>
      </w:r>
      <w:r>
        <w:rPr>
          <w:rFonts w:ascii="Times New Roman" w:eastAsia="Calibri" w:hAnsi="Times New Roman" w:cs="Times New Roman"/>
          <w:sz w:val="24"/>
          <w:szCs w:val="24"/>
        </w:rPr>
        <w:t>. British: Routledge.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Lestari, Yuni Maika, dkk. 2019.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Seni Drama Tradisional Lenong Betawi. </w:t>
      </w:r>
      <w:r>
        <w:rPr>
          <w:rFonts w:ascii="Times New Roman" w:eastAsia="Times New Roman" w:hAnsi="Times New Roman"/>
          <w:sz w:val="24"/>
          <w:szCs w:val="24"/>
        </w:rPr>
        <w:t>Makalah.</w:t>
      </w:r>
    </w:p>
    <w:p w:rsidR="002D1F18" w:rsidRPr="00100B82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Liye, Tere. 2022. </w:t>
      </w:r>
      <w:r>
        <w:rPr>
          <w:rFonts w:ascii="Times New Roman" w:eastAsia="Times New Roman" w:hAnsi="Times New Roman"/>
          <w:i/>
          <w:iCs/>
          <w:sz w:val="24"/>
          <w:szCs w:val="24"/>
        </w:rPr>
        <w:t>SagaraS</w:t>
      </w:r>
      <w:r>
        <w:rPr>
          <w:rFonts w:ascii="Times New Roman" w:eastAsia="Times New Roman" w:hAnsi="Times New Roman"/>
          <w:sz w:val="24"/>
          <w:szCs w:val="24"/>
        </w:rPr>
        <w:t>. Jakarta: PT Sabak Grip Nusantara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Malmkjær, Kirsten. 2002.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The Linguistics Encyclopedia, Second Edition</w:t>
      </w:r>
      <w:r>
        <w:rPr>
          <w:rFonts w:ascii="Times New Roman" w:eastAsia="Calibri" w:hAnsi="Times New Roman" w:cs="Times New Roman"/>
          <w:sz w:val="24"/>
          <w:szCs w:val="24"/>
        </w:rPr>
        <w:t>. London: Psychology Press.</w:t>
      </w:r>
    </w:p>
    <w:p w:rsidR="002D1F18" w:rsidRPr="00100B82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Maretha R. Della. 2019. </w:t>
      </w:r>
      <w:r>
        <w:rPr>
          <w:rFonts w:ascii="Times New Roman" w:eastAsia="Times New Roman" w:hAnsi="Times New Roman"/>
          <w:i/>
          <w:iCs/>
          <w:sz w:val="24"/>
          <w:szCs w:val="24"/>
        </w:rPr>
        <w:t>Analisis Unsur Intrinsik Dan Ekstrinsik Dalam Cerita Hikayat Karya Yulita Fitriana Dan Aplikasinya Sebagai Bahan Ajar  Kelas X SMK Priority</w:t>
      </w:r>
      <w:r>
        <w:rPr>
          <w:rFonts w:ascii="Times New Roman" w:eastAsia="Times New Roman" w:hAnsi="Times New Roman"/>
          <w:sz w:val="24"/>
          <w:szCs w:val="24"/>
        </w:rPr>
        <w:t>. 4(1), 77-81.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Miner, Earl Roy; Odagiri, Hiroko; Morrell, Robert E. 1988.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The Princeton Companion to Classical Japanese Literature</w:t>
      </w:r>
      <w:r>
        <w:rPr>
          <w:rFonts w:ascii="Times New Roman" w:eastAsia="Calibri" w:hAnsi="Times New Roman" w:cs="Times New Roman"/>
          <w:sz w:val="24"/>
          <w:szCs w:val="24"/>
        </w:rPr>
        <w:t>. United Kingdom: Princeton University Press.</w:t>
      </w:r>
    </w:p>
    <w:p w:rsidR="002D1F18" w:rsidRPr="00100B82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Mirnawati. 2018. </w:t>
      </w:r>
      <w:r>
        <w:rPr>
          <w:rFonts w:ascii="Times New Roman" w:eastAsia="Times New Roman" w:hAnsi="Times New Roman"/>
          <w:i/>
          <w:iCs/>
          <w:sz w:val="24"/>
          <w:szCs w:val="24"/>
        </w:rPr>
        <w:t>Pengaruh Kebiasaan Menulis Buku Harian Terhadap Kecerdasan Linguistik Pada Murid Kelas V SDN 07 Taukong Kecamatan Ulumanda Kabupaten Majene</w:t>
      </w:r>
      <w:r>
        <w:rPr>
          <w:rFonts w:ascii="Times New Roman" w:eastAsia="Times New Roman" w:hAnsi="Times New Roman"/>
          <w:sz w:val="24"/>
          <w:szCs w:val="24"/>
        </w:rPr>
        <w:t>. (Skripsi, Universitas Muhammadiyah Makassar, 2018)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Muhajirin dan Maya Panorama. 2019,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Pendekatan Praktis Metode Penelitian Kualitatif dan Kuantitatif</w:t>
      </w:r>
      <w:r>
        <w:rPr>
          <w:rFonts w:ascii="Times New Roman" w:eastAsia="Calibri" w:hAnsi="Times New Roman" w:cs="Times New Roman"/>
          <w:sz w:val="24"/>
          <w:szCs w:val="24"/>
        </w:rPr>
        <w:t>. Yogyakarta: Idea Press.</w:t>
      </w:r>
    </w:p>
    <w:p w:rsidR="002D1F18" w:rsidRPr="000C7659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Muntako, Farhan Firman, Teti Soeharti, dan Woro Wuryani.2020. </w:t>
      </w:r>
      <w:r>
        <w:rPr>
          <w:rFonts w:ascii="Times New Roman" w:eastAsia="Calibri" w:hAnsi="Times New Roman" w:cs="Times New Roman"/>
          <w:i/>
          <w:sz w:val="24"/>
          <w:szCs w:val="24"/>
        </w:rPr>
        <w:t>Tinjauan Sosiologis Sastra Dalam Puisi “Syair Orang Lapar” Karya Taufiq Ismail</w:t>
      </w:r>
      <w:r>
        <w:rPr>
          <w:rFonts w:ascii="Times New Roman" w:eastAsia="Calibri" w:hAnsi="Times New Roman" w:cs="Times New Roman"/>
          <w:sz w:val="24"/>
          <w:szCs w:val="24"/>
        </w:rPr>
        <w:t>. 3(3). 423-431.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Noviana, Fajria. 2017.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Sastra dan Pembelajaran Bahasa Jepang</w:t>
      </w:r>
      <w:r>
        <w:rPr>
          <w:rFonts w:ascii="Times New Roman" w:eastAsia="Calibri" w:hAnsi="Times New Roman" w:cs="Times New Roman"/>
          <w:sz w:val="24"/>
          <w:szCs w:val="24"/>
        </w:rPr>
        <w:t>. 2(2). 87-97.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Nurdiniyah, Hayun, Wafa' Hamin Askho, dan Ari Artadi. 2021. </w:t>
      </w:r>
      <w:r>
        <w:rPr>
          <w:rFonts w:ascii="Times New Roman" w:eastAsia="Times New Roman" w:hAnsi="Times New Roman"/>
          <w:i/>
          <w:iCs/>
          <w:sz w:val="24"/>
          <w:szCs w:val="24"/>
        </w:rPr>
        <w:t>Modul Pembelajaran Pengantar Kesusastraan Jepang</w:t>
      </w:r>
      <w:r>
        <w:rPr>
          <w:rFonts w:ascii="Times New Roman" w:eastAsia="Times New Roman" w:hAnsi="Times New Roman"/>
          <w:sz w:val="24"/>
          <w:szCs w:val="24"/>
        </w:rPr>
        <w:t>. Klaten: Penerbit Lakeisha.</w:t>
      </w:r>
    </w:p>
    <w:p w:rsidR="002D1F18" w:rsidRPr="00423B5B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Putri, Sindi Yulia, Wiwiek Rukmi Dwi Astuti, dan Yuliani Widianingsih. 2021. </w:t>
      </w:r>
      <w:r>
        <w:rPr>
          <w:rFonts w:ascii="Times New Roman" w:eastAsia="Times New Roman" w:hAnsi="Times New Roman"/>
          <w:i/>
          <w:sz w:val="24"/>
          <w:szCs w:val="24"/>
        </w:rPr>
        <w:t>Pelatihan Penulisan Esai Sederhana Di Yayasan Al-Kamilah Serua Depok.</w:t>
      </w:r>
      <w:r>
        <w:rPr>
          <w:rFonts w:ascii="Times New Roman" w:eastAsia="Times New Roman" w:hAnsi="Times New Roman"/>
          <w:sz w:val="24"/>
          <w:szCs w:val="24"/>
        </w:rPr>
        <w:t xml:space="preserve"> 3(2).610-620.</w:t>
      </w:r>
    </w:p>
    <w:p w:rsidR="002D1F18" w:rsidRPr="000C7659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59">
        <w:rPr>
          <w:rFonts w:ascii="Times New Roman" w:eastAsia="Times New Roman" w:hAnsi="Times New Roman"/>
          <w:sz w:val="24"/>
          <w:szCs w:val="24"/>
        </w:rPr>
        <w:t>Rifandi, Ilham dan Ikhsan Satria Irianto.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7659">
        <w:rPr>
          <w:rFonts w:ascii="Times New Roman" w:eastAsia="Times New Roman" w:hAnsi="Times New Roman"/>
          <w:sz w:val="24"/>
          <w:szCs w:val="24"/>
        </w:rPr>
        <w:t>2023</w:t>
      </w:r>
      <w:r>
        <w:rPr>
          <w:rFonts w:ascii="Times New Roman" w:eastAsia="Times New Roman" w:hAnsi="Times New Roman"/>
          <w:sz w:val="24"/>
          <w:szCs w:val="24"/>
        </w:rPr>
        <w:t>. ”</w:t>
      </w:r>
      <w:r w:rsidRPr="000C7659">
        <w:rPr>
          <w:rFonts w:ascii="Times New Roman" w:eastAsia="Times New Roman" w:hAnsi="Times New Roman"/>
          <w:i/>
          <w:sz w:val="24"/>
          <w:szCs w:val="24"/>
        </w:rPr>
        <w:t xml:space="preserve">Membingkai </w:t>
      </w:r>
      <w:r>
        <w:rPr>
          <w:rFonts w:ascii="Times New Roman" w:eastAsia="Times New Roman" w:hAnsi="Times New Roman"/>
          <w:i/>
          <w:sz w:val="24"/>
          <w:szCs w:val="24"/>
        </w:rPr>
        <w:t>Melayu</w:t>
      </w:r>
      <w:r w:rsidRPr="000C7659">
        <w:rPr>
          <w:rFonts w:ascii="Times New Roman" w:eastAsia="Times New Roman" w:hAnsi="Times New Roman"/>
          <w:sz w:val="24"/>
          <w:szCs w:val="24"/>
        </w:rPr>
        <w:t>”</w:t>
      </w:r>
      <w:r w:rsidRPr="000C7659">
        <w:rPr>
          <w:rFonts w:ascii="Times New Roman" w:eastAsia="Times New Roman" w:hAnsi="Times New Roman"/>
          <w:i/>
          <w:sz w:val="24"/>
          <w:szCs w:val="24"/>
        </w:rPr>
        <w:t>Peranca</w:t>
      </w:r>
      <w:r>
        <w:rPr>
          <w:rFonts w:ascii="Times New Roman" w:eastAsia="Times New Roman" w:hAnsi="Times New Roman"/>
          <w:i/>
          <w:sz w:val="24"/>
          <w:szCs w:val="24"/>
        </w:rPr>
        <w:t>ngan Metode Akting Berbasis Tradisi Untuk Pembelajaran Makyong di Program Studi Seni Pertunjukkan UNIMED.</w:t>
      </w:r>
      <w:r w:rsidRPr="000C7659">
        <w:rPr>
          <w:rFonts w:ascii="Times New Roman" w:eastAsia="Times New Roman" w:hAnsi="Times New Roman"/>
          <w:sz w:val="24"/>
          <w:szCs w:val="24"/>
        </w:rPr>
        <w:t>12(2).157-168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D1F18" w:rsidRPr="00100B82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Safina, N., &amp; Rizki, M. (2022). </w:t>
      </w:r>
      <w:r>
        <w:rPr>
          <w:rFonts w:ascii="Times New Roman" w:eastAsia="Times New Roman" w:hAnsi="Times New Roman"/>
          <w:i/>
          <w:iCs/>
          <w:sz w:val="24"/>
          <w:szCs w:val="24"/>
        </w:rPr>
        <w:t>Pengembangan LKPD Cerita Hikayat Bermuatan Toleransi pada Siswa SMA Kelas X</w:t>
      </w:r>
      <w:r>
        <w:rPr>
          <w:rFonts w:ascii="Times New Roman" w:eastAsia="Times New Roman" w:hAnsi="Times New Roman"/>
          <w:sz w:val="24"/>
          <w:szCs w:val="24"/>
        </w:rPr>
        <w:t>. 10(1), 6-8.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Sari, Ida Ayu Laksmita. 2017.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Kontinuitas Karya Sastra Jepang Sebagai Penyemangat Hidup Masyarakat Jepang</w:t>
      </w:r>
      <w:r>
        <w:rPr>
          <w:rFonts w:ascii="Times New Roman" w:eastAsia="Calibri" w:hAnsi="Times New Roman" w:cs="Times New Roman"/>
          <w:sz w:val="24"/>
          <w:szCs w:val="24"/>
        </w:rPr>
        <w:t>. 8(16). 45-51.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Shiino, Naoya. 2017. </w:t>
      </w:r>
      <w:r>
        <w:rPr>
          <w:rFonts w:ascii="Times New Roman" w:hAnsi="Times New Roman"/>
          <w:i/>
          <w:iCs/>
          <w:sz w:val="24"/>
          <w:szCs w:val="24"/>
        </w:rPr>
        <w:t xml:space="preserve">I Can't Talk So Smoothly </w:t>
      </w:r>
      <w:r>
        <w:rPr>
          <w:rFonts w:ascii="Times New Roman"/>
          <w:sz w:val="24"/>
          <w:szCs w:val="24"/>
        </w:rPr>
        <w:t>(</w:t>
      </w:r>
      <w:r>
        <w:rPr>
          <w:rFonts w:ascii="Times New Roman"/>
          <w:i/>
          <w:iCs/>
          <w:sz w:val="24"/>
          <w:szCs w:val="24"/>
        </w:rPr>
        <w:t>Saya Tidak Bisa Bicara Dengan Lancar</w:t>
      </w:r>
      <w:r>
        <w:rPr>
          <w:rFonts w:ascii="Times New Roman" w:hAnsi="Times New Roman"/>
          <w:sz w:val="24"/>
          <w:szCs w:val="24"/>
        </w:rPr>
        <w:t>). (Joyce Anastasia Setyawan, Terjemahan). Jakarta: Gramedia Pustaka Utama — M&amp;C</w:t>
      </w:r>
    </w:p>
    <w:p w:rsidR="002D1F18" w:rsidRPr="00100B82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Silitonga, Maysarah. 2020. </w:t>
      </w:r>
      <w:r>
        <w:rPr>
          <w:rFonts w:ascii="Times New Roman" w:eastAsia="Times New Roman" w:hAnsi="Times New Roman"/>
          <w:i/>
          <w:iCs/>
          <w:sz w:val="24"/>
          <w:szCs w:val="24"/>
        </w:rPr>
        <w:t>Analisis Cerpen Sepasang Sepatu Tua Karya Sapardi Djoko Damono Dengan Pendekatan Ekspresif</w:t>
      </w:r>
      <w:r>
        <w:rPr>
          <w:rFonts w:ascii="Times New Roman" w:eastAsia="Times New Roman" w:hAnsi="Times New Roman"/>
          <w:sz w:val="24"/>
          <w:szCs w:val="24"/>
        </w:rPr>
        <w:t>.  (Skripsi, Universitas Muhammadiyah Sumatera Utara, 2020)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Siswanto, Wahyudi. 2018.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Pengantar Teori Sastra </w:t>
      </w:r>
      <w:r>
        <w:rPr>
          <w:rFonts w:ascii="Times New Roman" w:eastAsia="Calibri" w:hAnsi="Times New Roman" w:cs="Times New Roman"/>
          <w:sz w:val="24"/>
          <w:szCs w:val="24"/>
        </w:rPr>
        <w:t>Jakarta: Penerbit PT. Grasindo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Surahman, Ence, Adri Satrio, dan Herminanto Sofyan. 2020.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Kajian Teori Dalam Penelitian</w:t>
      </w:r>
      <w:r>
        <w:rPr>
          <w:rFonts w:ascii="Times New Roman" w:eastAsia="Calibri" w:hAnsi="Times New Roman" w:cs="Times New Roman"/>
          <w:sz w:val="24"/>
          <w:szCs w:val="24"/>
        </w:rPr>
        <w:t>. 3(1), 50-52.</w:t>
      </w:r>
    </w:p>
    <w:p w:rsidR="002D1F18" w:rsidRDefault="002D1F18" w:rsidP="002D1F18">
      <w:pPr>
        <w:pStyle w:val="ListParagraph"/>
        <w:spacing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Zuhri. 2020.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Modul Pembelajaran SMA Bahasa Indonesia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Boyolali: Kementerian Pendidikan dan Kebudayaan Dirjen Pendidikan Anak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Usia Dini, Pendidikan Dasar dan Pendidikan Menengah Direktorat Sekolah Menengah Atas.</w:t>
      </w:r>
    </w:p>
    <w:p w:rsidR="002D1F18" w:rsidRDefault="002D1F18" w:rsidP="002D1F18"/>
    <w:p w:rsidR="002D1F18" w:rsidRPr="000B7F49" w:rsidRDefault="002D1F18" w:rsidP="002D1F18">
      <w:pPr>
        <w:pStyle w:val="ListParagraph"/>
        <w:spacing w:line="480" w:lineRule="auto"/>
        <w:ind w:left="2520" w:firstLine="360"/>
        <w:jc w:val="both"/>
        <w:rPr>
          <w:rFonts w:asciiTheme="majorBidi" w:hAnsiTheme="majorBidi" w:cstheme="majorBidi"/>
          <w:b/>
          <w:sz w:val="24"/>
          <w:szCs w:val="24"/>
          <w:lang w:val="en-ID"/>
        </w:rPr>
      </w:pPr>
    </w:p>
    <w:p w:rsidR="006F73A5" w:rsidRPr="002D1F18" w:rsidRDefault="006F73A5" w:rsidP="002D1F18">
      <w:bookmarkStart w:id="0" w:name="_GoBack"/>
      <w:bookmarkEnd w:id="0"/>
    </w:p>
    <w:sectPr w:rsidR="006F73A5" w:rsidRPr="002D1F18" w:rsidSect="0035705A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-502126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73B" w:rsidRPr="0035705A" w:rsidRDefault="002D1F18" w:rsidP="0035705A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35705A">
          <w:rPr>
            <w:rFonts w:ascii="Times New Roman" w:hAnsi="Times New Roman" w:cs="Times New Roman"/>
            <w:b/>
          </w:rPr>
          <w:fldChar w:fldCharType="begin"/>
        </w:r>
        <w:r w:rsidRPr="0035705A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35705A">
          <w:rPr>
            <w:rFonts w:ascii="Times New Roman" w:hAnsi="Times New Roman" w:cs="Times New Roman"/>
            <w:b/>
          </w:rPr>
          <w:fldChar w:fldCharType="separate"/>
        </w:r>
        <w:r>
          <w:rPr>
            <w:rFonts w:ascii="Times New Roman" w:hAnsi="Times New Roman" w:cs="Times New Roman"/>
            <w:b/>
            <w:noProof/>
          </w:rPr>
          <w:t>4</w:t>
        </w:r>
        <w:r w:rsidRPr="0035705A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1">
    <w:nsid w:val="00000003"/>
    <w:multiLevelType w:val="hybridMultilevel"/>
    <w:tmpl w:val="9E3C0AA8"/>
    <w:lvl w:ilvl="0" w:tplc="3C8AE53A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Restart w:val="0"/>
      <w:lvlText w:val="%2."/>
      <w:lvlJc w:val="left"/>
      <w:pPr>
        <w:ind w:left="252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3240" w:hanging="360"/>
      </w:pPr>
    </w:lvl>
    <w:lvl w:ilvl="3" w:tplc="04210019">
      <w:start w:val="1"/>
      <w:numFmt w:val="lowerLetter"/>
      <w:lvlText w:val="%4."/>
      <w:lvlJc w:val="left"/>
      <w:pPr>
        <w:ind w:left="3960" w:hanging="360"/>
      </w:pPr>
      <w:rPr>
        <w:i w:val="0"/>
        <w:iCs w:val="0"/>
      </w:rPr>
    </w:lvl>
    <w:lvl w:ilvl="4" w:tplc="04090019">
      <w:start w:val="1"/>
      <w:numFmt w:val="lowerLetter"/>
      <w:lvlRestart w:val="0"/>
      <w:lvlText w:val="%5."/>
      <w:lvlJc w:val="left"/>
      <w:pPr>
        <w:ind w:left="468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40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612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84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560" w:hanging="360"/>
      </w:pPr>
    </w:lvl>
  </w:abstractNum>
  <w:abstractNum w:abstractNumId="2">
    <w:nsid w:val="00723EDF"/>
    <w:multiLevelType w:val="hybridMultilevel"/>
    <w:tmpl w:val="613A7A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951E6"/>
    <w:multiLevelType w:val="multilevel"/>
    <w:tmpl w:val="3F864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1E358A"/>
    <w:multiLevelType w:val="hybridMultilevel"/>
    <w:tmpl w:val="E42E5884"/>
    <w:lvl w:ilvl="0" w:tplc="E9A26EC4">
      <w:start w:val="1"/>
      <w:numFmt w:val="decimal"/>
      <w:lvlText w:val="%1."/>
      <w:lvlJc w:val="left"/>
      <w:pPr>
        <w:ind w:left="39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0FC93428"/>
    <w:multiLevelType w:val="hybridMultilevel"/>
    <w:tmpl w:val="05E205A2"/>
    <w:lvl w:ilvl="0" w:tplc="58B2061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7037521"/>
    <w:multiLevelType w:val="multilevel"/>
    <w:tmpl w:val="F32ED2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/>
        <w:bCs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7">
    <w:nsid w:val="18C74A2A"/>
    <w:multiLevelType w:val="hybridMultilevel"/>
    <w:tmpl w:val="182A687E"/>
    <w:lvl w:ilvl="0" w:tplc="3F66818C">
      <w:start w:val="1"/>
      <w:numFmt w:val="lowerLetter"/>
      <w:lvlText w:val="%1."/>
      <w:lvlJc w:val="left"/>
      <w:pPr>
        <w:ind w:left="25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C465B2A"/>
    <w:multiLevelType w:val="hybridMultilevel"/>
    <w:tmpl w:val="490E0C74"/>
    <w:lvl w:ilvl="0" w:tplc="AFA25C1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2AE139C"/>
    <w:multiLevelType w:val="hybridMultilevel"/>
    <w:tmpl w:val="9A96016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E0E30"/>
    <w:multiLevelType w:val="hybridMultilevel"/>
    <w:tmpl w:val="8AEE46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6FBA"/>
    <w:multiLevelType w:val="hybridMultilevel"/>
    <w:tmpl w:val="9042AD3A"/>
    <w:lvl w:ilvl="0" w:tplc="D6F89730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786C9C"/>
    <w:multiLevelType w:val="hybridMultilevel"/>
    <w:tmpl w:val="D71E34AC"/>
    <w:lvl w:ilvl="0" w:tplc="D42418E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DB0215"/>
    <w:multiLevelType w:val="multilevel"/>
    <w:tmpl w:val="FB9AF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F40976"/>
    <w:multiLevelType w:val="hybridMultilevel"/>
    <w:tmpl w:val="5D2E1680"/>
    <w:lvl w:ilvl="0" w:tplc="AC8E6846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937B36"/>
    <w:multiLevelType w:val="hybridMultilevel"/>
    <w:tmpl w:val="9882582A"/>
    <w:lvl w:ilvl="0" w:tplc="7DE09B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34BE24E8"/>
    <w:multiLevelType w:val="multilevel"/>
    <w:tmpl w:val="09A8E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B85749"/>
    <w:multiLevelType w:val="hybridMultilevel"/>
    <w:tmpl w:val="9EA477AA"/>
    <w:lvl w:ilvl="0" w:tplc="0D167F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EC0FA4"/>
    <w:multiLevelType w:val="hybridMultilevel"/>
    <w:tmpl w:val="2AA450FC"/>
    <w:lvl w:ilvl="0" w:tplc="DCFC57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F10F0E"/>
    <w:multiLevelType w:val="hybridMultilevel"/>
    <w:tmpl w:val="35D69C48"/>
    <w:lvl w:ilvl="0" w:tplc="1DE2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DA1862"/>
    <w:multiLevelType w:val="hybridMultilevel"/>
    <w:tmpl w:val="30DA8EC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FE24AA"/>
    <w:multiLevelType w:val="hybridMultilevel"/>
    <w:tmpl w:val="A4C6D2B2"/>
    <w:lvl w:ilvl="0" w:tplc="01F2F5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93E1844"/>
    <w:multiLevelType w:val="multilevel"/>
    <w:tmpl w:val="A5A41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>
    <w:nsid w:val="4A7645C8"/>
    <w:multiLevelType w:val="hybridMultilevel"/>
    <w:tmpl w:val="37F4DACE"/>
    <w:lvl w:ilvl="0" w:tplc="C968393E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C6245D"/>
    <w:multiLevelType w:val="hybridMultilevel"/>
    <w:tmpl w:val="FA345146"/>
    <w:lvl w:ilvl="0" w:tplc="1C7AF434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C56FEE"/>
    <w:multiLevelType w:val="hybridMultilevel"/>
    <w:tmpl w:val="CA54A2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71FC6"/>
    <w:multiLevelType w:val="multilevel"/>
    <w:tmpl w:val="6008985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7">
    <w:nsid w:val="55F277BF"/>
    <w:multiLevelType w:val="hybridMultilevel"/>
    <w:tmpl w:val="5412C57E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155BC4"/>
    <w:multiLevelType w:val="multilevel"/>
    <w:tmpl w:val="D59666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621C1B69"/>
    <w:multiLevelType w:val="hybridMultilevel"/>
    <w:tmpl w:val="504270F6"/>
    <w:lvl w:ilvl="0" w:tplc="BED8082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39F10FC"/>
    <w:multiLevelType w:val="multilevel"/>
    <w:tmpl w:val="CB924A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1">
    <w:nsid w:val="66E3672B"/>
    <w:multiLevelType w:val="multilevel"/>
    <w:tmpl w:val="125EE0D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487" w:hanging="360"/>
      </w:pPr>
      <w:rPr>
        <w:rFonts w:asciiTheme="majorBidi" w:eastAsiaTheme="minorHAns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asciiTheme="majorBidi" w:eastAsiaTheme="minorHAnsi" w:hAnsiTheme="majorBidi" w:cstheme="majorBidi"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asciiTheme="majorBidi" w:eastAsiaTheme="minorHAnsi" w:hAnsiTheme="majorBid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asciiTheme="majorBidi" w:eastAsiaTheme="minorHAnsi" w:hAnsiTheme="majorBid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asciiTheme="majorBidi" w:eastAsiaTheme="minorHAnsi" w:hAnsiTheme="majorBid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asciiTheme="majorBidi" w:eastAsiaTheme="minorHAnsi" w:hAnsiTheme="majorBid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asciiTheme="majorBidi" w:eastAsiaTheme="minorHAnsi" w:hAnsiTheme="majorBid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asciiTheme="majorBidi" w:eastAsiaTheme="minorHAnsi" w:hAnsiTheme="majorBidi" w:cstheme="majorBidi" w:hint="default"/>
      </w:rPr>
    </w:lvl>
  </w:abstractNum>
  <w:abstractNum w:abstractNumId="32">
    <w:nsid w:val="69CF6FFC"/>
    <w:multiLevelType w:val="hybridMultilevel"/>
    <w:tmpl w:val="1E5E56F8"/>
    <w:lvl w:ilvl="0" w:tplc="24564D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6ACC693E"/>
    <w:multiLevelType w:val="multilevel"/>
    <w:tmpl w:val="6F046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71FD4D94"/>
    <w:multiLevelType w:val="hybridMultilevel"/>
    <w:tmpl w:val="F110B96E"/>
    <w:lvl w:ilvl="0" w:tplc="51185C9A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29D3C78"/>
    <w:multiLevelType w:val="multilevel"/>
    <w:tmpl w:val="12F0C5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74E65CDD"/>
    <w:multiLevelType w:val="hybridMultilevel"/>
    <w:tmpl w:val="6EF2AF0E"/>
    <w:lvl w:ilvl="0" w:tplc="1B2E096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>
    <w:nsid w:val="75D717CF"/>
    <w:multiLevelType w:val="hybridMultilevel"/>
    <w:tmpl w:val="49582394"/>
    <w:lvl w:ilvl="0" w:tplc="0421000F">
      <w:start w:val="1"/>
      <w:numFmt w:val="decimal"/>
      <w:lvlText w:val="%1."/>
      <w:lvlJc w:val="left"/>
      <w:pPr>
        <w:ind w:left="1648" w:hanging="360"/>
      </w:pPr>
    </w:lvl>
    <w:lvl w:ilvl="1" w:tplc="04210019" w:tentative="1">
      <w:start w:val="1"/>
      <w:numFmt w:val="lowerLetter"/>
      <w:lvlText w:val="%2."/>
      <w:lvlJc w:val="left"/>
      <w:pPr>
        <w:ind w:left="2368" w:hanging="360"/>
      </w:pPr>
    </w:lvl>
    <w:lvl w:ilvl="2" w:tplc="0421001B" w:tentative="1">
      <w:start w:val="1"/>
      <w:numFmt w:val="lowerRoman"/>
      <w:lvlText w:val="%3."/>
      <w:lvlJc w:val="right"/>
      <w:pPr>
        <w:ind w:left="3088" w:hanging="180"/>
      </w:pPr>
    </w:lvl>
    <w:lvl w:ilvl="3" w:tplc="0421000F" w:tentative="1">
      <w:start w:val="1"/>
      <w:numFmt w:val="decimal"/>
      <w:lvlText w:val="%4."/>
      <w:lvlJc w:val="left"/>
      <w:pPr>
        <w:ind w:left="3808" w:hanging="360"/>
      </w:pPr>
    </w:lvl>
    <w:lvl w:ilvl="4" w:tplc="04210019" w:tentative="1">
      <w:start w:val="1"/>
      <w:numFmt w:val="lowerLetter"/>
      <w:lvlText w:val="%5."/>
      <w:lvlJc w:val="left"/>
      <w:pPr>
        <w:ind w:left="4528" w:hanging="360"/>
      </w:pPr>
    </w:lvl>
    <w:lvl w:ilvl="5" w:tplc="0421001B" w:tentative="1">
      <w:start w:val="1"/>
      <w:numFmt w:val="lowerRoman"/>
      <w:lvlText w:val="%6."/>
      <w:lvlJc w:val="right"/>
      <w:pPr>
        <w:ind w:left="5248" w:hanging="180"/>
      </w:pPr>
    </w:lvl>
    <w:lvl w:ilvl="6" w:tplc="0421000F" w:tentative="1">
      <w:start w:val="1"/>
      <w:numFmt w:val="decimal"/>
      <w:lvlText w:val="%7."/>
      <w:lvlJc w:val="left"/>
      <w:pPr>
        <w:ind w:left="5968" w:hanging="360"/>
      </w:pPr>
    </w:lvl>
    <w:lvl w:ilvl="7" w:tplc="04210019" w:tentative="1">
      <w:start w:val="1"/>
      <w:numFmt w:val="lowerLetter"/>
      <w:lvlText w:val="%8."/>
      <w:lvlJc w:val="left"/>
      <w:pPr>
        <w:ind w:left="6688" w:hanging="360"/>
      </w:pPr>
    </w:lvl>
    <w:lvl w:ilvl="8" w:tplc="0421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>
    <w:nsid w:val="784F449D"/>
    <w:multiLevelType w:val="hybridMultilevel"/>
    <w:tmpl w:val="4A0AF8BE"/>
    <w:lvl w:ilvl="0" w:tplc="0D860E7E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8D01A39"/>
    <w:multiLevelType w:val="hybridMultilevel"/>
    <w:tmpl w:val="08E22E68"/>
    <w:lvl w:ilvl="0" w:tplc="63E255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C356382"/>
    <w:multiLevelType w:val="hybridMultilevel"/>
    <w:tmpl w:val="9D984AD8"/>
    <w:lvl w:ilvl="0" w:tplc="BD7A6A0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8"/>
  </w:num>
  <w:num w:numId="6">
    <w:abstractNumId w:val="22"/>
  </w:num>
  <w:num w:numId="7">
    <w:abstractNumId w:val="33"/>
  </w:num>
  <w:num w:numId="8">
    <w:abstractNumId w:val="35"/>
  </w:num>
  <w:num w:numId="9">
    <w:abstractNumId w:val="17"/>
  </w:num>
  <w:num w:numId="10">
    <w:abstractNumId w:val="3"/>
  </w:num>
  <w:num w:numId="11">
    <w:abstractNumId w:val="16"/>
  </w:num>
  <w:num w:numId="12">
    <w:abstractNumId w:val="10"/>
  </w:num>
  <w:num w:numId="13">
    <w:abstractNumId w:val="38"/>
  </w:num>
  <w:num w:numId="14">
    <w:abstractNumId w:val="11"/>
  </w:num>
  <w:num w:numId="15">
    <w:abstractNumId w:val="27"/>
  </w:num>
  <w:num w:numId="16">
    <w:abstractNumId w:val="30"/>
  </w:num>
  <w:num w:numId="17">
    <w:abstractNumId w:val="31"/>
  </w:num>
  <w:num w:numId="18">
    <w:abstractNumId w:val="1"/>
  </w:num>
  <w:num w:numId="19">
    <w:abstractNumId w:val="0"/>
  </w:num>
  <w:num w:numId="20">
    <w:abstractNumId w:val="2"/>
  </w:num>
  <w:num w:numId="21">
    <w:abstractNumId w:val="37"/>
  </w:num>
  <w:num w:numId="22">
    <w:abstractNumId w:val="9"/>
  </w:num>
  <w:num w:numId="23">
    <w:abstractNumId w:val="29"/>
  </w:num>
  <w:num w:numId="24">
    <w:abstractNumId w:val="34"/>
  </w:num>
  <w:num w:numId="25">
    <w:abstractNumId w:val="23"/>
  </w:num>
  <w:num w:numId="26">
    <w:abstractNumId w:val="1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8"/>
  </w:num>
  <w:num w:numId="33">
    <w:abstractNumId w:val="7"/>
  </w:num>
  <w:num w:numId="34">
    <w:abstractNumId w:val="15"/>
  </w:num>
  <w:num w:numId="35">
    <w:abstractNumId w:val="40"/>
  </w:num>
  <w:num w:numId="36">
    <w:abstractNumId w:val="5"/>
  </w:num>
  <w:num w:numId="37">
    <w:abstractNumId w:val="36"/>
  </w:num>
  <w:num w:numId="38">
    <w:abstractNumId w:val="4"/>
  </w:num>
  <w:num w:numId="39">
    <w:abstractNumId w:val="21"/>
  </w:num>
  <w:num w:numId="40">
    <w:abstractNumId w:val="12"/>
  </w:num>
  <w:num w:numId="41">
    <w:abstractNumId w:val="39"/>
  </w:num>
  <w:num w:numId="42">
    <w:abstractNumId w:val="1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6E"/>
    <w:rsid w:val="000F2CF6"/>
    <w:rsid w:val="001A3205"/>
    <w:rsid w:val="002D1F18"/>
    <w:rsid w:val="0050371F"/>
    <w:rsid w:val="005B546E"/>
    <w:rsid w:val="006F73A5"/>
    <w:rsid w:val="008A436B"/>
    <w:rsid w:val="009E7F1F"/>
    <w:rsid w:val="00AD057E"/>
    <w:rsid w:val="00D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43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1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43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1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2023-12-10T17:35:00Z</dcterms:created>
  <dcterms:modified xsi:type="dcterms:W3CDTF">2023-12-10T17:35:00Z</dcterms:modified>
</cp:coreProperties>
</file>