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FB" w:rsidRPr="00E326F7" w:rsidRDefault="008A15FB" w:rsidP="008A15F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26F7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Ardiyansyah, A., Junaidi, E., &amp; Hadisaputra, S. (2019).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Pengaruh Penerapan Model Pembelajaran Kooperatif Tipe Student Team Achievement Division (STAD) Berbantuan Lembar Kerja Siswa (LKS) Terhadap Hasil Belajar Kimia.</w:t>
      </w:r>
      <w:r w:rsidRPr="00E326F7">
        <w:rPr>
          <w:rFonts w:asciiTheme="majorBidi" w:hAnsiTheme="majorBidi" w:cstheme="majorBidi"/>
          <w:sz w:val="24"/>
          <w:szCs w:val="24"/>
        </w:rPr>
        <w:t> Chemistry Education Practice, 2(2)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Arikunto, Suharsimi. (2018).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Praktik.</w:t>
      </w:r>
      <w:r w:rsidRPr="00E326F7">
        <w:rPr>
          <w:rFonts w:asciiTheme="majorBidi" w:hAnsiTheme="majorBidi" w:cstheme="majorBidi"/>
          <w:sz w:val="24"/>
          <w:szCs w:val="24"/>
        </w:rPr>
        <w:t xml:space="preserve"> Jakarta: Rineka Cipta, 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Barnawi &amp; Mohammad Arifin. (2020).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Etika dan Profesi Kependidikan</w:t>
      </w:r>
      <w:r w:rsidRPr="00E326F7">
        <w:rPr>
          <w:rFonts w:asciiTheme="majorBidi" w:hAnsiTheme="majorBidi" w:cstheme="majorBidi"/>
          <w:sz w:val="24"/>
          <w:szCs w:val="24"/>
        </w:rPr>
        <w:t xml:space="preserve">. Yogyakarta: Ar-Ruzz Media. 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Disnawati, H., &amp; Nahak, S. (2019).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Pengembangan lembar kerja siswa berbasis etnomatematika tenun timor pada materi pola bilangan.</w:t>
      </w:r>
      <w:r w:rsidRPr="00E326F7">
        <w:rPr>
          <w:rFonts w:asciiTheme="majorBidi" w:hAnsiTheme="majorBidi" w:cstheme="majorBidi"/>
          <w:sz w:val="24"/>
          <w:szCs w:val="24"/>
        </w:rPr>
        <w:t> Jurnal Elemen, 5(1)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Haifaturrahmah, H., Hidayatullah, R., Maryani, S., Nurmiwati, N., &amp; Azizah, A. (2020).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Pengembangan Lembar Kerja Siswa Berbasis STEAM untuk Siswa Sekolah Dasar.</w:t>
      </w:r>
      <w:r w:rsidRPr="00E326F7">
        <w:rPr>
          <w:rFonts w:asciiTheme="majorBidi" w:hAnsiTheme="majorBidi" w:cstheme="majorBidi"/>
          <w:sz w:val="24"/>
          <w:szCs w:val="24"/>
        </w:rPr>
        <w:t xml:space="preserve"> Jurnal Kependidikan: Jurnal Hasil Penelitian Dan Kajian Kepustakaan Di Bidang Pendidikan, Pengajaran Dan Pembelajaran, 6(2), 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Hidyatullah, A., Suparno, S., &amp; Fathurrohman, M. (2019).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Pengaruh Penggunaannya Media Audio Visual Interaktif dan Motivasi Belajar Terhadap Hasil Belajar Siswa. </w:t>
      </w:r>
      <w:r w:rsidRPr="00E326F7">
        <w:rPr>
          <w:rFonts w:asciiTheme="majorBidi" w:hAnsiTheme="majorBidi" w:cstheme="majorBidi"/>
          <w:sz w:val="24"/>
          <w:szCs w:val="24"/>
        </w:rPr>
        <w:t>JTPPm (Jurnal Teknologi Pendidikan dan Pembelajaran): Edutech and Intructional Research Journal, 6(2).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Kunandar, 2019.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Penilaian Autentik Penilaian Hasil Belajar Peserta Didik Berdasarkan Kurikulum 2013</w:t>
      </w:r>
      <w:r w:rsidRPr="00E326F7">
        <w:rPr>
          <w:rFonts w:asciiTheme="majorBidi" w:hAnsiTheme="majorBidi" w:cstheme="majorBidi"/>
          <w:sz w:val="24"/>
          <w:szCs w:val="24"/>
        </w:rPr>
        <w:t>. Jakarta: Rajawali Pers.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Laksana, D. N. L., Lawe, Y. U., Ripo, F., Bolo, M. O., &amp; Dua, T. D. (2020).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Lembar kerja siswa berbasis budaya lokal Ngada untuk pembelajaran tematik siswa sekolah dasar</w:t>
      </w:r>
      <w:r w:rsidRPr="00E326F7">
        <w:rPr>
          <w:rFonts w:asciiTheme="majorBidi" w:hAnsiTheme="majorBidi" w:cstheme="majorBidi"/>
          <w:sz w:val="24"/>
          <w:szCs w:val="24"/>
        </w:rPr>
        <w:t>. Jurnal Pendidikan Dasar Nusantara, 5(2)</w:t>
      </w:r>
    </w:p>
    <w:p w:rsidR="008A15FB" w:rsidRPr="00E326F7" w:rsidRDefault="008A15FB" w:rsidP="008A15FB">
      <w:pPr>
        <w:tabs>
          <w:tab w:val="left" w:pos="3969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Maida, M. C., Bayharti, B., &amp; Andromeda, A. (2019).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Pengaruh Penggunaan Lembar Kerja Siswa (LKS) Berba</w:t>
      </w:r>
      <w:bookmarkStart w:id="0" w:name="_GoBack"/>
      <w:bookmarkEnd w:id="0"/>
      <w:r w:rsidRPr="00E326F7">
        <w:rPr>
          <w:rFonts w:asciiTheme="majorBidi" w:hAnsiTheme="majorBidi" w:cstheme="majorBidi"/>
          <w:i/>
          <w:iCs/>
          <w:sz w:val="24"/>
          <w:szCs w:val="24"/>
        </w:rPr>
        <w:t xml:space="preserve">sis Inkuiri Terbimbing Terhadap Hasil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lastRenderedPageBreak/>
        <w:t>Matematika Siswa Kelas V SDN 102010 Liberia.</w:t>
      </w:r>
      <w:r w:rsidRPr="00E326F7">
        <w:rPr>
          <w:rFonts w:asciiTheme="majorBidi" w:hAnsiTheme="majorBidi" w:cstheme="majorBidi"/>
          <w:sz w:val="24"/>
          <w:szCs w:val="24"/>
        </w:rPr>
        <w:t xml:space="preserve"> Jurnal Eksakta Pendidikan (Jep) 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Miranti, K., Rusyadi, A., &amp; Fahmi, F. (2022).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Melatih keterampilan psikomotorik siswa melalui penggunaan lembar kerja siswa (LKS).</w:t>
      </w:r>
      <w:r w:rsidRPr="00E326F7">
        <w:rPr>
          <w:rFonts w:asciiTheme="majorBidi" w:hAnsiTheme="majorBidi" w:cstheme="majorBidi"/>
          <w:sz w:val="24"/>
          <w:szCs w:val="24"/>
        </w:rPr>
        <w:t> Journal of Banua Science Education, 2(2), 93-98.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Muhibbin. (2021).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Psikologi Belajar.</w:t>
      </w:r>
      <w:r w:rsidRPr="00E326F7">
        <w:rPr>
          <w:rFonts w:asciiTheme="majorBidi" w:hAnsiTheme="majorBidi" w:cstheme="majorBidi"/>
          <w:sz w:val="24"/>
          <w:szCs w:val="24"/>
        </w:rPr>
        <w:t xml:space="preserve"> Jakarta: Rajawali Pers.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Muslimah, S. L., Rosalina, E., &amp; Febriandi, R. (2021).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Pengembangan lembar kerja siswa (lks) tematik berbasis outdoor learning pada siswa sekolah dasar.</w:t>
      </w:r>
      <w:r w:rsidRPr="00E326F7">
        <w:rPr>
          <w:rFonts w:asciiTheme="majorBidi" w:hAnsiTheme="majorBidi" w:cstheme="majorBidi"/>
          <w:sz w:val="24"/>
          <w:szCs w:val="24"/>
        </w:rPr>
        <w:t> Jurnal basicedu, 5(4)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Nahak, R. L., &amp; Bulu, V. R. (2020).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Efektivitas model pembelajaran inkuiri terbimbing berbantu lembar kerja siswa berbasis saintifik terhadap hasil belajar siswa.</w:t>
      </w:r>
      <w:r w:rsidRPr="00E326F7">
        <w:rPr>
          <w:rFonts w:asciiTheme="majorBidi" w:hAnsiTheme="majorBidi" w:cstheme="majorBidi"/>
          <w:sz w:val="24"/>
          <w:szCs w:val="24"/>
        </w:rPr>
        <w:t xml:space="preserve"> Jurnal Kependidikan: Jurnal Hasil Penelitian dan Kajian Kepustakaan di Bidang Pendidikan, Pengajaran dan Pembelajaran, 6(2) 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Sogandi, S., Rilia, I., &amp; Yudha, I. (2019).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 xml:space="preserve">Penggunaan LKS dalam strategi pembelajaran ttw (think talk write) terhadap hasil belajar matematika siswa kelas IV SD Negeri 17 Batam. </w:t>
      </w:r>
      <w:r w:rsidRPr="00E326F7">
        <w:rPr>
          <w:rFonts w:asciiTheme="majorBidi" w:hAnsiTheme="majorBidi" w:cstheme="majorBidi"/>
          <w:sz w:val="24"/>
          <w:szCs w:val="24"/>
        </w:rPr>
        <w:t> 10(2)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Sugiyono. 2017.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Kualitatif, R dan D.</w:t>
      </w:r>
      <w:r w:rsidRPr="00E326F7">
        <w:rPr>
          <w:rFonts w:asciiTheme="majorBidi" w:hAnsiTheme="majorBidi" w:cstheme="majorBidi"/>
          <w:sz w:val="24"/>
          <w:szCs w:val="24"/>
        </w:rPr>
        <w:t xml:space="preserve"> Bandung: Alfabeta.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Tarigan, B. N. B., Agung, A. A. G., &amp; Parmiti, D. P. (2019). 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Pengembangan lembar kerja siswa (lks) bermuatan karakter untuk meningkatkan hasil belajar ipa.</w:t>
      </w:r>
      <w:r w:rsidRPr="00E326F7">
        <w:rPr>
          <w:rFonts w:asciiTheme="majorBidi" w:hAnsiTheme="majorBidi" w:cstheme="majorBidi"/>
          <w:sz w:val="24"/>
          <w:szCs w:val="24"/>
        </w:rPr>
        <w:t> Journal of Education Technology, 3(3)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Wardani, S. K. (2019</w:t>
      </w:r>
      <w:r w:rsidRPr="00E326F7">
        <w:rPr>
          <w:rFonts w:asciiTheme="majorBidi" w:hAnsiTheme="majorBidi" w:cstheme="majorBidi"/>
          <w:i/>
          <w:iCs/>
          <w:sz w:val="24"/>
          <w:szCs w:val="24"/>
        </w:rPr>
        <w:t>). Pengaruh Penggunaan Lembar Kerja Siswa (LKS) Terhadap Hasil Belajar Tematik Siswa Kelas III SDN 1 Abung Selatan Kabupaten Lampung Utara  </w:t>
      </w:r>
      <w:r w:rsidRPr="00E326F7">
        <w:rPr>
          <w:rFonts w:asciiTheme="majorBidi" w:hAnsiTheme="majorBidi" w:cstheme="majorBidi"/>
          <w:sz w:val="24"/>
          <w:szCs w:val="24"/>
        </w:rPr>
        <w:t xml:space="preserve">(Doctoral dissertation, IAIN Metro). </w:t>
      </w:r>
    </w:p>
    <w:p w:rsidR="008A15FB" w:rsidRPr="00E326F7" w:rsidRDefault="008A15FB" w:rsidP="008A15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B2B79" w:rsidRDefault="005B2B79"/>
    <w:sectPr w:rsidR="005B2B79" w:rsidSect="008A15FB">
      <w:footerReference w:type="default" r:id="rId6"/>
      <w:pgSz w:w="11907" w:h="16840" w:code="9"/>
      <w:pgMar w:top="2268" w:right="1701" w:bottom="1701" w:left="2268" w:header="709" w:footer="709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72" w:rsidRDefault="00346072" w:rsidP="008A15FB">
      <w:pPr>
        <w:spacing w:after="0" w:line="240" w:lineRule="auto"/>
      </w:pPr>
      <w:r>
        <w:separator/>
      </w:r>
    </w:p>
  </w:endnote>
  <w:endnote w:type="continuationSeparator" w:id="0">
    <w:p w:rsidR="00346072" w:rsidRDefault="00346072" w:rsidP="008A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827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5FB" w:rsidRDefault="008A1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072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8A15FB" w:rsidRDefault="008A1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72" w:rsidRDefault="00346072" w:rsidP="008A15FB">
      <w:pPr>
        <w:spacing w:after="0" w:line="240" w:lineRule="auto"/>
      </w:pPr>
      <w:r>
        <w:separator/>
      </w:r>
    </w:p>
  </w:footnote>
  <w:footnote w:type="continuationSeparator" w:id="0">
    <w:p w:rsidR="00346072" w:rsidRDefault="00346072" w:rsidP="008A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FB"/>
    <w:rsid w:val="002A0D1B"/>
    <w:rsid w:val="00346072"/>
    <w:rsid w:val="003F6B69"/>
    <w:rsid w:val="005B2B79"/>
    <w:rsid w:val="00833C73"/>
    <w:rsid w:val="008A15FB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D495-AE6A-4D99-80D0-E81AFD3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F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F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A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F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2023-12-13T06:24:00Z</dcterms:created>
  <dcterms:modified xsi:type="dcterms:W3CDTF">2023-12-13T06:24:00Z</dcterms:modified>
</cp:coreProperties>
</file>