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4A" w:rsidRPr="006D3BBF" w:rsidRDefault="009C304A" w:rsidP="009C304A">
      <w:pPr>
        <w:ind w:right="-285"/>
        <w:jc w:val="center"/>
        <w:rPr>
          <w:rFonts w:asciiTheme="majorBidi" w:hAnsiTheme="majorBidi" w:cstheme="majorBidi"/>
          <w:b/>
          <w:bCs/>
        </w:rPr>
      </w:pPr>
      <w:r>
        <w:rPr>
          <w:rFonts w:asciiTheme="majorBidi" w:hAnsiTheme="majorBidi" w:cstheme="majorBidi"/>
          <w:b/>
          <w:bCs/>
        </w:rPr>
        <w:t>ANALISIS UPACARA ADAT PERKAWINAN SUKU KARO DI DESA KEBAYAKEN KABUPATEN KARO</w:t>
      </w:r>
    </w:p>
    <w:p w:rsidR="009C304A" w:rsidRPr="00667F4C" w:rsidRDefault="009C304A" w:rsidP="009C304A">
      <w:pPr>
        <w:pStyle w:val="NoSpacing"/>
        <w:jc w:val="center"/>
        <w:rPr>
          <w:rFonts w:asciiTheme="majorBidi" w:hAnsiTheme="majorBidi" w:cstheme="majorBidi"/>
          <w:b/>
          <w:bCs/>
          <w:u w:val="single"/>
          <w:lang w:val="en-US"/>
        </w:rPr>
      </w:pPr>
      <w:r>
        <w:rPr>
          <w:rFonts w:asciiTheme="majorBidi" w:hAnsiTheme="majorBidi" w:cstheme="majorBidi"/>
          <w:b/>
          <w:bCs/>
          <w:u w:val="single"/>
        </w:rPr>
        <w:t xml:space="preserve">NOVA ELOVANI </w:t>
      </w:r>
      <w:r>
        <w:rPr>
          <w:rFonts w:asciiTheme="majorBidi" w:hAnsiTheme="majorBidi" w:cstheme="majorBidi"/>
          <w:b/>
          <w:bCs/>
          <w:u w:val="single"/>
          <w:lang w:val="en-US"/>
        </w:rPr>
        <w:t>BR SITEPU</w:t>
      </w:r>
    </w:p>
    <w:p w:rsidR="009C304A" w:rsidRPr="00A71040" w:rsidRDefault="009C304A" w:rsidP="009C304A">
      <w:pPr>
        <w:pStyle w:val="NoSpacing"/>
        <w:jc w:val="center"/>
        <w:rPr>
          <w:rFonts w:asciiTheme="majorBidi" w:hAnsiTheme="majorBidi" w:cstheme="majorBidi"/>
          <w:b/>
          <w:bCs/>
          <w:sz w:val="24"/>
          <w:szCs w:val="24"/>
        </w:rPr>
      </w:pPr>
      <w:r>
        <w:rPr>
          <w:rFonts w:asciiTheme="majorBidi" w:hAnsiTheme="majorBidi" w:cstheme="majorBidi"/>
          <w:b/>
          <w:bCs/>
          <w:sz w:val="24"/>
          <w:szCs w:val="24"/>
        </w:rPr>
        <w:t>171214032</w:t>
      </w:r>
    </w:p>
    <w:p w:rsidR="009C304A" w:rsidRDefault="009C304A" w:rsidP="009C304A">
      <w:pPr>
        <w:pStyle w:val="NoSpacing"/>
        <w:jc w:val="center"/>
        <w:rPr>
          <w:rFonts w:asciiTheme="majorBidi" w:hAnsiTheme="majorBidi" w:cstheme="majorBidi"/>
          <w:b/>
          <w:bCs/>
        </w:rPr>
      </w:pPr>
    </w:p>
    <w:p w:rsidR="009C304A" w:rsidRDefault="009C304A" w:rsidP="009C304A">
      <w:pPr>
        <w:pStyle w:val="NoSpacing"/>
        <w:jc w:val="center"/>
        <w:rPr>
          <w:rFonts w:asciiTheme="majorBidi" w:hAnsiTheme="majorBidi" w:cstheme="majorBidi"/>
          <w:b/>
          <w:bCs/>
        </w:rPr>
      </w:pPr>
    </w:p>
    <w:p w:rsidR="009C304A" w:rsidRPr="00667F4C" w:rsidRDefault="009C304A" w:rsidP="009C304A">
      <w:pPr>
        <w:spacing w:after="0"/>
        <w:jc w:val="center"/>
        <w:rPr>
          <w:rFonts w:asciiTheme="majorBidi" w:hAnsiTheme="majorBidi" w:cstheme="majorBidi"/>
          <w:b/>
          <w:bCs/>
          <w:sz w:val="24"/>
          <w:szCs w:val="24"/>
        </w:rPr>
      </w:pPr>
      <w:r w:rsidRPr="005047AD">
        <w:rPr>
          <w:rFonts w:asciiTheme="majorBidi" w:hAnsiTheme="majorBidi" w:cstheme="majorBidi"/>
          <w:b/>
          <w:bCs/>
          <w:sz w:val="24"/>
          <w:szCs w:val="24"/>
        </w:rPr>
        <w:t>ABSTRAK</w:t>
      </w:r>
    </w:p>
    <w:p w:rsidR="009C304A" w:rsidRPr="00DD7BD6" w:rsidRDefault="009C304A" w:rsidP="009C304A">
      <w:pPr>
        <w:spacing w:after="0"/>
        <w:jc w:val="both"/>
        <w:rPr>
          <w:rFonts w:asciiTheme="majorBidi" w:hAnsiTheme="majorBidi" w:cstheme="majorBidi"/>
          <w:bCs/>
          <w:sz w:val="24"/>
          <w:szCs w:val="24"/>
        </w:rPr>
      </w:pPr>
      <w:r>
        <w:rPr>
          <w:rFonts w:asciiTheme="majorBidi" w:hAnsiTheme="majorBidi" w:cstheme="majorBidi"/>
          <w:bCs/>
          <w:sz w:val="24"/>
          <w:szCs w:val="24"/>
        </w:rPr>
        <w:t xml:space="preserve">Tujuan penelitian ini adalah untuk mengetahui Upacara Adat Perkawinan Suku Karo yang masih dilakukan oleh </w:t>
      </w:r>
      <w:proofErr w:type="gramStart"/>
      <w:r>
        <w:rPr>
          <w:rFonts w:asciiTheme="majorBidi" w:hAnsiTheme="majorBidi" w:cstheme="majorBidi"/>
          <w:bCs/>
          <w:sz w:val="24"/>
          <w:szCs w:val="24"/>
        </w:rPr>
        <w:t>masyarakat  di</w:t>
      </w:r>
      <w:proofErr w:type="gramEnd"/>
      <w:r>
        <w:rPr>
          <w:rFonts w:asciiTheme="majorBidi" w:hAnsiTheme="majorBidi" w:cstheme="majorBidi"/>
          <w:bCs/>
          <w:sz w:val="24"/>
          <w:szCs w:val="24"/>
        </w:rPr>
        <w:t xml:space="preserve"> Desa Keb</w:t>
      </w:r>
      <w:r w:rsidR="00D94EEB">
        <w:rPr>
          <w:rFonts w:asciiTheme="majorBidi" w:hAnsiTheme="majorBidi" w:cstheme="majorBidi"/>
          <w:bCs/>
          <w:sz w:val="24"/>
          <w:szCs w:val="24"/>
        </w:rPr>
        <w:t>a</w:t>
      </w:r>
      <w:r>
        <w:rPr>
          <w:rFonts w:asciiTheme="majorBidi" w:hAnsiTheme="majorBidi" w:cstheme="majorBidi"/>
          <w:bCs/>
          <w:sz w:val="24"/>
          <w:szCs w:val="24"/>
        </w:rPr>
        <w:t xml:space="preserve">yaken Kabupaten Karo. Metode yang digunakan adalah Metode penelitian kualitatif atau disebut juga metode penelitian naturalistik. Penelitian ini menggunakan teknik pengumpulan wawancara, observasi, dan dokumentasi. Hasil penelitian ini mengungkapkan bahwa Upacara Adat Perkawinan Suku Karo sangat penting bagi masyarakat Suku Karo, karena (1) Perkawinan dianggap sah apabila telah sesuai dengan ketentuan agama, dan juga adat istiadat Karo (2) pasangan suami atau isteri yang telah menikah menurut ajaran agama, namun belum melakukan pernikahan menurut tradisi adat istiadat Karo dianggap belum sah dan tetap memiliki kewajiban membayar utang adat. Tahap perkawinan Suku Karo </w:t>
      </w:r>
      <w:proofErr w:type="gramStart"/>
      <w:r>
        <w:rPr>
          <w:rFonts w:asciiTheme="majorBidi" w:hAnsiTheme="majorBidi" w:cstheme="majorBidi"/>
          <w:bCs/>
          <w:sz w:val="24"/>
          <w:szCs w:val="24"/>
        </w:rPr>
        <w:t>adalah :</w:t>
      </w:r>
      <w:proofErr w:type="gramEnd"/>
      <w:r>
        <w:rPr>
          <w:rFonts w:asciiTheme="majorBidi" w:hAnsiTheme="majorBidi" w:cstheme="majorBidi"/>
          <w:bCs/>
          <w:sz w:val="24"/>
          <w:szCs w:val="24"/>
        </w:rPr>
        <w:t xml:space="preserve"> </w:t>
      </w:r>
      <w:r>
        <w:rPr>
          <w:rFonts w:asciiTheme="majorBidi" w:hAnsiTheme="majorBidi" w:cstheme="majorBidi"/>
          <w:bCs/>
          <w:i/>
          <w:sz w:val="24"/>
          <w:szCs w:val="24"/>
        </w:rPr>
        <w:t xml:space="preserve">nangkih, ngembah belo selambar, nganting manuk, mata kerja, </w:t>
      </w:r>
      <w:r w:rsidRPr="00DD7BD6">
        <w:rPr>
          <w:rFonts w:asciiTheme="majorBidi" w:hAnsiTheme="majorBidi" w:cstheme="majorBidi"/>
          <w:bCs/>
          <w:sz w:val="24"/>
          <w:szCs w:val="24"/>
        </w:rPr>
        <w:t>dan</w:t>
      </w:r>
      <w:r>
        <w:rPr>
          <w:rFonts w:asciiTheme="majorBidi" w:hAnsiTheme="majorBidi" w:cstheme="majorBidi"/>
          <w:bCs/>
          <w:i/>
          <w:sz w:val="24"/>
          <w:szCs w:val="24"/>
        </w:rPr>
        <w:t xml:space="preserve"> mukul. </w:t>
      </w:r>
      <w:r>
        <w:rPr>
          <w:rFonts w:asciiTheme="majorBidi" w:hAnsiTheme="majorBidi" w:cstheme="majorBidi"/>
          <w:bCs/>
          <w:sz w:val="24"/>
          <w:szCs w:val="24"/>
        </w:rPr>
        <w:t>Kesimpulan dari Penelitian ini yaitu meski ada beberapa perubahan dalam Upacara Adat Perkawinan Suku Karo di Desa Kebayaken Kabupaten Karo masyarakat dan generasi suku karo masih tetap melestarikan budaya Karo melalui perkawinan.</w:t>
      </w:r>
    </w:p>
    <w:p w:rsidR="009C304A" w:rsidRPr="00A71040" w:rsidRDefault="009C304A" w:rsidP="009C304A">
      <w:pPr>
        <w:spacing w:after="0"/>
        <w:jc w:val="center"/>
        <w:rPr>
          <w:rFonts w:asciiTheme="majorBidi" w:hAnsiTheme="majorBidi" w:cstheme="majorBidi"/>
          <w:b/>
          <w:bCs/>
          <w:sz w:val="24"/>
          <w:szCs w:val="24"/>
        </w:rPr>
      </w:pPr>
    </w:p>
    <w:p w:rsidR="009C304A" w:rsidRPr="00C94049" w:rsidRDefault="009C304A" w:rsidP="009C304A">
      <w:pPr>
        <w:spacing w:line="276" w:lineRule="auto"/>
        <w:ind w:right="-1"/>
        <w:jc w:val="both"/>
        <w:rPr>
          <w:rFonts w:ascii="Times New Roman" w:eastAsia="Times New Roman" w:hAnsi="Times New Roman" w:cs="Times New Roman"/>
          <w:b/>
          <w:i/>
          <w:sz w:val="24"/>
          <w:szCs w:val="24"/>
          <w:lang w:eastAsia="id-ID"/>
        </w:rPr>
      </w:pPr>
      <w:r w:rsidRPr="00C94049">
        <w:rPr>
          <w:rFonts w:ascii="Times New Roman" w:eastAsia="Times New Roman" w:hAnsi="Times New Roman" w:cs="Times New Roman"/>
          <w:b/>
          <w:bCs/>
          <w:i/>
          <w:sz w:val="24"/>
          <w:szCs w:val="24"/>
          <w:lang w:eastAsia="id-ID"/>
        </w:rPr>
        <w:t xml:space="preserve">Kata </w:t>
      </w:r>
      <w:proofErr w:type="gramStart"/>
      <w:r w:rsidRPr="00C94049">
        <w:rPr>
          <w:rFonts w:ascii="Times New Roman" w:eastAsia="Times New Roman" w:hAnsi="Times New Roman" w:cs="Times New Roman"/>
          <w:b/>
          <w:bCs/>
          <w:i/>
          <w:sz w:val="24"/>
          <w:szCs w:val="24"/>
          <w:lang w:eastAsia="id-ID"/>
        </w:rPr>
        <w:t xml:space="preserve">Kunci </w:t>
      </w:r>
      <w:r w:rsidRPr="00C94049">
        <w:rPr>
          <w:rFonts w:ascii="Times New Roman" w:eastAsia="Times New Roman" w:hAnsi="Times New Roman" w:cs="Times New Roman"/>
          <w:i/>
          <w:sz w:val="24"/>
          <w:szCs w:val="24"/>
          <w:lang w:eastAsia="id-ID"/>
        </w:rPr>
        <w:t>:</w:t>
      </w:r>
      <w:proofErr w:type="gramEnd"/>
      <w:r w:rsidRPr="00C94049">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 xml:space="preserve">Suku Karo, </w:t>
      </w:r>
      <w:r w:rsidRPr="00C94049">
        <w:rPr>
          <w:rFonts w:ascii="Times New Roman" w:eastAsia="Times New Roman" w:hAnsi="Times New Roman" w:cs="Times New Roman"/>
          <w:i/>
          <w:sz w:val="24"/>
          <w:szCs w:val="24"/>
          <w:lang w:eastAsia="id-ID"/>
        </w:rPr>
        <w:t>Adat, Perkawinan</w:t>
      </w:r>
    </w:p>
    <w:p w:rsidR="009C304A" w:rsidRPr="00C94049" w:rsidRDefault="009C304A" w:rsidP="009C304A">
      <w:pPr>
        <w:spacing w:line="276" w:lineRule="auto"/>
        <w:ind w:right="-1"/>
        <w:jc w:val="both"/>
        <w:rPr>
          <w:rFonts w:ascii="Times New Roman" w:eastAsia="Times New Roman" w:hAnsi="Times New Roman" w:cs="Times New Roman"/>
          <w:i/>
          <w:sz w:val="24"/>
          <w:szCs w:val="24"/>
          <w:lang w:eastAsia="id-ID"/>
        </w:rPr>
      </w:pPr>
    </w:p>
    <w:p w:rsidR="009C304A" w:rsidRPr="00C94049" w:rsidRDefault="009C304A" w:rsidP="009C304A">
      <w:pPr>
        <w:spacing w:line="276" w:lineRule="auto"/>
        <w:ind w:right="-1"/>
        <w:jc w:val="both"/>
        <w:rPr>
          <w:rFonts w:ascii="Times New Roman" w:eastAsia="Times New Roman" w:hAnsi="Times New Roman" w:cs="Times New Roman"/>
          <w:i/>
          <w:sz w:val="24"/>
          <w:szCs w:val="24"/>
          <w:lang w:eastAsia="id-ID"/>
        </w:rPr>
      </w:pPr>
    </w:p>
    <w:p w:rsidR="009C304A" w:rsidRDefault="009C304A" w:rsidP="009C304A">
      <w:pPr>
        <w:spacing w:line="276" w:lineRule="auto"/>
        <w:ind w:right="-1"/>
        <w:jc w:val="both"/>
        <w:rPr>
          <w:rFonts w:ascii="Times New Roman" w:eastAsia="Times New Roman" w:hAnsi="Times New Roman" w:cs="Times New Roman"/>
          <w:sz w:val="24"/>
          <w:szCs w:val="24"/>
          <w:lang w:eastAsia="id-ID"/>
        </w:rPr>
      </w:pPr>
    </w:p>
    <w:p w:rsidR="009C304A" w:rsidRDefault="009C304A" w:rsidP="009C304A">
      <w:pPr>
        <w:spacing w:line="276" w:lineRule="auto"/>
        <w:ind w:right="-1"/>
        <w:jc w:val="both"/>
        <w:rPr>
          <w:rFonts w:ascii="Times New Roman" w:eastAsia="Times New Roman" w:hAnsi="Times New Roman" w:cs="Times New Roman"/>
          <w:sz w:val="24"/>
          <w:szCs w:val="24"/>
          <w:lang w:eastAsia="id-ID"/>
        </w:rPr>
      </w:pPr>
    </w:p>
    <w:p w:rsidR="009C304A" w:rsidRDefault="009C304A" w:rsidP="009C304A">
      <w:pPr>
        <w:spacing w:line="276" w:lineRule="auto"/>
        <w:ind w:right="-1"/>
        <w:jc w:val="both"/>
        <w:rPr>
          <w:rFonts w:ascii="Times New Roman" w:eastAsia="Times New Roman" w:hAnsi="Times New Roman" w:cs="Times New Roman"/>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Default="009C304A" w:rsidP="009C304A">
      <w:pPr>
        <w:spacing w:line="276" w:lineRule="auto"/>
        <w:ind w:right="-1"/>
        <w:jc w:val="both"/>
        <w:rPr>
          <w:rFonts w:ascii="Times New Roman" w:eastAsia="Times New Roman" w:hAnsi="Times New Roman" w:cs="Times New Roman"/>
          <w:b/>
          <w:sz w:val="24"/>
          <w:szCs w:val="24"/>
          <w:lang w:eastAsia="id-ID"/>
        </w:rPr>
      </w:pPr>
    </w:p>
    <w:p w:rsidR="009C304A" w:rsidRPr="006D3BBF" w:rsidRDefault="009C304A" w:rsidP="009C304A">
      <w:pPr>
        <w:spacing w:line="276"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ANALYSIS OF THE TRADITIONAL MARRIAGE CEREMONY OF THE KARO TRIBLE IN THE VILLAGE OF KEBAYAKEN KARO DISTRICT</w:t>
      </w:r>
    </w:p>
    <w:p w:rsidR="009C304A" w:rsidRPr="008B6FE3" w:rsidRDefault="009C304A" w:rsidP="009C304A">
      <w:pPr>
        <w:pStyle w:val="NoSpacing"/>
        <w:ind w:right="-1"/>
        <w:jc w:val="center"/>
        <w:rPr>
          <w:rFonts w:ascii="Times New Roman" w:hAnsi="Times New Roman" w:cs="Times New Roman"/>
          <w:b/>
          <w:sz w:val="24"/>
          <w:szCs w:val="24"/>
          <w:u w:val="single"/>
          <w:lang w:val="en-ID" w:eastAsia="id-ID"/>
        </w:rPr>
      </w:pPr>
      <w:r>
        <w:rPr>
          <w:rFonts w:ascii="Times New Roman" w:hAnsi="Times New Roman" w:cs="Times New Roman"/>
          <w:b/>
          <w:sz w:val="24"/>
          <w:szCs w:val="24"/>
          <w:u w:val="single"/>
          <w:lang w:val="en-ID" w:eastAsia="id-ID"/>
        </w:rPr>
        <w:t>NOVA ELOVANI BR SITEPU</w:t>
      </w:r>
    </w:p>
    <w:p w:rsidR="009C304A" w:rsidRPr="00DF17E6" w:rsidRDefault="009C304A" w:rsidP="00DF17E6">
      <w:pPr>
        <w:pStyle w:val="NoSpacing"/>
        <w:ind w:right="-1"/>
        <w:jc w:val="center"/>
        <w:rPr>
          <w:rFonts w:ascii="Times New Roman" w:hAnsi="Times New Roman" w:cs="Times New Roman"/>
          <w:b/>
          <w:sz w:val="24"/>
          <w:szCs w:val="24"/>
          <w:lang w:val="en-ID" w:eastAsia="id-ID"/>
        </w:rPr>
      </w:pPr>
      <w:r>
        <w:rPr>
          <w:rFonts w:ascii="Times New Roman" w:hAnsi="Times New Roman" w:cs="Times New Roman"/>
          <w:b/>
          <w:sz w:val="24"/>
          <w:szCs w:val="24"/>
          <w:lang w:val="en-ID" w:eastAsia="id-ID"/>
        </w:rPr>
        <w:t>171214032</w:t>
      </w:r>
    </w:p>
    <w:p w:rsidR="009C304A" w:rsidRDefault="009C304A" w:rsidP="009C304A">
      <w:pPr>
        <w:spacing w:line="276" w:lineRule="auto"/>
        <w:ind w:right="-1"/>
        <w:jc w:val="center"/>
        <w:rPr>
          <w:rFonts w:ascii="Times New Roman" w:hAnsi="Times New Roman" w:cs="Times New Roman"/>
          <w:b/>
        </w:rPr>
      </w:pPr>
    </w:p>
    <w:p w:rsidR="009C304A" w:rsidRDefault="009C304A" w:rsidP="009C304A">
      <w:pPr>
        <w:spacing w:line="276" w:lineRule="auto"/>
        <w:ind w:right="-1"/>
        <w:jc w:val="center"/>
        <w:rPr>
          <w:rFonts w:ascii="Times New Roman" w:hAnsi="Times New Roman" w:cs="Times New Roman"/>
          <w:b/>
        </w:rPr>
      </w:pPr>
      <w:r w:rsidRPr="008B6FE3">
        <w:rPr>
          <w:rFonts w:ascii="Times New Roman" w:hAnsi="Times New Roman" w:cs="Times New Roman"/>
          <w:b/>
        </w:rPr>
        <w:t>ABSTRACT</w:t>
      </w:r>
    </w:p>
    <w:p w:rsidR="00DF17E6" w:rsidRPr="003D00F8" w:rsidRDefault="00DF17E6" w:rsidP="00DF17E6">
      <w:pPr>
        <w:pStyle w:val="E-JOURNALAbstractBodyEnglish"/>
        <w:ind w:firstLine="0"/>
        <w:contextualSpacing/>
        <w:rPr>
          <w:rStyle w:val="jlqj4b"/>
          <w:sz w:val="24"/>
          <w:szCs w:val="24"/>
          <w:lang w:val="en"/>
        </w:rPr>
      </w:pPr>
      <w:r w:rsidRPr="003D00F8">
        <w:rPr>
          <w:rStyle w:val="jlqj4b"/>
          <w:sz w:val="24"/>
          <w:szCs w:val="24"/>
          <w:lang w:val="en"/>
        </w:rPr>
        <w:t>The purpose of this study was to find out the Karo Tribe Marriage Traditional Ceremony which is still carried out by the community in Kebayaken Village, Karo Regency. The method used is a qualitative research method or also called a naturalistic research method. This research uses interview, observation, and documentation collection techniques. The results of this study reveal that the Karo Tribe Traditional Marriage Ceremony is very important for the Karo Tribe community, because (1) a marriage is considered valid if it is in accordance with religious provisions, and also Karo customs (2) a husband or wife who has married according to religious teachings, but not yet married according to the Karo tradition is considered invalid and still has the obligation to pay customary debts. The stages of marriage of the Karo Tribe are: nangkih, ngembah belo sembar, nganting manuk, mata kerja, and mukul. The conclusion of this study is that although there are some changes in the Karo Tribe Traditional Marriage Ceremony in Kebayaken Village, Karo Regency, the community and generations of Karo tribes still preserve Karo culture through marriage.</w:t>
      </w:r>
    </w:p>
    <w:p w:rsidR="00DF17E6" w:rsidRPr="003D00F8" w:rsidRDefault="00DF17E6" w:rsidP="00DF17E6">
      <w:pPr>
        <w:pStyle w:val="E-JOURNALAbstractBodyEnglish"/>
        <w:ind w:firstLine="0"/>
        <w:contextualSpacing/>
        <w:rPr>
          <w:sz w:val="24"/>
          <w:szCs w:val="24"/>
        </w:rPr>
      </w:pPr>
    </w:p>
    <w:p w:rsidR="00DF17E6" w:rsidRPr="003D00F8" w:rsidRDefault="00DF17E6" w:rsidP="00DF17E6">
      <w:pPr>
        <w:pStyle w:val="E-JOURNALAbstrakKeywords"/>
        <w:spacing w:before="0" w:after="0"/>
        <w:contextualSpacing/>
        <w:rPr>
          <w:sz w:val="24"/>
          <w:szCs w:val="24"/>
        </w:rPr>
      </w:pPr>
      <w:r w:rsidRPr="003D00F8">
        <w:rPr>
          <w:b/>
          <w:sz w:val="24"/>
          <w:szCs w:val="24"/>
        </w:rPr>
        <w:t>Keywords</w:t>
      </w:r>
      <w:r w:rsidRPr="003D00F8">
        <w:rPr>
          <w:sz w:val="24"/>
          <w:szCs w:val="24"/>
        </w:rPr>
        <w:t xml:space="preserve">: </w:t>
      </w:r>
      <w:r w:rsidRPr="003D00F8">
        <w:rPr>
          <w:rStyle w:val="jlqj4b"/>
          <w:sz w:val="24"/>
          <w:szCs w:val="24"/>
          <w:lang w:val="en"/>
        </w:rPr>
        <w:t>Karo Tribe, Custom, Marriage</w:t>
      </w:r>
    </w:p>
    <w:p w:rsidR="009C304A" w:rsidRPr="003D00F8" w:rsidRDefault="009C304A" w:rsidP="009C304A">
      <w:pPr>
        <w:spacing w:line="276" w:lineRule="auto"/>
        <w:ind w:right="-1"/>
        <w:jc w:val="both"/>
        <w:rPr>
          <w:i/>
          <w:lang w:val="en-ID" w:eastAsia="id-ID"/>
        </w:rPr>
      </w:pPr>
    </w:p>
    <w:p w:rsidR="009C304A" w:rsidRDefault="009C304A" w:rsidP="009C304A"/>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9C304A" w:rsidRDefault="007C69D9" w:rsidP="007C69D9">
      <w:pPr>
        <w:pStyle w:val="Heading1"/>
        <w:tabs>
          <w:tab w:val="left" w:pos="6480"/>
        </w:tabs>
        <w:spacing w:before="0"/>
        <w:ind w:firstLine="0"/>
        <w:jc w:val="left"/>
        <w:rPr>
          <w:rFonts w:asciiTheme="majorBidi" w:hAnsiTheme="majorBidi"/>
          <w:color w:val="000000" w:themeColor="text1"/>
          <w:sz w:val="24"/>
          <w:szCs w:val="24"/>
          <w:lang w:val="en-US"/>
        </w:rPr>
      </w:pPr>
      <w:r>
        <w:rPr>
          <w:rFonts w:asciiTheme="majorBidi" w:hAnsiTheme="majorBidi"/>
          <w:color w:val="000000" w:themeColor="text1"/>
          <w:sz w:val="24"/>
          <w:szCs w:val="24"/>
          <w:lang w:val="en-US"/>
        </w:rPr>
        <w:tab/>
      </w:r>
    </w:p>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9C304A" w:rsidRDefault="009C304A" w:rsidP="0052231D">
      <w:pPr>
        <w:pStyle w:val="Heading1"/>
        <w:spacing w:before="0"/>
        <w:ind w:firstLine="0"/>
        <w:jc w:val="center"/>
        <w:rPr>
          <w:rFonts w:asciiTheme="majorBidi" w:hAnsiTheme="majorBidi"/>
          <w:color w:val="000000" w:themeColor="text1"/>
          <w:sz w:val="24"/>
          <w:szCs w:val="24"/>
          <w:lang w:val="en-US"/>
        </w:rPr>
      </w:pPr>
    </w:p>
    <w:p w:rsidR="00A238DB" w:rsidRDefault="00A238DB" w:rsidP="00E34F72">
      <w:pPr>
        <w:pStyle w:val="Heading1"/>
        <w:spacing w:before="0"/>
        <w:ind w:firstLine="0"/>
      </w:pPr>
      <w:bookmarkStart w:id="0" w:name="_GoBack"/>
      <w:bookmarkEnd w:id="0"/>
    </w:p>
    <w:sectPr w:rsidR="00A238DB" w:rsidSect="00E34F72">
      <w:footerReference w:type="default" r:id="rId8"/>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BF" w:rsidRDefault="00261CBF">
      <w:pPr>
        <w:spacing w:after="0" w:line="240" w:lineRule="auto"/>
      </w:pPr>
      <w:r>
        <w:separator/>
      </w:r>
    </w:p>
  </w:endnote>
  <w:endnote w:type="continuationSeparator" w:id="0">
    <w:p w:rsidR="00261CBF" w:rsidRDefault="0026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4D" w:rsidRDefault="00DB414D">
    <w:pPr>
      <w:pStyle w:val="Footer"/>
      <w:jc w:val="center"/>
    </w:pPr>
  </w:p>
  <w:p w:rsidR="00DB414D" w:rsidRDefault="00DB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BF" w:rsidRDefault="00261CBF">
      <w:pPr>
        <w:spacing w:after="0" w:line="240" w:lineRule="auto"/>
      </w:pPr>
      <w:r>
        <w:separator/>
      </w:r>
    </w:p>
  </w:footnote>
  <w:footnote w:type="continuationSeparator" w:id="0">
    <w:p w:rsidR="00261CBF" w:rsidRDefault="0026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DE"/>
    <w:multiLevelType w:val="hybridMultilevel"/>
    <w:tmpl w:val="1E68D61A"/>
    <w:lvl w:ilvl="0" w:tplc="1EE47E98">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A04E27"/>
    <w:multiLevelType w:val="multilevel"/>
    <w:tmpl w:val="DDF80F56"/>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04031"/>
    <w:multiLevelType w:val="hybridMultilevel"/>
    <w:tmpl w:val="1D467768"/>
    <w:lvl w:ilvl="0" w:tplc="0746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73F8"/>
    <w:multiLevelType w:val="hybridMultilevel"/>
    <w:tmpl w:val="ED20900A"/>
    <w:lvl w:ilvl="0" w:tplc="3FC8291C">
      <w:start w:val="1"/>
      <w:numFmt w:val="decimal"/>
      <w:lvlText w:val="%1."/>
      <w:lvlJc w:val="left"/>
      <w:pPr>
        <w:ind w:left="1494" w:hanging="360"/>
      </w:pPr>
      <w:rPr>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9D44A3"/>
    <w:multiLevelType w:val="hybridMultilevel"/>
    <w:tmpl w:val="DAD6D9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B11668"/>
    <w:multiLevelType w:val="multilevel"/>
    <w:tmpl w:val="8054B0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E1E440F"/>
    <w:multiLevelType w:val="hybridMultilevel"/>
    <w:tmpl w:val="B920841A"/>
    <w:lvl w:ilvl="0" w:tplc="4F7E1A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E6AF7"/>
    <w:multiLevelType w:val="hybridMultilevel"/>
    <w:tmpl w:val="95321EB4"/>
    <w:lvl w:ilvl="0" w:tplc="1346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710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CE15C3"/>
    <w:multiLevelType w:val="multilevel"/>
    <w:tmpl w:val="7EF02C8A"/>
    <w:lvl w:ilvl="0">
      <w:start w:val="1"/>
      <w:numFmt w:val="decimal"/>
      <w:lvlText w:val="%1."/>
      <w:lvlJc w:val="left"/>
      <w:pPr>
        <w:ind w:left="1374" w:hanging="360"/>
      </w:pPr>
      <w:rPr>
        <w:rFonts w:hint="default"/>
        <w:i w:val="0"/>
      </w:rPr>
    </w:lvl>
    <w:lvl w:ilvl="1">
      <w:start w:val="3"/>
      <w:numFmt w:val="decimal"/>
      <w:isLgl/>
      <w:lvlText w:val="%1.%2"/>
      <w:lvlJc w:val="left"/>
      <w:pPr>
        <w:ind w:left="194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159"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518" w:hanging="1800"/>
      </w:pPr>
      <w:rPr>
        <w:rFonts w:hint="default"/>
      </w:rPr>
    </w:lvl>
  </w:abstractNum>
  <w:abstractNum w:abstractNumId="10">
    <w:nsid w:val="25F148BC"/>
    <w:multiLevelType w:val="multilevel"/>
    <w:tmpl w:val="DDF80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10147B"/>
    <w:multiLevelType w:val="multilevel"/>
    <w:tmpl w:val="DC80D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217A6D"/>
    <w:multiLevelType w:val="hybridMultilevel"/>
    <w:tmpl w:val="3D2E97B6"/>
    <w:lvl w:ilvl="0" w:tplc="0768792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8B66480"/>
    <w:multiLevelType w:val="hybridMultilevel"/>
    <w:tmpl w:val="5B96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B77DE"/>
    <w:multiLevelType w:val="hybridMultilevel"/>
    <w:tmpl w:val="E75C74C0"/>
    <w:lvl w:ilvl="0" w:tplc="0566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45BBB"/>
    <w:multiLevelType w:val="multilevel"/>
    <w:tmpl w:val="D5BE9382"/>
    <w:lvl w:ilvl="0">
      <w:start w:val="1"/>
      <w:numFmt w:val="decimal"/>
      <w:lvlText w:val="%1."/>
      <w:lvlJc w:val="left"/>
      <w:pPr>
        <w:ind w:left="72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6">
    <w:nsid w:val="402351D3"/>
    <w:multiLevelType w:val="hybridMultilevel"/>
    <w:tmpl w:val="9230AF6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0AF3B37"/>
    <w:multiLevelType w:val="hybridMultilevel"/>
    <w:tmpl w:val="65AA9C44"/>
    <w:lvl w:ilvl="0" w:tplc="86443E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692D60"/>
    <w:multiLevelType w:val="multilevel"/>
    <w:tmpl w:val="783AD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B37CD4"/>
    <w:multiLevelType w:val="hybridMultilevel"/>
    <w:tmpl w:val="0728DB1E"/>
    <w:lvl w:ilvl="0" w:tplc="834456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993F3D"/>
    <w:multiLevelType w:val="hybridMultilevel"/>
    <w:tmpl w:val="C1183C2A"/>
    <w:lvl w:ilvl="0" w:tplc="24C4F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8061D4"/>
    <w:multiLevelType w:val="multilevel"/>
    <w:tmpl w:val="E694407C"/>
    <w:lvl w:ilvl="0">
      <w:start w:val="1"/>
      <w:numFmt w:val="decimal"/>
      <w:lvlText w:val="%1."/>
      <w:lvlJc w:val="left"/>
      <w:pPr>
        <w:ind w:left="1140" w:hanging="360"/>
      </w:pPr>
      <w:rPr>
        <w:rFonts w:hint="default"/>
      </w:rPr>
    </w:lvl>
    <w:lvl w:ilvl="1">
      <w:start w:val="7"/>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2">
    <w:nsid w:val="46BC6F73"/>
    <w:multiLevelType w:val="hybridMultilevel"/>
    <w:tmpl w:val="C6DA421E"/>
    <w:lvl w:ilvl="0" w:tplc="6F4AC5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7E43C68"/>
    <w:multiLevelType w:val="multilevel"/>
    <w:tmpl w:val="45820E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B858DA"/>
    <w:multiLevelType w:val="hybridMultilevel"/>
    <w:tmpl w:val="EB62C416"/>
    <w:lvl w:ilvl="0" w:tplc="2BB89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E2204F"/>
    <w:multiLevelType w:val="multilevel"/>
    <w:tmpl w:val="52724A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CB5B75"/>
    <w:multiLevelType w:val="hybridMultilevel"/>
    <w:tmpl w:val="C3784B1E"/>
    <w:lvl w:ilvl="0" w:tplc="01ECF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FA1D32"/>
    <w:multiLevelType w:val="hybridMultilevel"/>
    <w:tmpl w:val="4D1E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E69AE"/>
    <w:multiLevelType w:val="hybridMultilevel"/>
    <w:tmpl w:val="097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12AB2"/>
    <w:multiLevelType w:val="hybridMultilevel"/>
    <w:tmpl w:val="CA30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B1712"/>
    <w:multiLevelType w:val="multilevel"/>
    <w:tmpl w:val="823C9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nsid w:val="63CE2DDB"/>
    <w:multiLevelType w:val="multilevel"/>
    <w:tmpl w:val="A74CB496"/>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nsid w:val="652B6DD0"/>
    <w:multiLevelType w:val="hybridMultilevel"/>
    <w:tmpl w:val="5E52DC9E"/>
    <w:lvl w:ilvl="0" w:tplc="FE909A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64818F9"/>
    <w:multiLevelType w:val="multilevel"/>
    <w:tmpl w:val="8F8EC1D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8A26008"/>
    <w:multiLevelType w:val="hybridMultilevel"/>
    <w:tmpl w:val="A9F0D4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FD62169"/>
    <w:multiLevelType w:val="hybridMultilevel"/>
    <w:tmpl w:val="13DC1AFC"/>
    <w:lvl w:ilvl="0" w:tplc="68F04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71028B"/>
    <w:multiLevelType w:val="hybridMultilevel"/>
    <w:tmpl w:val="C9789CE8"/>
    <w:lvl w:ilvl="0" w:tplc="B4906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3F29AB"/>
    <w:multiLevelType w:val="multilevel"/>
    <w:tmpl w:val="2CECA0AA"/>
    <w:lvl w:ilvl="0">
      <w:start w:val="3"/>
      <w:numFmt w:val="decimal"/>
      <w:lvlText w:val="%1"/>
      <w:lvlJc w:val="left"/>
      <w:pPr>
        <w:ind w:left="480" w:hanging="480"/>
      </w:pPr>
      <w:rPr>
        <w:rFonts w:hint="default"/>
      </w:rPr>
    </w:lvl>
    <w:lvl w:ilvl="1">
      <w:start w:val="5"/>
      <w:numFmt w:val="decimal"/>
      <w:lvlText w:val="%1.%2"/>
      <w:lvlJc w:val="left"/>
      <w:pPr>
        <w:ind w:left="690" w:hanging="480"/>
      </w:pPr>
      <w:rPr>
        <w:rFonts w:hint="default"/>
        <w:b/>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8">
    <w:nsid w:val="7DF33749"/>
    <w:multiLevelType w:val="hybridMultilevel"/>
    <w:tmpl w:val="38A8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C063B"/>
    <w:multiLevelType w:val="hybridMultilevel"/>
    <w:tmpl w:val="B8508A2C"/>
    <w:lvl w:ilvl="0" w:tplc="7A765C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7"/>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35"/>
  </w:num>
  <w:num w:numId="11">
    <w:abstractNumId w:val="34"/>
  </w:num>
  <w:num w:numId="12">
    <w:abstractNumId w:val="16"/>
  </w:num>
  <w:num w:numId="13">
    <w:abstractNumId w:val="4"/>
  </w:num>
  <w:num w:numId="14">
    <w:abstractNumId w:val="20"/>
  </w:num>
  <w:num w:numId="15">
    <w:abstractNumId w:val="28"/>
  </w:num>
  <w:num w:numId="16">
    <w:abstractNumId w:val="36"/>
  </w:num>
  <w:num w:numId="17">
    <w:abstractNumId w:val="31"/>
  </w:num>
  <w:num w:numId="18">
    <w:abstractNumId w:val="0"/>
  </w:num>
  <w:num w:numId="19">
    <w:abstractNumId w:val="26"/>
  </w:num>
  <w:num w:numId="20">
    <w:abstractNumId w:val="32"/>
  </w:num>
  <w:num w:numId="21">
    <w:abstractNumId w:val="22"/>
  </w:num>
  <w:num w:numId="22">
    <w:abstractNumId w:val="19"/>
  </w:num>
  <w:num w:numId="23">
    <w:abstractNumId w:val="24"/>
  </w:num>
  <w:num w:numId="24">
    <w:abstractNumId w:val="15"/>
  </w:num>
  <w:num w:numId="25">
    <w:abstractNumId w:val="11"/>
  </w:num>
  <w:num w:numId="26">
    <w:abstractNumId w:val="18"/>
  </w:num>
  <w:num w:numId="27">
    <w:abstractNumId w:val="12"/>
  </w:num>
  <w:num w:numId="28">
    <w:abstractNumId w:val="25"/>
  </w:num>
  <w:num w:numId="29">
    <w:abstractNumId w:val="38"/>
  </w:num>
  <w:num w:numId="30">
    <w:abstractNumId w:val="7"/>
  </w:num>
  <w:num w:numId="31">
    <w:abstractNumId w:val="21"/>
  </w:num>
  <w:num w:numId="32">
    <w:abstractNumId w:val="37"/>
  </w:num>
  <w:num w:numId="33">
    <w:abstractNumId w:val="5"/>
  </w:num>
  <w:num w:numId="34">
    <w:abstractNumId w:val="3"/>
  </w:num>
  <w:num w:numId="35">
    <w:abstractNumId w:val="33"/>
  </w:num>
  <w:num w:numId="36">
    <w:abstractNumId w:val="27"/>
  </w:num>
  <w:num w:numId="37">
    <w:abstractNumId w:val="8"/>
  </w:num>
  <w:num w:numId="38">
    <w:abstractNumId w:val="13"/>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31"/>
    <w:rsid w:val="00005F88"/>
    <w:rsid w:val="00032F43"/>
    <w:rsid w:val="000363D6"/>
    <w:rsid w:val="00062D1D"/>
    <w:rsid w:val="000A232C"/>
    <w:rsid w:val="000E4996"/>
    <w:rsid w:val="000E5C20"/>
    <w:rsid w:val="000F50F1"/>
    <w:rsid w:val="00111733"/>
    <w:rsid w:val="00130672"/>
    <w:rsid w:val="001C323A"/>
    <w:rsid w:val="002401FE"/>
    <w:rsid w:val="00261CBF"/>
    <w:rsid w:val="002C6614"/>
    <w:rsid w:val="002E68D7"/>
    <w:rsid w:val="00315DF9"/>
    <w:rsid w:val="00315E08"/>
    <w:rsid w:val="003269AA"/>
    <w:rsid w:val="00362A6C"/>
    <w:rsid w:val="003D00F8"/>
    <w:rsid w:val="003D3431"/>
    <w:rsid w:val="003E201D"/>
    <w:rsid w:val="004109CE"/>
    <w:rsid w:val="00411F73"/>
    <w:rsid w:val="0042222B"/>
    <w:rsid w:val="004464E6"/>
    <w:rsid w:val="004A4010"/>
    <w:rsid w:val="00515EDB"/>
    <w:rsid w:val="0052231D"/>
    <w:rsid w:val="005A51C5"/>
    <w:rsid w:val="005F1362"/>
    <w:rsid w:val="00601F53"/>
    <w:rsid w:val="00611B9E"/>
    <w:rsid w:val="00614774"/>
    <w:rsid w:val="00674E37"/>
    <w:rsid w:val="00680E25"/>
    <w:rsid w:val="00697311"/>
    <w:rsid w:val="006A1E1F"/>
    <w:rsid w:val="006A3988"/>
    <w:rsid w:val="006D68F2"/>
    <w:rsid w:val="00723A78"/>
    <w:rsid w:val="007457E1"/>
    <w:rsid w:val="007C0CE6"/>
    <w:rsid w:val="007C69D9"/>
    <w:rsid w:val="007D627E"/>
    <w:rsid w:val="007F3831"/>
    <w:rsid w:val="00800077"/>
    <w:rsid w:val="00804329"/>
    <w:rsid w:val="00821D39"/>
    <w:rsid w:val="008334E9"/>
    <w:rsid w:val="00844E8C"/>
    <w:rsid w:val="0086271A"/>
    <w:rsid w:val="008858C9"/>
    <w:rsid w:val="00893A7C"/>
    <w:rsid w:val="008C4C4E"/>
    <w:rsid w:val="008C5BE2"/>
    <w:rsid w:val="008E1CCE"/>
    <w:rsid w:val="00922447"/>
    <w:rsid w:val="00956EE1"/>
    <w:rsid w:val="00964245"/>
    <w:rsid w:val="0097101D"/>
    <w:rsid w:val="00981289"/>
    <w:rsid w:val="00986EDF"/>
    <w:rsid w:val="009C304A"/>
    <w:rsid w:val="009D3DED"/>
    <w:rsid w:val="009F527B"/>
    <w:rsid w:val="00A238DB"/>
    <w:rsid w:val="00A30761"/>
    <w:rsid w:val="00A32A23"/>
    <w:rsid w:val="00A91BDE"/>
    <w:rsid w:val="00A95221"/>
    <w:rsid w:val="00AA3ABD"/>
    <w:rsid w:val="00B0733C"/>
    <w:rsid w:val="00B174AE"/>
    <w:rsid w:val="00B218D1"/>
    <w:rsid w:val="00B26074"/>
    <w:rsid w:val="00B34E70"/>
    <w:rsid w:val="00B44698"/>
    <w:rsid w:val="00BF0ACA"/>
    <w:rsid w:val="00BF257E"/>
    <w:rsid w:val="00BF5E66"/>
    <w:rsid w:val="00C22B76"/>
    <w:rsid w:val="00C36988"/>
    <w:rsid w:val="00C5385A"/>
    <w:rsid w:val="00C77D1D"/>
    <w:rsid w:val="00C86DD4"/>
    <w:rsid w:val="00C87036"/>
    <w:rsid w:val="00C93FB3"/>
    <w:rsid w:val="00CA297B"/>
    <w:rsid w:val="00CC3B53"/>
    <w:rsid w:val="00D1362C"/>
    <w:rsid w:val="00D33DCF"/>
    <w:rsid w:val="00D50064"/>
    <w:rsid w:val="00D61B37"/>
    <w:rsid w:val="00D94EEB"/>
    <w:rsid w:val="00D95720"/>
    <w:rsid w:val="00DA32B9"/>
    <w:rsid w:val="00DB2FB1"/>
    <w:rsid w:val="00DB414D"/>
    <w:rsid w:val="00DC7EAE"/>
    <w:rsid w:val="00DD0A89"/>
    <w:rsid w:val="00DF17E6"/>
    <w:rsid w:val="00E204ED"/>
    <w:rsid w:val="00E34F72"/>
    <w:rsid w:val="00E350BF"/>
    <w:rsid w:val="00E661B2"/>
    <w:rsid w:val="00E75373"/>
    <w:rsid w:val="00EF428B"/>
    <w:rsid w:val="00F237C4"/>
    <w:rsid w:val="00F74244"/>
    <w:rsid w:val="00FC3B9A"/>
    <w:rsid w:val="00FD1063"/>
    <w:rsid w:val="00FD79E3"/>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31"/>
  </w:style>
  <w:style w:type="paragraph" w:styleId="Heading1">
    <w:name w:val="heading 1"/>
    <w:basedOn w:val="Normal"/>
    <w:next w:val="Normal"/>
    <w:link w:val="Heading1Char"/>
    <w:uiPriority w:val="9"/>
    <w:qFormat/>
    <w:rsid w:val="003D3431"/>
    <w:pPr>
      <w:keepNext/>
      <w:keepLines/>
      <w:spacing w:before="480" w:after="0" w:line="480" w:lineRule="auto"/>
      <w:ind w:firstLine="720"/>
      <w:jc w:val="both"/>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3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3D343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rsid w:val="003D3431"/>
  </w:style>
  <w:style w:type="paragraph" w:styleId="Header">
    <w:name w:val="header"/>
    <w:basedOn w:val="Normal"/>
    <w:link w:val="HeaderChar"/>
    <w:uiPriority w:val="99"/>
    <w:unhideWhenUsed/>
    <w:rsid w:val="003D343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D3431"/>
    <w:rPr>
      <w:lang w:val="id-ID"/>
    </w:rPr>
  </w:style>
  <w:style w:type="paragraph" w:styleId="NoSpacing">
    <w:name w:val="No Spacing"/>
    <w:uiPriority w:val="1"/>
    <w:qFormat/>
    <w:rsid w:val="003D3431"/>
    <w:pPr>
      <w:spacing w:after="0" w:line="240" w:lineRule="auto"/>
      <w:ind w:firstLine="720"/>
      <w:jc w:val="both"/>
    </w:pPr>
    <w:rPr>
      <w:lang w:val="id-ID"/>
    </w:rPr>
  </w:style>
  <w:style w:type="paragraph" w:styleId="Footer">
    <w:name w:val="footer"/>
    <w:basedOn w:val="Normal"/>
    <w:link w:val="FooterChar"/>
    <w:uiPriority w:val="99"/>
    <w:unhideWhenUsed/>
    <w:rsid w:val="003D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31"/>
  </w:style>
  <w:style w:type="table" w:styleId="TableGrid">
    <w:name w:val="Table Grid"/>
    <w:basedOn w:val="TableNormal"/>
    <w:uiPriority w:val="39"/>
    <w:rsid w:val="00E3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78"/>
    <w:rPr>
      <w:rFonts w:ascii="Tahoma" w:hAnsi="Tahoma" w:cs="Tahoma"/>
      <w:sz w:val="16"/>
      <w:szCs w:val="16"/>
    </w:rPr>
  </w:style>
  <w:style w:type="character" w:customStyle="1" w:styleId="jlqj4b">
    <w:name w:val="jlqj4b"/>
    <w:basedOn w:val="DefaultParagraphFont"/>
    <w:rsid w:val="00DF17E6"/>
  </w:style>
  <w:style w:type="paragraph" w:customStyle="1" w:styleId="E-JOURNALAbstractBodyEnglish">
    <w:name w:val="E-JOURNAL_AbstractBodyEnglish"/>
    <w:basedOn w:val="Normal"/>
    <w:qFormat/>
    <w:rsid w:val="00DF17E6"/>
    <w:pPr>
      <w:spacing w:after="0" w:line="240" w:lineRule="auto"/>
      <w:ind w:firstLine="567"/>
      <w:jc w:val="both"/>
    </w:pPr>
    <w:rPr>
      <w:rFonts w:ascii="Times New Roman" w:eastAsia="Times New Roman" w:hAnsi="Times New Roman" w:cs="Times New Roman"/>
      <w:i/>
      <w:lang w:val="id-ID"/>
    </w:rPr>
  </w:style>
  <w:style w:type="paragraph" w:customStyle="1" w:styleId="E-JOURNALAbstrakKeywords">
    <w:name w:val="E-JOURNAL_AbstrakKeywords"/>
    <w:basedOn w:val="E-JOURNALAbstractBodyEnglish"/>
    <w:qFormat/>
    <w:rsid w:val="00DF17E6"/>
    <w:pPr>
      <w:spacing w:before="240" w:after="24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31"/>
  </w:style>
  <w:style w:type="paragraph" w:styleId="Heading1">
    <w:name w:val="heading 1"/>
    <w:basedOn w:val="Normal"/>
    <w:next w:val="Normal"/>
    <w:link w:val="Heading1Char"/>
    <w:uiPriority w:val="9"/>
    <w:qFormat/>
    <w:rsid w:val="003D3431"/>
    <w:pPr>
      <w:keepNext/>
      <w:keepLines/>
      <w:spacing w:before="480" w:after="0" w:line="480" w:lineRule="auto"/>
      <w:ind w:firstLine="720"/>
      <w:jc w:val="both"/>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3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3D343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rsid w:val="003D3431"/>
  </w:style>
  <w:style w:type="paragraph" w:styleId="Header">
    <w:name w:val="header"/>
    <w:basedOn w:val="Normal"/>
    <w:link w:val="HeaderChar"/>
    <w:uiPriority w:val="99"/>
    <w:unhideWhenUsed/>
    <w:rsid w:val="003D343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D3431"/>
    <w:rPr>
      <w:lang w:val="id-ID"/>
    </w:rPr>
  </w:style>
  <w:style w:type="paragraph" w:styleId="NoSpacing">
    <w:name w:val="No Spacing"/>
    <w:uiPriority w:val="1"/>
    <w:qFormat/>
    <w:rsid w:val="003D3431"/>
    <w:pPr>
      <w:spacing w:after="0" w:line="240" w:lineRule="auto"/>
      <w:ind w:firstLine="720"/>
      <w:jc w:val="both"/>
    </w:pPr>
    <w:rPr>
      <w:lang w:val="id-ID"/>
    </w:rPr>
  </w:style>
  <w:style w:type="paragraph" w:styleId="Footer">
    <w:name w:val="footer"/>
    <w:basedOn w:val="Normal"/>
    <w:link w:val="FooterChar"/>
    <w:uiPriority w:val="99"/>
    <w:unhideWhenUsed/>
    <w:rsid w:val="003D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31"/>
  </w:style>
  <w:style w:type="table" w:styleId="TableGrid">
    <w:name w:val="Table Grid"/>
    <w:basedOn w:val="TableNormal"/>
    <w:uiPriority w:val="39"/>
    <w:rsid w:val="00E3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78"/>
    <w:rPr>
      <w:rFonts w:ascii="Tahoma" w:hAnsi="Tahoma" w:cs="Tahoma"/>
      <w:sz w:val="16"/>
      <w:szCs w:val="16"/>
    </w:rPr>
  </w:style>
  <w:style w:type="character" w:customStyle="1" w:styleId="jlqj4b">
    <w:name w:val="jlqj4b"/>
    <w:basedOn w:val="DefaultParagraphFont"/>
    <w:rsid w:val="00DF17E6"/>
  </w:style>
  <w:style w:type="paragraph" w:customStyle="1" w:styleId="E-JOURNALAbstractBodyEnglish">
    <w:name w:val="E-JOURNAL_AbstractBodyEnglish"/>
    <w:basedOn w:val="Normal"/>
    <w:qFormat/>
    <w:rsid w:val="00DF17E6"/>
    <w:pPr>
      <w:spacing w:after="0" w:line="240" w:lineRule="auto"/>
      <w:ind w:firstLine="567"/>
      <w:jc w:val="both"/>
    </w:pPr>
    <w:rPr>
      <w:rFonts w:ascii="Times New Roman" w:eastAsia="Times New Roman" w:hAnsi="Times New Roman" w:cs="Times New Roman"/>
      <w:i/>
      <w:lang w:val="id-ID"/>
    </w:rPr>
  </w:style>
  <w:style w:type="paragraph" w:customStyle="1" w:styleId="E-JOURNALAbstrakKeywords">
    <w:name w:val="E-JOURNAL_AbstrakKeywords"/>
    <w:basedOn w:val="E-JOURNALAbstractBodyEnglish"/>
    <w:qFormat/>
    <w:rsid w:val="00DF17E6"/>
    <w:pPr>
      <w:spacing w:before="240" w:after="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14</cp:revision>
  <cp:lastPrinted>2021-08-04T20:05:00Z</cp:lastPrinted>
  <dcterms:created xsi:type="dcterms:W3CDTF">2021-08-10T14:43:00Z</dcterms:created>
  <dcterms:modified xsi:type="dcterms:W3CDTF">2021-08-23T08:14:00Z</dcterms:modified>
</cp:coreProperties>
</file>