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B5" w:rsidRDefault="00642232">
      <w:pPr>
        <w:pStyle w:val="Heading4"/>
        <w:spacing w:before="210"/>
        <w:ind w:left="766" w:right="1117"/>
        <w:jc w:val="center"/>
      </w:pPr>
      <w:bookmarkStart w:id="0" w:name="_TOC_250027"/>
      <w:r>
        <w:rPr>
          <w:spacing w:val="-1"/>
        </w:rPr>
        <w:t>TABLE</w:t>
      </w:r>
      <w:r>
        <w:rPr>
          <w:spacing w:val="-8"/>
        </w:rPr>
        <w:t xml:space="preserve"> </w:t>
      </w:r>
      <w:r>
        <w:t>OF</w:t>
      </w:r>
      <w:r>
        <w:rPr>
          <w:spacing w:val="-15"/>
        </w:rPr>
        <w:t xml:space="preserve"> </w:t>
      </w:r>
      <w:bookmarkEnd w:id="0"/>
      <w:r>
        <w:t>CONTENTS</w:t>
      </w:r>
    </w:p>
    <w:p w:rsidR="00CA50B5" w:rsidRDefault="00CA50B5">
      <w:pPr>
        <w:jc w:val="center"/>
        <w:sectPr w:rsidR="00CA50B5">
          <w:pgSz w:w="11910" w:h="16840"/>
          <w:pgMar w:top="1580" w:right="680" w:bottom="972" w:left="1600" w:header="720" w:footer="720" w:gutter="0"/>
          <w:cols w:space="720"/>
        </w:sectPr>
      </w:pPr>
    </w:p>
    <w:sdt>
      <w:sdtPr>
        <w:id w:val="17055141"/>
        <w:docPartObj>
          <w:docPartGallery w:val="Table of Contents"/>
          <w:docPartUnique/>
        </w:docPartObj>
      </w:sdtPr>
      <w:sdtEndPr/>
      <w:sdtContent>
        <w:p w:rsidR="00CA50B5" w:rsidRDefault="00642232">
          <w:pPr>
            <w:pStyle w:val="TOC1"/>
            <w:tabs>
              <w:tab w:val="left" w:leader="dot" w:pos="8259"/>
            </w:tabs>
            <w:rPr>
              <w:b w:val="0"/>
            </w:rPr>
          </w:pPr>
          <w:r>
            <w:t>ACKNOWLEDGE</w:t>
          </w:r>
          <w:r>
            <w:tab/>
          </w:r>
          <w:r>
            <w:rPr>
              <w:b w:val="0"/>
            </w:rPr>
            <w:t>i</w:t>
          </w:r>
        </w:p>
        <w:p w:rsidR="00CA50B5" w:rsidRDefault="00642232">
          <w:pPr>
            <w:pStyle w:val="TOC1"/>
            <w:tabs>
              <w:tab w:val="left" w:leader="dot" w:pos="8125"/>
            </w:tabs>
            <w:rPr>
              <w:b w:val="0"/>
            </w:rPr>
          </w:pPr>
          <w:hyperlink w:anchor="_TOC_250027" w:history="1">
            <w:r>
              <w:t>TABLE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CONTENTS</w:t>
            </w:r>
            <w:r>
              <w:tab/>
            </w:r>
            <w:r>
              <w:rPr>
                <w:b w:val="0"/>
              </w:rPr>
              <w:t>iii</w:t>
            </w:r>
          </w:hyperlink>
        </w:p>
        <w:p w:rsidR="00CA50B5" w:rsidRDefault="00642232">
          <w:pPr>
            <w:pStyle w:val="TOC1"/>
            <w:tabs>
              <w:tab w:val="left" w:leader="dot" w:pos="8139"/>
            </w:tabs>
            <w:rPr>
              <w:b w:val="0"/>
            </w:rPr>
          </w:pPr>
          <w:hyperlink w:anchor="_TOC_250026" w:history="1">
            <w:r>
              <w:t>LIST</w:t>
            </w:r>
            <w:r>
              <w:rPr>
                <w:spacing w:val="-15"/>
              </w:rPr>
              <w:t xml:space="preserve"> </w:t>
            </w:r>
            <w:r>
              <w:t>TABLE</w:t>
            </w:r>
            <w:r>
              <w:tab/>
            </w:r>
            <w:r>
              <w:rPr>
                <w:b w:val="0"/>
              </w:rPr>
              <w:t>vi</w:t>
            </w:r>
          </w:hyperlink>
        </w:p>
        <w:p w:rsidR="00CA50B5" w:rsidRDefault="00642232">
          <w:pPr>
            <w:pStyle w:val="TOC1"/>
            <w:tabs>
              <w:tab w:val="left" w:leader="dot" w:pos="8071"/>
            </w:tabs>
            <w:rPr>
              <w:b w:val="0"/>
            </w:rPr>
          </w:pPr>
          <w:hyperlink w:anchor="_TOC_250025" w:history="1">
            <w:r>
              <w:rPr>
                <w:w w:val="95"/>
              </w:rPr>
              <w:t>LIST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APPENDICES</w:t>
            </w:r>
            <w:r>
              <w:rPr>
                <w:w w:val="95"/>
              </w:rPr>
              <w:tab/>
            </w:r>
            <w:r>
              <w:rPr>
                <w:b w:val="0"/>
              </w:rPr>
              <w:t>vii</w:t>
            </w:r>
          </w:hyperlink>
        </w:p>
        <w:p w:rsidR="00CA50B5" w:rsidRDefault="00642232">
          <w:pPr>
            <w:pStyle w:val="TOC2"/>
            <w:tabs>
              <w:tab w:val="left" w:leader="dot" w:pos="8041"/>
            </w:tabs>
            <w:rPr>
              <w:b w:val="0"/>
              <w:i w:val="0"/>
              <w:sz w:val="24"/>
            </w:rPr>
          </w:pPr>
          <w:hyperlink w:anchor="_TOC_250024" w:history="1">
            <w:r>
              <w:rPr>
                <w:i w:val="0"/>
                <w:sz w:val="24"/>
              </w:rPr>
              <w:t>ABSTRACT</w:t>
            </w:r>
            <w:r>
              <w:rPr>
                <w:i w:val="0"/>
                <w:sz w:val="24"/>
              </w:rPr>
              <w:tab/>
            </w:r>
            <w:r>
              <w:rPr>
                <w:b w:val="0"/>
                <w:i w:val="0"/>
                <w:sz w:val="24"/>
              </w:rPr>
              <w:t>viii</w:t>
            </w:r>
          </w:hyperlink>
        </w:p>
        <w:p w:rsidR="00CA50B5" w:rsidRDefault="00642232">
          <w:pPr>
            <w:pStyle w:val="TOC1"/>
            <w:tabs>
              <w:tab w:val="left" w:leader="dot" w:pos="8205"/>
            </w:tabs>
            <w:rPr>
              <w:b w:val="0"/>
            </w:rPr>
          </w:pPr>
          <w:hyperlink w:anchor="_TOC_250023" w:history="1">
            <w:r>
              <w:t>CHAPTER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INTRODUCTION</w:t>
            </w:r>
            <w:r>
              <w:tab/>
            </w:r>
            <w:r>
              <w:rPr>
                <w:b w:val="0"/>
              </w:rPr>
              <w:t>1</w:t>
            </w:r>
          </w:hyperlink>
        </w:p>
        <w:p w:rsidR="00CA50B5" w:rsidRDefault="00642232" w:rsidP="00642232">
          <w:pPr>
            <w:pStyle w:val="TOC6"/>
            <w:numPr>
              <w:ilvl w:val="1"/>
              <w:numId w:val="10"/>
            </w:numPr>
            <w:tabs>
              <w:tab w:val="left" w:pos="1809"/>
              <w:tab w:val="left" w:leader="dot" w:pos="8205"/>
            </w:tabs>
            <w:ind w:hanging="421"/>
          </w:pPr>
          <w:hyperlink w:anchor="_TOC_250022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Background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tab/>
              <w:t>1</w:t>
            </w:r>
          </w:hyperlink>
        </w:p>
        <w:p w:rsidR="00CA50B5" w:rsidRDefault="00642232" w:rsidP="00642232">
          <w:pPr>
            <w:pStyle w:val="TOC6"/>
            <w:numPr>
              <w:ilvl w:val="1"/>
              <w:numId w:val="10"/>
            </w:numPr>
            <w:tabs>
              <w:tab w:val="left" w:pos="1809"/>
              <w:tab w:val="left" w:leader="dot" w:pos="8205"/>
            </w:tabs>
            <w:ind w:hanging="421"/>
          </w:pPr>
          <w:hyperlink w:anchor="_TOC_250021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Identification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tab/>
              <w:t>4</w:t>
            </w:r>
          </w:hyperlink>
        </w:p>
        <w:p w:rsidR="00CA50B5" w:rsidRDefault="00642232" w:rsidP="00642232">
          <w:pPr>
            <w:pStyle w:val="TOC6"/>
            <w:numPr>
              <w:ilvl w:val="1"/>
              <w:numId w:val="10"/>
            </w:numPr>
            <w:tabs>
              <w:tab w:val="left" w:pos="1809"/>
              <w:tab w:val="left" w:leader="dot" w:pos="8205"/>
            </w:tabs>
            <w:spacing w:before="277"/>
            <w:ind w:hanging="421"/>
          </w:pPr>
          <w:r>
            <w:t>The</w:t>
          </w:r>
          <w:r>
            <w:rPr>
              <w:spacing w:val="-2"/>
            </w:rPr>
            <w:t xml:space="preserve"> </w:t>
          </w:r>
          <w:r>
            <w:t>Limitation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Problems</w:t>
          </w:r>
          <w:r>
            <w:tab/>
            <w:t>5</w:t>
          </w:r>
        </w:p>
        <w:p w:rsidR="00CA50B5" w:rsidRDefault="00642232" w:rsidP="00642232">
          <w:pPr>
            <w:pStyle w:val="TOC6"/>
            <w:numPr>
              <w:ilvl w:val="1"/>
              <w:numId w:val="10"/>
            </w:numPr>
            <w:tabs>
              <w:tab w:val="left" w:pos="1869"/>
              <w:tab w:val="left" w:leader="dot" w:pos="8205"/>
            </w:tabs>
            <w:ind w:left="1868" w:hanging="481"/>
          </w:pPr>
          <w:r>
            <w:t>The</w:t>
          </w:r>
          <w:r>
            <w:rPr>
              <w:spacing w:val="-3"/>
            </w:rPr>
            <w:t xml:space="preserve"> </w:t>
          </w:r>
          <w:r>
            <w:t>Formulation of the</w:t>
          </w:r>
          <w:r>
            <w:rPr>
              <w:spacing w:val="-2"/>
            </w:rPr>
            <w:t xml:space="preserve"> </w:t>
          </w:r>
          <w:r>
            <w:t>Problem</w:t>
          </w:r>
          <w:r>
            <w:tab/>
            <w:t>6</w:t>
          </w:r>
        </w:p>
        <w:p w:rsidR="00CA50B5" w:rsidRDefault="00642232" w:rsidP="00642232">
          <w:pPr>
            <w:pStyle w:val="TOC6"/>
            <w:numPr>
              <w:ilvl w:val="1"/>
              <w:numId w:val="9"/>
            </w:numPr>
            <w:tabs>
              <w:tab w:val="left" w:pos="1803"/>
              <w:tab w:val="left" w:leader="dot" w:pos="8205"/>
            </w:tabs>
            <w:ind w:hanging="415"/>
          </w:pPr>
          <w:hyperlink w:anchor="_TOC_250020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Objectives of the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tab/>
              <w:t>6</w:t>
            </w:r>
          </w:hyperlink>
        </w:p>
        <w:p w:rsidR="00CA50B5" w:rsidRDefault="00642232" w:rsidP="00642232">
          <w:pPr>
            <w:pStyle w:val="TOC6"/>
            <w:numPr>
              <w:ilvl w:val="1"/>
              <w:numId w:val="9"/>
            </w:numPr>
            <w:tabs>
              <w:tab w:val="left" w:pos="1803"/>
              <w:tab w:val="left" w:leader="dot" w:pos="8205"/>
            </w:tabs>
            <w:ind w:hanging="415"/>
          </w:pPr>
          <w:hyperlink w:anchor="_TOC_250019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significance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tab/>
              <w:t>6</w:t>
            </w:r>
          </w:hyperlink>
        </w:p>
        <w:p w:rsidR="00CA50B5" w:rsidRDefault="00642232">
          <w:pPr>
            <w:pStyle w:val="TOC1"/>
            <w:tabs>
              <w:tab w:val="left" w:leader="dot" w:pos="8205"/>
            </w:tabs>
          </w:pPr>
          <w:r>
            <w:rPr>
              <w:spacing w:val="-1"/>
            </w:rPr>
            <w:t>CHAPTER</w:t>
          </w:r>
          <w:r>
            <w:rPr>
              <w:spacing w:val="-8"/>
            </w:rPr>
            <w:t xml:space="preserve"> </w:t>
          </w:r>
          <w:r>
            <w:t>II:</w:t>
          </w:r>
          <w:r>
            <w:rPr>
              <w:spacing w:val="-6"/>
            </w:rPr>
            <w:t xml:space="preserve"> </w:t>
          </w:r>
          <w:r>
            <w:t>REVIEW</w:t>
          </w:r>
          <w:r>
            <w:rPr>
              <w:spacing w:val="-11"/>
            </w:rPr>
            <w:t xml:space="preserve"> </w:t>
          </w:r>
          <w:r>
            <w:t>OF</w:t>
          </w:r>
          <w:r>
            <w:rPr>
              <w:spacing w:val="-15"/>
            </w:rPr>
            <w:t xml:space="preserve"> </w:t>
          </w:r>
          <w:r>
            <w:t>RELATED</w:t>
          </w:r>
          <w:r>
            <w:rPr>
              <w:spacing w:val="-7"/>
            </w:rPr>
            <w:t xml:space="preserve"> </w:t>
          </w:r>
          <w:r>
            <w:t>LITERATURE</w:t>
          </w:r>
          <w:r>
            <w:tab/>
            <w:t>7</w:t>
          </w:r>
        </w:p>
        <w:p w:rsidR="00CA50B5" w:rsidRDefault="00642232" w:rsidP="00642232">
          <w:pPr>
            <w:pStyle w:val="TOC6"/>
            <w:numPr>
              <w:ilvl w:val="1"/>
              <w:numId w:val="8"/>
            </w:numPr>
            <w:tabs>
              <w:tab w:val="left" w:pos="1803"/>
              <w:tab w:val="left" w:leader="dot" w:pos="8205"/>
            </w:tabs>
            <w:ind w:hanging="415"/>
          </w:pPr>
          <w:hyperlink w:anchor="_TOC_250018" w:history="1">
            <w:r>
              <w:t>Theoretical</w:t>
            </w:r>
            <w:r>
              <w:rPr>
                <w:spacing w:val="-3"/>
              </w:rPr>
              <w:t xml:space="preserve"> </w:t>
            </w:r>
            <w:r>
              <w:t>Framework</w:t>
            </w:r>
            <w:r>
              <w:tab/>
              <w:t>7</w:t>
            </w:r>
          </w:hyperlink>
        </w:p>
        <w:p w:rsidR="00CA50B5" w:rsidRDefault="00642232" w:rsidP="00642232">
          <w:pPr>
            <w:pStyle w:val="TOC7"/>
            <w:numPr>
              <w:ilvl w:val="2"/>
              <w:numId w:val="8"/>
            </w:numPr>
            <w:tabs>
              <w:tab w:val="left" w:pos="2411"/>
              <w:tab w:val="left" w:leader="dot" w:pos="8205"/>
            </w:tabs>
            <w:ind w:hanging="597"/>
          </w:pPr>
          <w:hyperlink w:anchor="_TOC_250017" w:history="1">
            <w:r>
              <w:t>The</w:t>
            </w:r>
            <w:r>
              <w:rPr>
                <w:spacing w:val="-4"/>
              </w:rPr>
              <w:t xml:space="preserve"> </w:t>
            </w:r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tab/>
              <w:t>7</w:t>
            </w:r>
          </w:hyperlink>
        </w:p>
        <w:p w:rsidR="00CA50B5" w:rsidRDefault="00642232" w:rsidP="00642232">
          <w:pPr>
            <w:pStyle w:val="TOC7"/>
            <w:numPr>
              <w:ilvl w:val="2"/>
              <w:numId w:val="8"/>
            </w:numPr>
            <w:tabs>
              <w:tab w:val="left" w:pos="2411"/>
              <w:tab w:val="left" w:leader="dot" w:pos="8205"/>
            </w:tabs>
            <w:ind w:hanging="597"/>
          </w:pPr>
          <w:hyperlink w:anchor="_TOC_250016" w:history="1">
            <w:r>
              <w:t>The</w:t>
            </w:r>
            <w:r>
              <w:rPr>
                <w:spacing w:val="-4"/>
              </w:rPr>
              <w:t xml:space="preserve"> </w:t>
            </w:r>
            <w:r>
              <w:t>Purpose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tab/>
              <w:t>9</w:t>
            </w:r>
          </w:hyperlink>
        </w:p>
        <w:p w:rsidR="00CA50B5" w:rsidRDefault="00642232" w:rsidP="00642232">
          <w:pPr>
            <w:pStyle w:val="TOC7"/>
            <w:numPr>
              <w:ilvl w:val="2"/>
              <w:numId w:val="8"/>
            </w:numPr>
            <w:tabs>
              <w:tab w:val="left" w:pos="2411"/>
              <w:tab w:val="left" w:leader="dot" w:pos="8085"/>
            </w:tabs>
            <w:ind w:hanging="597"/>
          </w:pPr>
          <w:hyperlink w:anchor="_TOC_250015" w:history="1">
            <w:r>
              <w:t>The</w:t>
            </w:r>
            <w:r>
              <w:rPr>
                <w:spacing w:val="-4"/>
              </w:rPr>
              <w:t xml:space="preserve"> </w:t>
            </w:r>
            <w:r>
              <w:t>Kinds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tab/>
              <w:t>10</w:t>
            </w:r>
          </w:hyperlink>
        </w:p>
        <w:p w:rsidR="00CA50B5" w:rsidRDefault="00642232" w:rsidP="00642232">
          <w:pPr>
            <w:pStyle w:val="TOC7"/>
            <w:numPr>
              <w:ilvl w:val="2"/>
              <w:numId w:val="8"/>
            </w:numPr>
            <w:tabs>
              <w:tab w:val="left" w:pos="2411"/>
              <w:tab w:val="left" w:leader="dot" w:pos="8085"/>
            </w:tabs>
            <w:spacing w:before="277"/>
            <w:ind w:hanging="597"/>
          </w:pPr>
          <w:hyperlink w:anchor="_TOC_250014" w:history="1">
            <w:r>
              <w:t>The</w:t>
            </w:r>
            <w:r>
              <w:rPr>
                <w:spacing w:val="-4"/>
              </w:rPr>
              <w:t xml:space="preserve"> </w:t>
            </w:r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Comprehension</w:t>
            </w:r>
            <w:r>
              <w:tab/>
              <w:t>13</w:t>
            </w:r>
          </w:hyperlink>
        </w:p>
        <w:p w:rsidR="00CA50B5" w:rsidRDefault="00642232" w:rsidP="00642232">
          <w:pPr>
            <w:pStyle w:val="TOC7"/>
            <w:numPr>
              <w:ilvl w:val="2"/>
              <w:numId w:val="8"/>
            </w:numPr>
            <w:tabs>
              <w:tab w:val="left" w:pos="2399"/>
              <w:tab w:val="left" w:leader="dot" w:pos="8085"/>
            </w:tabs>
            <w:ind w:left="2398" w:hanging="597"/>
          </w:pPr>
          <w:hyperlink w:anchor="_TOC_250013" w:history="1">
            <w:r>
              <w:t>The</w:t>
            </w:r>
            <w:r>
              <w:rPr>
                <w:spacing w:val="-7"/>
              </w:rPr>
              <w:t xml:space="preserve"> </w:t>
            </w:r>
            <w:r>
              <w:t>Descriptive</w:t>
            </w:r>
            <w:r>
              <w:rPr>
                <w:spacing w:val="-10"/>
              </w:rPr>
              <w:t xml:space="preserve"> </w:t>
            </w:r>
            <w:r>
              <w:t>Text</w:t>
            </w:r>
            <w:r>
              <w:tab/>
              <w:t>13</w:t>
            </w:r>
          </w:hyperlink>
        </w:p>
        <w:p w:rsidR="00CA50B5" w:rsidRDefault="00642232" w:rsidP="00642232">
          <w:pPr>
            <w:numPr>
              <w:ilvl w:val="3"/>
              <w:numId w:val="8"/>
            </w:numPr>
            <w:tabs>
              <w:tab w:val="left" w:pos="3079"/>
              <w:tab w:val="left" w:leader="dot" w:pos="8085"/>
            </w:tabs>
            <w:spacing w:before="276" w:line="480" w:lineRule="auto"/>
            <w:ind w:right="1300"/>
            <w:rPr>
              <w:sz w:val="24"/>
            </w:rPr>
          </w:pPr>
          <w:hyperlink w:anchor="_TOC_250012" w:history="1"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14</w:t>
            </w:r>
          </w:hyperlink>
        </w:p>
        <w:p w:rsidR="00CA50B5" w:rsidRDefault="00642232" w:rsidP="00642232">
          <w:pPr>
            <w:pStyle w:val="TOC8"/>
            <w:numPr>
              <w:ilvl w:val="2"/>
              <w:numId w:val="8"/>
            </w:numPr>
            <w:tabs>
              <w:tab w:val="left" w:pos="2435"/>
              <w:tab w:val="left" w:leader="dot" w:pos="8085"/>
            </w:tabs>
            <w:spacing w:line="274" w:lineRule="exact"/>
            <w:ind w:left="2434" w:hanging="597"/>
          </w:pPr>
          <w:hyperlink w:anchor="_TOC_250011" w:history="1">
            <w:r>
              <w:t>The</w:t>
            </w:r>
            <w:r>
              <w:rPr>
                <w:spacing w:val="-6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Reciprocal</w:t>
            </w:r>
            <w:r>
              <w:rPr>
                <w:spacing w:val="-9"/>
              </w:rPr>
              <w:t xml:space="preserve"> </w:t>
            </w:r>
            <w:r>
              <w:t>Technique</w:t>
            </w:r>
            <w:r>
              <w:tab/>
              <w:t>17</w:t>
            </w:r>
          </w:hyperlink>
        </w:p>
        <w:p w:rsidR="00CA50B5" w:rsidRDefault="00642232">
          <w:pPr>
            <w:pStyle w:val="TOC4"/>
          </w:pPr>
          <w:r>
            <w:t>iii</w:t>
          </w:r>
        </w:p>
        <w:p w:rsidR="00CA50B5" w:rsidRDefault="00642232">
          <w:pPr>
            <w:pStyle w:val="TOC9"/>
            <w:spacing w:before="670"/>
            <w:ind w:left="2198"/>
          </w:pPr>
          <w:r>
            <w:t>2.1.6.1.</w:t>
          </w:r>
          <w:r>
            <w:rPr>
              <w:spacing w:val="-5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Procedures of Reciprocal</w:t>
          </w:r>
          <w:r>
            <w:rPr>
              <w:spacing w:val="-1"/>
            </w:rPr>
            <w:t xml:space="preserve"> </w:t>
          </w:r>
          <w:r>
            <w:t>Questioning Strategy.</w:t>
          </w:r>
          <w:r>
            <w:rPr>
              <w:spacing w:val="25"/>
            </w:rPr>
            <w:t xml:space="preserve"> </w:t>
          </w:r>
          <w:r>
            <w:t>18</w:t>
          </w:r>
        </w:p>
        <w:p w:rsidR="00CA50B5" w:rsidRDefault="00642232">
          <w:pPr>
            <w:pStyle w:val="TOC9"/>
            <w:tabs>
              <w:tab w:val="left" w:leader="dot" w:pos="8085"/>
            </w:tabs>
            <w:spacing w:line="480" w:lineRule="auto"/>
            <w:ind w:right="1300" w:firstLine="810"/>
          </w:pPr>
          <w:r>
            <w:lastRenderedPageBreak/>
            <w:t>2.1.6.2</w:t>
          </w:r>
          <w:r>
            <w:rPr>
              <w:spacing w:val="-3"/>
            </w:rPr>
            <w:t xml:space="preserve"> </w:t>
          </w:r>
          <w:r>
            <w:t>Implementation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Reciprocal</w:t>
          </w:r>
          <w:r>
            <w:rPr>
              <w:spacing w:val="-3"/>
            </w:rPr>
            <w:t xml:space="preserve"> </w:t>
          </w:r>
          <w:r>
            <w:t>Questioning</w:t>
          </w:r>
          <w:r>
            <w:rPr>
              <w:spacing w:val="-2"/>
            </w:rPr>
            <w:t xml:space="preserve"> </w:t>
          </w:r>
          <w:r>
            <w:t>Strategy</w:t>
          </w:r>
          <w:r>
            <w:rPr>
              <w:spacing w:val="-8"/>
            </w:rPr>
            <w:t xml:space="preserve"> </w:t>
          </w:r>
          <w:r>
            <w:t>.</w:t>
          </w:r>
          <w:r>
            <w:rPr>
              <w:spacing w:val="21"/>
            </w:rPr>
            <w:t xml:space="preserve"> </w:t>
          </w:r>
          <w:r>
            <w:t>20</w:t>
          </w:r>
          <w:r>
            <w:rPr>
              <w:spacing w:val="-57"/>
            </w:rPr>
            <w:t xml:space="preserve"> </w:t>
          </w:r>
          <w:r>
            <w:t>2.2.</w:t>
          </w:r>
          <w:r>
            <w:rPr>
              <w:spacing w:val="-3"/>
            </w:rPr>
            <w:t xml:space="preserve"> </w:t>
          </w:r>
          <w:r>
            <w:t>Conceptual</w:t>
          </w:r>
          <w:r>
            <w:rPr>
              <w:spacing w:val="-3"/>
            </w:rPr>
            <w:t xml:space="preserve"> </w:t>
          </w:r>
          <w:r>
            <w:t>Framework</w:t>
          </w:r>
          <w:r>
            <w:tab/>
          </w:r>
          <w:r>
            <w:rPr>
              <w:spacing w:val="-2"/>
            </w:rPr>
            <w:t>24</w:t>
          </w:r>
        </w:p>
        <w:p w:rsidR="00CA50B5" w:rsidRDefault="00642232">
          <w:pPr>
            <w:pStyle w:val="TOC1"/>
            <w:tabs>
              <w:tab w:val="left" w:leader="dot" w:pos="8085"/>
            </w:tabs>
            <w:spacing w:before="0"/>
            <w:rPr>
              <w:b w:val="0"/>
            </w:rPr>
          </w:pPr>
          <w:r>
            <w:t>CHAPTER</w:t>
          </w:r>
          <w:r>
            <w:rPr>
              <w:spacing w:val="-4"/>
            </w:rPr>
            <w:t xml:space="preserve"> </w:t>
          </w:r>
          <w:r>
            <w:t>III:</w:t>
          </w:r>
          <w:r>
            <w:rPr>
              <w:spacing w:val="-4"/>
            </w:rPr>
            <w:t xml:space="preserve"> </w:t>
          </w:r>
          <w:r>
            <w:t>RESEARCH</w:t>
          </w:r>
          <w:r>
            <w:rPr>
              <w:spacing w:val="-4"/>
            </w:rPr>
            <w:t xml:space="preserve"> </w:t>
          </w:r>
          <w:r>
            <w:t>METHOD</w:t>
          </w:r>
          <w:r>
            <w:tab/>
          </w:r>
          <w:r>
            <w:rPr>
              <w:b w:val="0"/>
            </w:rPr>
            <w:t>25</w:t>
          </w:r>
        </w:p>
        <w:p w:rsidR="00CA50B5" w:rsidRDefault="00642232" w:rsidP="00642232">
          <w:pPr>
            <w:pStyle w:val="TOC6"/>
            <w:numPr>
              <w:ilvl w:val="1"/>
              <w:numId w:val="7"/>
            </w:numPr>
            <w:tabs>
              <w:tab w:val="left" w:pos="1805"/>
              <w:tab w:val="left" w:leader="dot" w:pos="8085"/>
            </w:tabs>
            <w:ind w:hanging="417"/>
          </w:pPr>
          <w:r>
            <w:t>The</w:t>
          </w:r>
          <w:r>
            <w:rPr>
              <w:spacing w:val="-3"/>
            </w:rPr>
            <w:t xml:space="preserve"> </w:t>
          </w:r>
          <w:r>
            <w:t>Research Design</w:t>
          </w:r>
          <w:r>
            <w:tab/>
            <w:t>25</w:t>
          </w:r>
        </w:p>
        <w:p w:rsidR="00CA50B5" w:rsidRDefault="00642232" w:rsidP="00642232">
          <w:pPr>
            <w:pStyle w:val="TOC7"/>
            <w:numPr>
              <w:ilvl w:val="2"/>
              <w:numId w:val="7"/>
            </w:numPr>
            <w:tabs>
              <w:tab w:val="left" w:pos="2343"/>
              <w:tab w:val="left" w:leader="dot" w:pos="8085"/>
            </w:tabs>
            <w:ind w:hanging="541"/>
          </w:pPr>
          <w:hyperlink w:anchor="_TOC_250010" w:history="1">
            <w:r>
              <w:t>Procedure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tab/>
              <w:t>26</w:t>
            </w:r>
          </w:hyperlink>
        </w:p>
        <w:p w:rsidR="00CA50B5" w:rsidRDefault="00642232" w:rsidP="00642232">
          <w:pPr>
            <w:pStyle w:val="TOC6"/>
            <w:numPr>
              <w:ilvl w:val="1"/>
              <w:numId w:val="7"/>
            </w:numPr>
            <w:tabs>
              <w:tab w:val="left" w:pos="1809"/>
              <w:tab w:val="left" w:leader="dot" w:pos="8085"/>
            </w:tabs>
            <w:ind w:left="1808" w:hanging="421"/>
          </w:pPr>
          <w:hyperlink w:anchor="_TOC_250009" w:history="1"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tab/>
              <w:t>29</w:t>
            </w:r>
          </w:hyperlink>
        </w:p>
        <w:p w:rsidR="00CA50B5" w:rsidRDefault="00642232" w:rsidP="00642232">
          <w:pPr>
            <w:pStyle w:val="TOC6"/>
            <w:numPr>
              <w:ilvl w:val="1"/>
              <w:numId w:val="7"/>
            </w:numPr>
            <w:tabs>
              <w:tab w:val="left" w:pos="1809"/>
              <w:tab w:val="left" w:leader="dot" w:pos="8085"/>
            </w:tabs>
            <w:ind w:left="1808" w:hanging="421"/>
          </w:pPr>
          <w:hyperlink w:anchor="_TOC_250008" w:history="1">
            <w:r>
              <w:t>Instruments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Collecting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29</w:t>
            </w:r>
          </w:hyperlink>
        </w:p>
        <w:p w:rsidR="00CA50B5" w:rsidRDefault="00642232" w:rsidP="00642232">
          <w:pPr>
            <w:pStyle w:val="TOC6"/>
            <w:numPr>
              <w:ilvl w:val="1"/>
              <w:numId w:val="7"/>
            </w:numPr>
            <w:tabs>
              <w:tab w:val="left" w:pos="1805"/>
              <w:tab w:val="left" w:leader="dot" w:pos="8085"/>
            </w:tabs>
            <w:ind w:hanging="417"/>
          </w:pPr>
          <w:hyperlink w:anchor="_TOC_250007" w:history="1">
            <w:r>
              <w:rPr>
                <w:spacing w:val="-2"/>
              </w:rPr>
              <w:t>Technique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Analyzing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Data</w:t>
            </w:r>
            <w:r>
              <w:rPr>
                <w:spacing w:val="-1"/>
              </w:rPr>
              <w:tab/>
            </w:r>
            <w:r>
              <w:t>30</w:t>
            </w:r>
          </w:hyperlink>
        </w:p>
        <w:p w:rsidR="00CA50B5" w:rsidRDefault="00642232">
          <w:pPr>
            <w:pStyle w:val="TOC1"/>
            <w:tabs>
              <w:tab w:val="left" w:leader="dot" w:pos="8085"/>
            </w:tabs>
            <w:spacing w:before="277"/>
            <w:rPr>
              <w:b w:val="0"/>
            </w:rPr>
          </w:pPr>
          <w:r>
            <w:rPr>
              <w:spacing w:val="-2"/>
            </w:rPr>
            <w:t>CHAPTER</w:t>
          </w:r>
          <w:r>
            <w:rPr>
              <w:spacing w:val="-1"/>
            </w:rPr>
            <w:t xml:space="preserve"> IV: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RESEARCH FINDINGS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AND DISCUSSION</w:t>
          </w:r>
          <w:r>
            <w:rPr>
              <w:spacing w:val="-1"/>
            </w:rPr>
            <w:tab/>
          </w:r>
          <w:r>
            <w:rPr>
              <w:b w:val="0"/>
            </w:rPr>
            <w:t>32</w:t>
          </w:r>
        </w:p>
        <w:p w:rsidR="00CA50B5" w:rsidRDefault="00642232" w:rsidP="00642232">
          <w:pPr>
            <w:pStyle w:val="TOC6"/>
            <w:numPr>
              <w:ilvl w:val="1"/>
              <w:numId w:val="6"/>
            </w:numPr>
            <w:tabs>
              <w:tab w:val="left" w:pos="1809"/>
              <w:tab w:val="left" w:leader="dot" w:pos="8085"/>
            </w:tabs>
            <w:ind w:hanging="421"/>
          </w:pPr>
          <w:hyperlink w:anchor="_TOC_250006" w:history="1"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Findings</w:t>
            </w:r>
            <w:r>
              <w:tab/>
              <w:t>32</w:t>
            </w:r>
          </w:hyperlink>
        </w:p>
        <w:p w:rsidR="00CA50B5" w:rsidRDefault="00642232" w:rsidP="00642232">
          <w:pPr>
            <w:pStyle w:val="TOC7"/>
            <w:numPr>
              <w:ilvl w:val="2"/>
              <w:numId w:val="6"/>
            </w:numPr>
            <w:tabs>
              <w:tab w:val="left" w:pos="2399"/>
              <w:tab w:val="left" w:leader="dot" w:pos="8085"/>
            </w:tabs>
            <w:ind w:hanging="597"/>
          </w:pPr>
          <w:hyperlink w:anchor="_TOC_250005" w:history="1"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Results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Needs</w:t>
            </w:r>
            <w:r>
              <w:rPr>
                <w:spacing w:val="-15"/>
              </w:rPr>
              <w:t xml:space="preserve"> </w:t>
            </w:r>
            <w:r>
              <w:t>Analysis</w:t>
            </w:r>
            <w:r>
              <w:tab/>
              <w:t>32</w:t>
            </w:r>
          </w:hyperlink>
        </w:p>
        <w:p w:rsidR="00CA50B5" w:rsidRDefault="00642232" w:rsidP="00642232">
          <w:pPr>
            <w:pStyle w:val="TOC7"/>
            <w:numPr>
              <w:ilvl w:val="2"/>
              <w:numId w:val="6"/>
            </w:numPr>
            <w:tabs>
              <w:tab w:val="left" w:pos="2399"/>
              <w:tab w:val="left" w:leader="dot" w:pos="8085"/>
            </w:tabs>
            <w:ind w:hanging="597"/>
          </w:pPr>
          <w:hyperlink w:anchor="_TOC_250004" w:history="1">
            <w:r>
              <w:t>The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3"/>
              </w:rPr>
              <w:t xml:space="preserve"> </w:t>
            </w:r>
            <w:r>
              <w:t>of Planning</w:t>
            </w:r>
            <w:r>
              <w:tab/>
              <w:t>38</w:t>
            </w:r>
          </w:hyperlink>
        </w:p>
        <w:p w:rsidR="00CA50B5" w:rsidRDefault="00642232" w:rsidP="00642232">
          <w:pPr>
            <w:pStyle w:val="TOC7"/>
            <w:numPr>
              <w:ilvl w:val="2"/>
              <w:numId w:val="6"/>
            </w:numPr>
            <w:tabs>
              <w:tab w:val="left" w:pos="2371"/>
              <w:tab w:val="left" w:pos="2972"/>
              <w:tab w:val="left" w:pos="3813"/>
              <w:tab w:val="left" w:leader="dot" w:pos="8085"/>
            </w:tabs>
            <w:spacing w:line="480" w:lineRule="auto"/>
            <w:ind w:left="2370" w:right="1300" w:hanging="568"/>
          </w:pPr>
          <w:r>
            <w:t>The</w:t>
          </w:r>
          <w:r>
            <w:tab/>
            <w:t>Result</w:t>
          </w:r>
          <w:r>
            <w:tab/>
            <w:t>of</w:t>
          </w:r>
          <w:r>
            <w:rPr>
              <w:spacing w:val="1"/>
            </w:rPr>
            <w:t xml:space="preserve"> </w:t>
          </w:r>
          <w:r>
            <w:t>Developing</w:t>
          </w:r>
          <w:r>
            <w:rPr>
              <w:spacing w:val="1"/>
            </w:rPr>
            <w:t xml:space="preserve"> </w:t>
          </w:r>
          <w:r>
            <w:t>Reciprocal</w:t>
          </w:r>
          <w:r>
            <w:rPr>
              <w:spacing w:val="1"/>
            </w:rPr>
            <w:t xml:space="preserve"> </w:t>
          </w:r>
          <w:r>
            <w:t>Questioning</w:t>
          </w:r>
          <w:r>
            <w:rPr>
              <w:spacing w:val="1"/>
            </w:rPr>
            <w:t xml:space="preserve"> </w:t>
          </w:r>
          <w:r>
            <w:t>(REQUEST)</w:t>
          </w:r>
          <w:r>
            <w:rPr>
              <w:spacing w:val="1"/>
            </w:rPr>
            <w:t xml:space="preserve"> </w:t>
          </w:r>
          <w:r>
            <w:t>Strategy</w:t>
          </w:r>
          <w:r>
            <w:rPr>
              <w:spacing w:val="1"/>
            </w:rPr>
            <w:t xml:space="preserve"> </w:t>
          </w:r>
          <w:r>
            <w:t>as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Strategy</w:t>
          </w:r>
          <w:r>
            <w:rPr>
              <w:spacing w:val="1"/>
            </w:rPr>
            <w:t xml:space="preserve"> </w:t>
          </w:r>
          <w:r>
            <w:t>in Teaching</w:t>
          </w:r>
          <w:r>
            <w:rPr>
              <w:spacing w:val="1"/>
            </w:rPr>
            <w:t xml:space="preserve"> </w:t>
          </w:r>
          <w:r>
            <w:t>Reading</w:t>
          </w:r>
          <w:r>
            <w:rPr>
              <w:spacing w:val="1"/>
            </w:rPr>
            <w:t xml:space="preserve"> </w:t>
          </w:r>
          <w:r>
            <w:t>Comprehension.</w:t>
          </w:r>
          <w:r>
            <w:tab/>
          </w:r>
          <w:r>
            <w:rPr>
              <w:spacing w:val="-2"/>
            </w:rPr>
            <w:t>61</w:t>
          </w:r>
        </w:p>
        <w:p w:rsidR="00CA50B5" w:rsidRDefault="00642232" w:rsidP="00642232">
          <w:pPr>
            <w:pStyle w:val="TOC8"/>
            <w:numPr>
              <w:ilvl w:val="2"/>
              <w:numId w:val="6"/>
            </w:numPr>
            <w:tabs>
              <w:tab w:val="left" w:pos="2378"/>
              <w:tab w:val="left" w:pos="3486"/>
              <w:tab w:val="left" w:leader="dot" w:pos="8085"/>
            </w:tabs>
            <w:spacing w:line="480" w:lineRule="auto"/>
            <w:ind w:left="2370" w:right="1300" w:hanging="534"/>
          </w:pPr>
          <w:r>
            <w:t>Preliminary</w:t>
          </w:r>
          <w:r>
            <w:rPr>
              <w:spacing w:val="1"/>
            </w:rPr>
            <w:t xml:space="preserve"> </w:t>
          </w:r>
          <w:r>
            <w:t>Field</w:t>
          </w:r>
          <w:r>
            <w:rPr>
              <w:spacing w:val="1"/>
            </w:rPr>
            <w:t xml:space="preserve"> </w:t>
          </w:r>
          <w:r>
            <w:t>Testing</w:t>
          </w:r>
          <w:r>
            <w:rPr>
              <w:spacing w:val="1"/>
            </w:rPr>
            <w:t xml:space="preserve"> </w:t>
          </w:r>
          <w:r>
            <w:t>of</w:t>
          </w:r>
          <w:r>
            <w:rPr>
              <w:spacing w:val="61"/>
            </w:rPr>
            <w:t xml:space="preserve"> </w:t>
          </w:r>
          <w:r>
            <w:t>Reciprocal</w:t>
          </w:r>
          <w:r>
            <w:rPr>
              <w:spacing w:val="61"/>
            </w:rPr>
            <w:t xml:space="preserve"> </w:t>
          </w:r>
          <w:r>
            <w:t>Questioning</w:t>
          </w:r>
          <w:r>
            <w:rPr>
              <w:spacing w:val="1"/>
            </w:rPr>
            <w:t xml:space="preserve"> </w:t>
          </w:r>
          <w:r>
            <w:t>Strategy</w:t>
          </w:r>
          <w:r>
            <w:tab/>
          </w:r>
          <w:r>
            <w:rPr>
              <w:spacing w:val="-1"/>
            </w:rPr>
            <w:t>as</w:t>
          </w:r>
          <w:r>
            <w:rPr>
              <w:spacing w:val="58"/>
            </w:rPr>
            <w:t xml:space="preserve">   </w:t>
          </w:r>
          <w:r>
            <w:t xml:space="preserve">a     </w:t>
          </w:r>
          <w:r>
            <w:rPr>
              <w:spacing w:val="-1"/>
            </w:rPr>
            <w:t>Strategy</w:t>
          </w:r>
          <w:r>
            <w:rPr>
              <w:spacing w:val="58"/>
            </w:rPr>
            <w:t xml:space="preserve">   </w:t>
          </w:r>
          <w:r>
            <w:t xml:space="preserve">in     </w:t>
          </w:r>
          <w:r>
            <w:rPr>
              <w:spacing w:val="-3"/>
            </w:rPr>
            <w:t>Teaching</w:t>
          </w:r>
          <w:r>
            <w:rPr>
              <w:spacing w:val="54"/>
            </w:rPr>
            <w:t xml:space="preserve"> </w:t>
          </w:r>
          <w:r>
            <w:rPr>
              <w:spacing w:val="168"/>
            </w:rPr>
            <w:t xml:space="preserve"> </w:t>
          </w:r>
          <w:r>
            <w:t>Reading</w:t>
          </w:r>
          <w:r>
            <w:rPr>
              <w:spacing w:val="1"/>
            </w:rPr>
            <w:t xml:space="preserve"> </w:t>
          </w:r>
          <w:r>
            <w:t>Comprehension</w:t>
          </w:r>
          <w:r>
            <w:tab/>
          </w:r>
          <w:r>
            <w:rPr>
              <w:spacing w:val="-2"/>
            </w:rPr>
            <w:t>63</w:t>
          </w:r>
        </w:p>
        <w:p w:rsidR="00CA50B5" w:rsidRDefault="00642232" w:rsidP="00642232">
          <w:pPr>
            <w:pStyle w:val="TOC7"/>
            <w:numPr>
              <w:ilvl w:val="2"/>
              <w:numId w:val="6"/>
            </w:numPr>
            <w:tabs>
              <w:tab w:val="left" w:pos="2371"/>
            </w:tabs>
            <w:spacing w:before="1"/>
            <w:ind w:left="2370" w:hanging="569"/>
          </w:pPr>
          <w:r>
            <w:t>Main</w:t>
          </w:r>
          <w:r>
            <w:rPr>
              <w:spacing w:val="14"/>
            </w:rPr>
            <w:t xml:space="preserve"> </w:t>
          </w:r>
          <w:r>
            <w:t>Field</w:t>
          </w:r>
          <w:r>
            <w:rPr>
              <w:spacing w:val="12"/>
            </w:rPr>
            <w:t xml:space="preserve"> </w:t>
          </w:r>
          <w:r>
            <w:t>Testing</w:t>
          </w:r>
          <w:r>
            <w:rPr>
              <w:spacing w:val="16"/>
            </w:rPr>
            <w:t xml:space="preserve"> </w:t>
          </w:r>
          <w:r>
            <w:t>of</w:t>
          </w:r>
          <w:r>
            <w:rPr>
              <w:spacing w:val="14"/>
            </w:rPr>
            <w:t xml:space="preserve"> </w:t>
          </w:r>
          <w:r>
            <w:t>Reciprocal</w:t>
          </w:r>
          <w:r>
            <w:rPr>
              <w:spacing w:val="14"/>
            </w:rPr>
            <w:t xml:space="preserve"> </w:t>
          </w:r>
          <w:r>
            <w:t>Questioning</w:t>
          </w:r>
          <w:r>
            <w:rPr>
              <w:spacing w:val="14"/>
            </w:rPr>
            <w:t xml:space="preserve"> </w:t>
          </w:r>
          <w:r>
            <w:t>Strategy</w:t>
          </w:r>
          <w:r>
            <w:rPr>
              <w:spacing w:val="14"/>
            </w:rPr>
            <w:t xml:space="preserve"> </w:t>
          </w:r>
          <w:r>
            <w:t>as</w:t>
          </w:r>
        </w:p>
        <w:p w:rsidR="00CA50B5" w:rsidRDefault="00642232">
          <w:pPr>
            <w:tabs>
              <w:tab w:val="left" w:leader="dot" w:pos="8085"/>
            </w:tabs>
            <w:spacing w:before="276"/>
            <w:ind w:left="2370"/>
            <w:rPr>
              <w:sz w:val="24"/>
            </w:rPr>
          </w:pPr>
          <w:proofErr w:type="gramStart"/>
          <w:r>
            <w:rPr>
              <w:sz w:val="24"/>
            </w:rPr>
            <w:t>a</w:t>
          </w:r>
          <w:proofErr w:type="gramEnd"/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Strategy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in</w:t>
          </w:r>
          <w:r>
            <w:rPr>
              <w:spacing w:val="-8"/>
              <w:sz w:val="24"/>
            </w:rPr>
            <w:t xml:space="preserve"> </w:t>
          </w:r>
          <w:r>
            <w:rPr>
              <w:sz w:val="24"/>
            </w:rPr>
            <w:t>Teaching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Reading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Comprehension</w:t>
          </w:r>
          <w:r>
            <w:rPr>
              <w:sz w:val="24"/>
            </w:rPr>
            <w:tab/>
            <w:t>66</w:t>
          </w:r>
        </w:p>
        <w:p w:rsidR="00CA50B5" w:rsidRDefault="00642232" w:rsidP="00642232">
          <w:pPr>
            <w:pStyle w:val="TOC6"/>
            <w:numPr>
              <w:ilvl w:val="1"/>
              <w:numId w:val="6"/>
            </w:numPr>
            <w:tabs>
              <w:tab w:val="left" w:pos="1797"/>
              <w:tab w:val="left" w:leader="dot" w:pos="8085"/>
            </w:tabs>
            <w:ind w:left="1796" w:hanging="421"/>
          </w:pPr>
          <w:hyperlink w:anchor="_TOC_250003" w:history="1">
            <w:r>
              <w:t>Discussion</w:t>
            </w:r>
            <w:r>
              <w:tab/>
              <w:t>68</w:t>
            </w:r>
          </w:hyperlink>
        </w:p>
        <w:p w:rsidR="00CA50B5" w:rsidRDefault="00642232">
          <w:pPr>
            <w:pStyle w:val="TOC1"/>
            <w:tabs>
              <w:tab w:val="left" w:leader="dot" w:pos="8085"/>
            </w:tabs>
            <w:spacing w:before="274"/>
            <w:rPr>
              <w:b w:val="0"/>
            </w:rPr>
          </w:pPr>
          <w:r>
            <w:rPr>
              <w:spacing w:val="-1"/>
            </w:rPr>
            <w:t>CHAPTER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V: CONCLUSIONS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AND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SUGGESTIONS</w:t>
          </w:r>
          <w:r>
            <w:rPr>
              <w:spacing w:val="-1"/>
            </w:rPr>
            <w:tab/>
          </w:r>
          <w:r>
            <w:rPr>
              <w:b w:val="0"/>
            </w:rPr>
            <w:t>71</w:t>
          </w:r>
        </w:p>
        <w:p w:rsidR="00CA50B5" w:rsidRDefault="00642232">
          <w:pPr>
            <w:pStyle w:val="TOC3"/>
          </w:pPr>
          <w:r>
            <w:t>iv</w:t>
          </w:r>
        </w:p>
        <w:p w:rsidR="00CA50B5" w:rsidRDefault="00642232" w:rsidP="00642232">
          <w:pPr>
            <w:pStyle w:val="TOC5"/>
            <w:numPr>
              <w:ilvl w:val="1"/>
              <w:numId w:val="5"/>
            </w:numPr>
            <w:tabs>
              <w:tab w:val="left" w:pos="1629"/>
              <w:tab w:val="right" w:leader="dot" w:pos="8325"/>
            </w:tabs>
            <w:spacing w:before="670"/>
            <w:ind w:hanging="421"/>
          </w:pPr>
          <w:hyperlink w:anchor="_TOC_250002" w:history="1">
            <w:r>
              <w:t>Conclusions</w:t>
            </w:r>
            <w:r>
              <w:tab/>
              <w:t>71</w:t>
            </w:r>
          </w:hyperlink>
        </w:p>
        <w:p w:rsidR="00CA50B5" w:rsidRDefault="00642232" w:rsidP="00642232">
          <w:pPr>
            <w:pStyle w:val="TOC5"/>
            <w:numPr>
              <w:ilvl w:val="1"/>
              <w:numId w:val="5"/>
            </w:numPr>
            <w:tabs>
              <w:tab w:val="left" w:pos="1629"/>
              <w:tab w:val="right" w:leader="dot" w:pos="8325"/>
            </w:tabs>
            <w:ind w:hanging="421"/>
          </w:pPr>
          <w:hyperlink w:anchor="_TOC_250001" w:history="1">
            <w:r>
              <w:t>Suggestions</w:t>
            </w:r>
            <w:r>
              <w:tab/>
              <w:t>74</w:t>
            </w:r>
          </w:hyperlink>
        </w:p>
        <w:p w:rsidR="00CA50B5" w:rsidRDefault="00642232">
          <w:pPr>
            <w:pStyle w:val="TOC1"/>
            <w:tabs>
              <w:tab w:val="right" w:leader="dot" w:pos="8325"/>
            </w:tabs>
            <w:rPr>
              <w:b w:val="0"/>
            </w:rPr>
          </w:pPr>
          <w:hyperlink w:anchor="_TOC_250000" w:history="1">
            <w:r>
              <w:t>REFERENCES</w:t>
            </w:r>
            <w:r>
              <w:tab/>
            </w:r>
            <w:r>
              <w:rPr>
                <w:b w:val="0"/>
              </w:rPr>
              <w:t>76</w:t>
            </w:r>
          </w:hyperlink>
        </w:p>
      </w:sdtContent>
    </w:sdt>
    <w:p w:rsidR="00CA50B5" w:rsidRDefault="00CA50B5">
      <w:pPr>
        <w:sectPr w:rsidR="00CA50B5">
          <w:type w:val="continuous"/>
          <w:pgSz w:w="11910" w:h="16840"/>
          <w:pgMar w:top="1600" w:right="680" w:bottom="972" w:left="1600" w:header="720" w:footer="720" w:gutter="0"/>
          <w:cols w:space="720"/>
        </w:sect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spacing w:before="8"/>
        <w:rPr>
          <w:sz w:val="22"/>
        </w:rPr>
      </w:pPr>
    </w:p>
    <w:p w:rsidR="00CA50B5" w:rsidRDefault="00642232">
      <w:pPr>
        <w:pStyle w:val="BodyText"/>
        <w:ind w:right="352"/>
        <w:jc w:val="center"/>
      </w:pPr>
      <w:proofErr w:type="gramStart"/>
      <w:r>
        <w:t>v</w:t>
      </w:r>
      <w:proofErr w:type="gramEnd"/>
    </w:p>
    <w:p w:rsidR="00CA50B5" w:rsidRDefault="00CA50B5">
      <w:pPr>
        <w:jc w:val="center"/>
        <w:sectPr w:rsidR="00CA50B5">
          <w:type w:val="continuous"/>
          <w:pgSz w:w="11910" w:h="16840"/>
          <w:pgMar w:top="1580" w:right="680" w:bottom="280" w:left="1600" w:header="720" w:footer="720" w:gutter="0"/>
          <w:cols w:space="720"/>
        </w:sectPr>
      </w:pPr>
    </w:p>
    <w:p w:rsidR="00CA50B5" w:rsidRDefault="00CA50B5">
      <w:pPr>
        <w:pStyle w:val="BodyText"/>
        <w:rPr>
          <w:sz w:val="20"/>
        </w:rPr>
      </w:pPr>
    </w:p>
    <w:p w:rsidR="00CA50B5" w:rsidRDefault="00CA50B5">
      <w:pPr>
        <w:pStyle w:val="BodyText"/>
        <w:rPr>
          <w:sz w:val="20"/>
        </w:rPr>
      </w:pPr>
    </w:p>
    <w:p w:rsidR="00CA50B5" w:rsidRDefault="00642232">
      <w:pPr>
        <w:pStyle w:val="Heading4"/>
        <w:spacing w:before="210"/>
        <w:ind w:left="766" w:right="1114"/>
        <w:jc w:val="center"/>
      </w:pPr>
      <w:bookmarkStart w:id="1" w:name="_TOC_250026"/>
      <w:r>
        <w:rPr>
          <w:spacing w:val="-2"/>
        </w:rPr>
        <w:t>LIST</w:t>
      </w:r>
      <w:r>
        <w:rPr>
          <w:spacing w:val="-13"/>
        </w:rPr>
        <w:t xml:space="preserve"> </w:t>
      </w:r>
      <w:bookmarkEnd w:id="1"/>
      <w:r>
        <w:rPr>
          <w:spacing w:val="-1"/>
        </w:rPr>
        <w:t>TABLE</w:t>
      </w:r>
    </w:p>
    <w:p w:rsidR="00CA50B5" w:rsidRDefault="00642232" w:rsidP="00642232">
      <w:pPr>
        <w:pStyle w:val="ListParagraph"/>
        <w:numPr>
          <w:ilvl w:val="1"/>
          <w:numId w:val="4"/>
        </w:numPr>
        <w:tabs>
          <w:tab w:val="left" w:pos="1236"/>
          <w:tab w:val="left" w:pos="1237"/>
          <w:tab w:val="right" w:leader="dot" w:pos="8325"/>
        </w:tabs>
        <w:spacing w:before="828"/>
        <w:rPr>
          <w:sz w:val="24"/>
        </w:rPr>
      </w:pPr>
      <w:r>
        <w:rPr>
          <w:sz w:val="24"/>
        </w:rPr>
        <w:t>Descriptive</w:t>
      </w:r>
      <w:r>
        <w:rPr>
          <w:spacing w:val="-6"/>
          <w:sz w:val="24"/>
        </w:rPr>
        <w:t xml:space="preserve"> </w:t>
      </w:r>
      <w:r>
        <w:rPr>
          <w:sz w:val="24"/>
        </w:rPr>
        <w:t>Text</w:t>
      </w:r>
      <w:r>
        <w:rPr>
          <w:sz w:val="24"/>
        </w:rPr>
        <w:tab/>
        <w:t>16</w:t>
      </w:r>
    </w:p>
    <w:p w:rsidR="00CA50B5" w:rsidRDefault="00642232" w:rsidP="00642232">
      <w:pPr>
        <w:pStyle w:val="ListParagraph"/>
        <w:numPr>
          <w:ilvl w:val="1"/>
          <w:numId w:val="4"/>
        </w:numPr>
        <w:tabs>
          <w:tab w:val="left" w:pos="1236"/>
          <w:tab w:val="left" w:pos="1237"/>
          <w:tab w:val="right" w:leader="dot" w:pos="8325"/>
        </w:tabs>
        <w:spacing w:before="276"/>
        <w:rPr>
          <w:sz w:val="24"/>
        </w:rPr>
      </w:pP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Features</w:t>
      </w:r>
      <w:r>
        <w:rPr>
          <w:sz w:val="24"/>
        </w:rPr>
        <w:tab/>
        <w:t>17</w:t>
      </w:r>
    </w:p>
    <w:p w:rsidR="00CA50B5" w:rsidRDefault="00642232">
      <w:pPr>
        <w:pStyle w:val="BodyText"/>
        <w:tabs>
          <w:tab w:val="left" w:pos="1236"/>
          <w:tab w:val="right" w:leader="dot" w:pos="8325"/>
        </w:tabs>
        <w:spacing w:before="276"/>
        <w:ind w:left="668"/>
      </w:pPr>
      <w:r>
        <w:t>3.1</w:t>
      </w:r>
      <w:r>
        <w:tab/>
        <w:t>Program</w:t>
      </w:r>
      <w:r>
        <w:rPr>
          <w:spacing w:val="-7"/>
        </w:rPr>
        <w:t xml:space="preserve"> </w:t>
      </w:r>
      <w:r>
        <w:t>Validation Criteria</w:t>
      </w:r>
      <w:r>
        <w:tab/>
        <w:t>31</w:t>
      </w:r>
    </w:p>
    <w:p w:rsidR="00CA50B5" w:rsidRDefault="00642232" w:rsidP="00642232">
      <w:pPr>
        <w:pStyle w:val="ListParagraph"/>
        <w:numPr>
          <w:ilvl w:val="1"/>
          <w:numId w:val="3"/>
        </w:numPr>
        <w:tabs>
          <w:tab w:val="left" w:pos="1236"/>
          <w:tab w:val="left" w:pos="1237"/>
          <w:tab w:val="right" w:leader="dot" w:pos="8325"/>
        </w:tabs>
        <w:spacing w:before="27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Students</w:t>
      </w:r>
      <w:r>
        <w:rPr>
          <w:rFonts w:ascii="Calibri" w:hAnsi="Calibri"/>
          <w:sz w:val="24"/>
        </w:rPr>
        <w:t>’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Profile</w:t>
      </w:r>
      <w:r>
        <w:rPr>
          <w:sz w:val="24"/>
        </w:rPr>
        <w:tab/>
        <w:t>33</w:t>
      </w:r>
    </w:p>
    <w:p w:rsidR="00CA50B5" w:rsidRDefault="00642232" w:rsidP="00642232">
      <w:pPr>
        <w:pStyle w:val="ListParagraph"/>
        <w:numPr>
          <w:ilvl w:val="1"/>
          <w:numId w:val="3"/>
        </w:numPr>
        <w:tabs>
          <w:tab w:val="left" w:pos="1236"/>
          <w:tab w:val="left" w:pos="1237"/>
          <w:tab w:val="right" w:leader="dot" w:pos="8325"/>
        </w:tabs>
        <w:spacing w:before="291"/>
        <w:rPr>
          <w:sz w:val="24"/>
        </w:rPr>
      </w:pPr>
      <w:r>
        <w:rPr>
          <w:sz w:val="24"/>
        </w:rPr>
        <w:t>Nine</w:t>
      </w:r>
      <w:r>
        <w:rPr>
          <w:spacing w:val="-1"/>
          <w:sz w:val="24"/>
        </w:rPr>
        <w:t xml:space="preserve"> </w:t>
      </w:r>
      <w:r>
        <w:rPr>
          <w:sz w:val="24"/>
        </w:rPr>
        <w:t>aspects of the questionnaire</w:t>
      </w:r>
      <w:r>
        <w:rPr>
          <w:sz w:val="24"/>
        </w:rPr>
        <w:tab/>
        <w:t>37</w:t>
      </w:r>
    </w:p>
    <w:p w:rsidR="00CA50B5" w:rsidRDefault="00642232" w:rsidP="00642232">
      <w:pPr>
        <w:pStyle w:val="ListParagraph"/>
        <w:numPr>
          <w:ilvl w:val="1"/>
          <w:numId w:val="3"/>
        </w:numPr>
        <w:tabs>
          <w:tab w:val="left" w:pos="1236"/>
          <w:tab w:val="left" w:pos="1237"/>
          <w:tab w:val="right" w:leader="dot" w:pos="8325"/>
        </w:tabs>
        <w:spacing w:before="27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Questionnaire of</w:t>
      </w:r>
      <w:r>
        <w:rPr>
          <w:spacing w:val="1"/>
          <w:sz w:val="24"/>
        </w:rPr>
        <w:t xml:space="preserve"> </w:t>
      </w:r>
      <w:r>
        <w:rPr>
          <w:sz w:val="24"/>
        </w:rPr>
        <w:t>the Materials</w:t>
      </w:r>
      <w:r>
        <w:rPr>
          <w:sz w:val="24"/>
        </w:rPr>
        <w:tab/>
        <w:t>63</w:t>
      </w:r>
    </w:p>
    <w:p w:rsidR="00CA50B5" w:rsidRDefault="00642232">
      <w:pPr>
        <w:pStyle w:val="BodyText"/>
        <w:tabs>
          <w:tab w:val="left" w:pos="1236"/>
          <w:tab w:val="right" w:leader="dot" w:pos="8325"/>
        </w:tabs>
        <w:spacing w:before="276"/>
        <w:ind w:left="668"/>
      </w:pPr>
      <w:r>
        <w:t>4.4</w:t>
      </w:r>
      <w:r>
        <w:tab/>
        <w:t>Teaching</w:t>
      </w:r>
      <w:r>
        <w:rPr>
          <w:spacing w:val="-1"/>
        </w:rPr>
        <w:t xml:space="preserve"> </w:t>
      </w:r>
      <w:r>
        <w:t>Procedure</w:t>
      </w:r>
      <w:r>
        <w:tab/>
        <w:t>64</w:t>
      </w:r>
    </w:p>
    <w:p w:rsidR="00CA50B5" w:rsidRDefault="00642232">
      <w:pPr>
        <w:pStyle w:val="BodyText"/>
        <w:tabs>
          <w:tab w:val="left" w:pos="1236"/>
          <w:tab w:val="right" w:leader="dot" w:pos="8325"/>
        </w:tabs>
        <w:spacing w:before="277"/>
        <w:ind w:left="668"/>
      </w:pPr>
      <w:r>
        <w:t>4.5.</w:t>
      </w:r>
      <w:r>
        <w:tab/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 Pre-test and Post-test of the Class</w:t>
      </w:r>
      <w:r>
        <w:tab/>
        <w:t>65</w:t>
      </w:r>
    </w:p>
    <w:p w:rsidR="00CA50B5" w:rsidRDefault="00642232">
      <w:pPr>
        <w:pStyle w:val="BodyText"/>
        <w:tabs>
          <w:tab w:val="left" w:pos="1236"/>
        </w:tabs>
        <w:spacing w:before="276"/>
        <w:ind w:left="668"/>
      </w:pPr>
      <w:r>
        <w:t>4.6</w:t>
      </w:r>
      <w:r>
        <w:tab/>
        <w:t>Main</w:t>
      </w:r>
      <w:r>
        <w:rPr>
          <w:spacing w:val="23"/>
        </w:rPr>
        <w:t xml:space="preserve"> </w:t>
      </w:r>
      <w:r>
        <w:t>Field</w:t>
      </w:r>
      <w:r>
        <w:rPr>
          <w:spacing w:val="24"/>
        </w:rPr>
        <w:t xml:space="preserve"> </w:t>
      </w:r>
      <w:r>
        <w:t>Testing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Reciprocal</w:t>
      </w:r>
      <w:r>
        <w:rPr>
          <w:spacing w:val="24"/>
        </w:rPr>
        <w:t xml:space="preserve"> </w:t>
      </w:r>
      <w:r>
        <w:t>Questioning</w:t>
      </w:r>
      <w:r>
        <w:rPr>
          <w:spacing w:val="24"/>
        </w:rPr>
        <w:t xml:space="preserve"> </w:t>
      </w:r>
      <w:r>
        <w:t>Strategy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Strategy</w:t>
      </w:r>
    </w:p>
    <w:p w:rsidR="00CA50B5" w:rsidRDefault="00642232">
      <w:pPr>
        <w:pStyle w:val="BodyText"/>
        <w:tabs>
          <w:tab w:val="right" w:leader="dot" w:pos="8325"/>
        </w:tabs>
        <w:spacing w:before="276"/>
        <w:ind w:left="1236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Teaching Reading</w:t>
      </w:r>
      <w:r>
        <w:rPr>
          <w:spacing w:val="1"/>
        </w:rPr>
        <w:t xml:space="preserve"> </w:t>
      </w:r>
      <w:r>
        <w:t>Comprehension.</w:t>
      </w:r>
      <w:r>
        <w:tab/>
        <w:t>66</w:t>
      </w: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spacing w:before="7"/>
        <w:rPr>
          <w:sz w:val="29"/>
        </w:rPr>
      </w:pPr>
    </w:p>
    <w:p w:rsidR="00CA50B5" w:rsidRDefault="00642232">
      <w:pPr>
        <w:pStyle w:val="BodyText"/>
        <w:spacing w:before="1"/>
        <w:ind w:left="788" w:right="1137"/>
        <w:jc w:val="center"/>
      </w:pPr>
      <w:proofErr w:type="gramStart"/>
      <w:r>
        <w:t>vi</w:t>
      </w:r>
      <w:proofErr w:type="gramEnd"/>
    </w:p>
    <w:p w:rsidR="00CA50B5" w:rsidRDefault="00CA50B5">
      <w:pPr>
        <w:jc w:val="center"/>
        <w:sectPr w:rsidR="00CA50B5">
          <w:pgSz w:w="11910" w:h="16840"/>
          <w:pgMar w:top="1580" w:right="680" w:bottom="280" w:left="1600" w:header="720" w:footer="720" w:gutter="0"/>
          <w:cols w:space="720"/>
        </w:sectPr>
      </w:pPr>
    </w:p>
    <w:p w:rsidR="00CA50B5" w:rsidRDefault="00CA50B5">
      <w:pPr>
        <w:pStyle w:val="BodyText"/>
        <w:rPr>
          <w:sz w:val="20"/>
        </w:rPr>
      </w:pPr>
    </w:p>
    <w:p w:rsidR="00CA50B5" w:rsidRDefault="00CA50B5">
      <w:pPr>
        <w:pStyle w:val="BodyText"/>
        <w:rPr>
          <w:sz w:val="20"/>
        </w:rPr>
      </w:pPr>
    </w:p>
    <w:p w:rsidR="00CA50B5" w:rsidRDefault="00642232">
      <w:pPr>
        <w:pStyle w:val="Heading4"/>
        <w:spacing w:before="210"/>
        <w:ind w:left="787" w:right="1141"/>
        <w:jc w:val="center"/>
      </w:pPr>
      <w:bookmarkStart w:id="2" w:name="_TOC_250025"/>
      <w:r>
        <w:rPr>
          <w:spacing w:val="-1"/>
        </w:rPr>
        <w:t>LIST</w:t>
      </w:r>
      <w:r>
        <w:rPr>
          <w:spacing w:val="-17"/>
        </w:rPr>
        <w:t xml:space="preserve"> </w:t>
      </w:r>
      <w:bookmarkEnd w:id="2"/>
      <w:r>
        <w:rPr>
          <w:spacing w:val="-1"/>
        </w:rPr>
        <w:t>APPENDICES</w:t>
      </w: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spacing w:before="2"/>
        <w:rPr>
          <w:b/>
        </w:rPr>
      </w:pPr>
    </w:p>
    <w:p w:rsidR="00CA50B5" w:rsidRDefault="00642232">
      <w:pPr>
        <w:spacing w:before="90"/>
        <w:ind w:left="668"/>
        <w:rPr>
          <w:b/>
          <w:sz w:val="24"/>
        </w:rPr>
      </w:pPr>
      <w:r>
        <w:rPr>
          <w:b/>
          <w:spacing w:val="-1"/>
          <w:sz w:val="24"/>
        </w:rPr>
        <w:t>Appencies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</w:p>
    <w:p w:rsidR="00CA50B5" w:rsidRDefault="00642232" w:rsidP="00642232">
      <w:pPr>
        <w:pStyle w:val="ListParagraph"/>
        <w:numPr>
          <w:ilvl w:val="1"/>
          <w:numId w:val="2"/>
        </w:numPr>
        <w:tabs>
          <w:tab w:val="left" w:pos="1236"/>
          <w:tab w:val="left" w:pos="1237"/>
          <w:tab w:val="right" w:leader="dot" w:pos="8325"/>
        </w:tabs>
        <w:spacing w:before="276"/>
        <w:rPr>
          <w:sz w:val="24"/>
        </w:rPr>
      </w:pPr>
      <w:r>
        <w:rPr>
          <w:sz w:val="24"/>
        </w:rPr>
        <w:t>RPP</w:t>
      </w:r>
      <w:r>
        <w:rPr>
          <w:spacing w:val="-9"/>
          <w:sz w:val="24"/>
        </w:rPr>
        <w:t xml:space="preserve"> </w:t>
      </w:r>
      <w:r>
        <w:rPr>
          <w:sz w:val="24"/>
        </w:rPr>
        <w:t>READING</w:t>
      </w:r>
      <w:r>
        <w:rPr>
          <w:sz w:val="24"/>
        </w:rPr>
        <w:tab/>
        <w:t>79</w:t>
      </w:r>
    </w:p>
    <w:p w:rsidR="00CA50B5" w:rsidRDefault="00642232" w:rsidP="00642232">
      <w:pPr>
        <w:pStyle w:val="ListParagraph"/>
        <w:numPr>
          <w:ilvl w:val="1"/>
          <w:numId w:val="2"/>
        </w:numPr>
        <w:tabs>
          <w:tab w:val="left" w:pos="1236"/>
          <w:tab w:val="left" w:pos="1237"/>
          <w:tab w:val="right" w:leader="dot" w:pos="8325"/>
        </w:tabs>
        <w:spacing w:before="276"/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z w:val="24"/>
        </w:rPr>
        <w:tab/>
        <w:t>83</w:t>
      </w:r>
    </w:p>
    <w:p w:rsidR="00CA50B5" w:rsidRDefault="00642232" w:rsidP="00642232">
      <w:pPr>
        <w:pStyle w:val="ListParagraph"/>
        <w:numPr>
          <w:ilvl w:val="1"/>
          <w:numId w:val="2"/>
        </w:numPr>
        <w:tabs>
          <w:tab w:val="left" w:pos="1236"/>
          <w:tab w:val="left" w:pos="1237"/>
          <w:tab w:val="right" w:leader="dot" w:pos="8401"/>
        </w:tabs>
        <w:spacing w:before="276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 Learning Material</w:t>
      </w:r>
      <w:r>
        <w:rPr>
          <w:spacing w:val="-2"/>
          <w:sz w:val="24"/>
        </w:rPr>
        <w:t xml:space="preserve"> </w:t>
      </w:r>
      <w:r>
        <w:rPr>
          <w:sz w:val="24"/>
        </w:rPr>
        <w:t>Scoring</w:t>
      </w:r>
      <w:r>
        <w:rPr>
          <w:sz w:val="24"/>
        </w:rPr>
        <w:tab/>
        <w:t>106</w:t>
      </w:r>
    </w:p>
    <w:p w:rsidR="00CA50B5" w:rsidRDefault="00642232">
      <w:pPr>
        <w:pStyle w:val="BodyText"/>
        <w:tabs>
          <w:tab w:val="right" w:leader="dot" w:pos="8401"/>
        </w:tabs>
        <w:spacing w:before="276"/>
        <w:ind w:left="668"/>
      </w:pPr>
      <w:r>
        <w:t>A.4.</w:t>
      </w:r>
      <w:r>
        <w:rPr>
          <w:spacing w:val="93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Sheet</w:t>
      </w:r>
      <w:r>
        <w:rPr>
          <w:spacing w:val="-3"/>
        </w:rPr>
        <w:t xml:space="preserve"> </w:t>
      </w:r>
      <w:proofErr w:type="gramStart"/>
      <w:r>
        <w:t>With</w:t>
      </w:r>
      <w:proofErr w:type="gramEnd"/>
      <w:r>
        <w:rPr>
          <w:spacing w:val="-4"/>
        </w:rPr>
        <w:t xml:space="preserve"> </w:t>
      </w:r>
      <w:r>
        <w:t>Teachers</w:t>
      </w:r>
      <w:r>
        <w:tab/>
        <w:t>108</w:t>
      </w:r>
    </w:p>
    <w:p w:rsidR="00CA50B5" w:rsidRDefault="00642232" w:rsidP="00642232">
      <w:pPr>
        <w:pStyle w:val="ListParagraph"/>
        <w:numPr>
          <w:ilvl w:val="1"/>
          <w:numId w:val="1"/>
        </w:numPr>
        <w:tabs>
          <w:tab w:val="left" w:pos="1236"/>
          <w:tab w:val="left" w:pos="1237"/>
          <w:tab w:val="right" w:leader="dot" w:pos="8401"/>
        </w:tabs>
        <w:spacing w:before="276"/>
        <w:rPr>
          <w:sz w:val="24"/>
        </w:rPr>
      </w:pP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1"/>
          <w:sz w:val="24"/>
        </w:rPr>
        <w:t xml:space="preserve"> </w:t>
      </w:r>
      <w:r>
        <w:rPr>
          <w:sz w:val="24"/>
        </w:rPr>
        <w:t>Pre-Test</w:t>
      </w:r>
      <w:r>
        <w:rPr>
          <w:sz w:val="24"/>
        </w:rPr>
        <w:tab/>
        <w:t>109</w:t>
      </w:r>
    </w:p>
    <w:p w:rsidR="00CA50B5" w:rsidRDefault="00642232" w:rsidP="00642232">
      <w:pPr>
        <w:pStyle w:val="ListParagraph"/>
        <w:numPr>
          <w:ilvl w:val="1"/>
          <w:numId w:val="1"/>
        </w:numPr>
        <w:tabs>
          <w:tab w:val="left" w:pos="1236"/>
          <w:tab w:val="left" w:pos="1237"/>
          <w:tab w:val="right" w:leader="dot" w:pos="8401"/>
        </w:tabs>
        <w:spacing w:before="276"/>
        <w:rPr>
          <w:sz w:val="24"/>
        </w:rPr>
      </w:pPr>
      <w:r>
        <w:rPr>
          <w:spacing w:val="-1"/>
          <w:sz w:val="24"/>
        </w:rPr>
        <w:t>Questionnaire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Students’</w:t>
      </w:r>
      <w:r>
        <w:rPr>
          <w:spacing w:val="-18"/>
          <w:sz w:val="24"/>
        </w:rPr>
        <w:t xml:space="preserve"> </w:t>
      </w:r>
      <w:r>
        <w:rPr>
          <w:sz w:val="24"/>
        </w:rPr>
        <w:t>Needs</w:t>
      </w:r>
      <w:r>
        <w:rPr>
          <w:sz w:val="24"/>
        </w:rPr>
        <w:tab/>
        <w:t>113</w:t>
      </w:r>
    </w:p>
    <w:p w:rsidR="00CA50B5" w:rsidRDefault="00642232" w:rsidP="00642232">
      <w:pPr>
        <w:pStyle w:val="ListParagraph"/>
        <w:numPr>
          <w:ilvl w:val="1"/>
          <w:numId w:val="1"/>
        </w:numPr>
        <w:tabs>
          <w:tab w:val="left" w:pos="1236"/>
          <w:tab w:val="left" w:pos="1237"/>
          <w:tab w:val="right" w:leader="dot" w:pos="8401"/>
        </w:tabs>
        <w:spacing w:before="277"/>
        <w:rPr>
          <w:sz w:val="24"/>
        </w:rPr>
      </w:pP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–Test</w:t>
      </w:r>
      <w:r>
        <w:rPr>
          <w:sz w:val="24"/>
        </w:rPr>
        <w:tab/>
        <w:t>115</w:t>
      </w:r>
    </w:p>
    <w:p w:rsidR="00CA50B5" w:rsidRDefault="00642232" w:rsidP="00642232">
      <w:pPr>
        <w:pStyle w:val="ListParagraph"/>
        <w:numPr>
          <w:ilvl w:val="1"/>
          <w:numId w:val="1"/>
        </w:numPr>
        <w:tabs>
          <w:tab w:val="left" w:pos="1236"/>
          <w:tab w:val="left" w:pos="1237"/>
          <w:tab w:val="right" w:leader="dot" w:pos="8401"/>
        </w:tabs>
        <w:spacing w:before="276"/>
        <w:rPr>
          <w:sz w:val="24"/>
        </w:rPr>
      </w:pPr>
      <w:r>
        <w:rPr>
          <w:sz w:val="24"/>
        </w:rPr>
        <w:t>Documentations</w:t>
      </w:r>
      <w:r>
        <w:rPr>
          <w:sz w:val="24"/>
        </w:rPr>
        <w:tab/>
        <w:t>119</w:t>
      </w: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  <w:bookmarkStart w:id="3" w:name="_GoBack"/>
      <w:bookmarkEnd w:id="3"/>
    </w:p>
    <w:sectPr w:rsidR="00CA50B5" w:rsidSect="00A4526E">
      <w:pgSz w:w="11910" w:h="16840"/>
      <w:pgMar w:top="1580" w:right="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32" w:rsidRDefault="00642232">
      <w:r>
        <w:separator/>
      </w:r>
    </w:p>
  </w:endnote>
  <w:endnote w:type="continuationSeparator" w:id="0">
    <w:p w:rsidR="00642232" w:rsidRDefault="0064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32" w:rsidRDefault="00642232">
      <w:r>
        <w:separator/>
      </w:r>
    </w:p>
  </w:footnote>
  <w:footnote w:type="continuationSeparator" w:id="0">
    <w:p w:rsidR="00642232" w:rsidRDefault="0064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8C4"/>
    <w:multiLevelType w:val="multilevel"/>
    <w:tmpl w:val="805848A2"/>
    <w:lvl w:ilvl="0">
      <w:start w:val="1"/>
      <w:numFmt w:val="decimal"/>
      <w:lvlText w:val="%1"/>
      <w:lvlJc w:val="left"/>
      <w:pPr>
        <w:ind w:left="1802" w:hanging="41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."/>
      <w:lvlJc w:val="left"/>
      <w:pPr>
        <w:ind w:left="1802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65" w:hanging="4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48" w:hanging="4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1" w:hanging="4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4" w:hanging="4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6" w:hanging="4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9" w:hanging="4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2" w:hanging="414"/>
      </w:pPr>
      <w:rPr>
        <w:rFonts w:hint="default"/>
        <w:lang w:val="en-US" w:eastAsia="en-US" w:bidi="ar-SA"/>
      </w:rPr>
    </w:lvl>
  </w:abstractNum>
  <w:abstractNum w:abstractNumId="1">
    <w:nsid w:val="0B0562C2"/>
    <w:multiLevelType w:val="multilevel"/>
    <w:tmpl w:val="6D7A4BE8"/>
    <w:lvl w:ilvl="0">
      <w:start w:val="2"/>
      <w:numFmt w:val="decimal"/>
      <w:lvlText w:val="%1"/>
      <w:lvlJc w:val="left"/>
      <w:pPr>
        <w:ind w:left="123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6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17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56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5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4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2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en-US" w:eastAsia="en-US" w:bidi="ar-SA"/>
      </w:rPr>
    </w:lvl>
  </w:abstractNum>
  <w:abstractNum w:abstractNumId="2">
    <w:nsid w:val="240E76A9"/>
    <w:multiLevelType w:val="multilevel"/>
    <w:tmpl w:val="4AE6B6AC"/>
    <w:lvl w:ilvl="0">
      <w:start w:val="1"/>
      <w:numFmt w:val="upperLetter"/>
      <w:lvlText w:val="%1"/>
      <w:lvlJc w:val="left"/>
      <w:pPr>
        <w:ind w:left="123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6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17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56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5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4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2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en-US" w:eastAsia="en-US" w:bidi="ar-SA"/>
      </w:rPr>
    </w:lvl>
  </w:abstractNum>
  <w:abstractNum w:abstractNumId="3">
    <w:nsid w:val="27870DDA"/>
    <w:multiLevelType w:val="multilevel"/>
    <w:tmpl w:val="5E6A6262"/>
    <w:lvl w:ilvl="0">
      <w:start w:val="1"/>
      <w:numFmt w:val="upperLetter"/>
      <w:lvlText w:val="%1"/>
      <w:lvlJc w:val="left"/>
      <w:pPr>
        <w:ind w:left="1236" w:hanging="56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36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17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56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5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4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2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en-US" w:eastAsia="en-US" w:bidi="ar-SA"/>
      </w:rPr>
    </w:lvl>
  </w:abstractNum>
  <w:abstractNum w:abstractNumId="4">
    <w:nsid w:val="368C5947"/>
    <w:multiLevelType w:val="multilevel"/>
    <w:tmpl w:val="533EF6A6"/>
    <w:lvl w:ilvl="0">
      <w:start w:val="5"/>
      <w:numFmt w:val="decimal"/>
      <w:lvlText w:val="%1"/>
      <w:lvlJc w:val="left"/>
      <w:pPr>
        <w:ind w:left="162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2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2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3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4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5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6" w:hanging="420"/>
      </w:pPr>
      <w:rPr>
        <w:rFonts w:hint="default"/>
        <w:lang w:val="en-US" w:eastAsia="en-US" w:bidi="ar-SA"/>
      </w:rPr>
    </w:lvl>
  </w:abstractNum>
  <w:abstractNum w:abstractNumId="5">
    <w:nsid w:val="491B662A"/>
    <w:multiLevelType w:val="multilevel"/>
    <w:tmpl w:val="B9D48A0E"/>
    <w:lvl w:ilvl="0">
      <w:start w:val="3"/>
      <w:numFmt w:val="decimal"/>
      <w:lvlText w:val="%1"/>
      <w:lvlJc w:val="left"/>
      <w:pPr>
        <w:ind w:left="1804" w:hanging="41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04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59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9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9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8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8" w:hanging="540"/>
      </w:pPr>
      <w:rPr>
        <w:rFonts w:hint="default"/>
        <w:lang w:val="en-US" w:eastAsia="en-US" w:bidi="ar-SA"/>
      </w:rPr>
    </w:lvl>
  </w:abstractNum>
  <w:abstractNum w:abstractNumId="6">
    <w:nsid w:val="4C064B8C"/>
    <w:multiLevelType w:val="multilevel"/>
    <w:tmpl w:val="DBBAEC40"/>
    <w:lvl w:ilvl="0">
      <w:start w:val="4"/>
      <w:numFmt w:val="decimal"/>
      <w:lvlText w:val="%1"/>
      <w:lvlJc w:val="left"/>
      <w:pPr>
        <w:ind w:left="123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36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17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56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5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4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2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0" w:hanging="569"/>
      </w:pPr>
      <w:rPr>
        <w:rFonts w:hint="default"/>
        <w:lang w:val="en-US" w:eastAsia="en-US" w:bidi="ar-SA"/>
      </w:rPr>
    </w:lvl>
  </w:abstractNum>
  <w:abstractNum w:abstractNumId="7">
    <w:nsid w:val="5A1E6F25"/>
    <w:multiLevelType w:val="multilevel"/>
    <w:tmpl w:val="DE143C3E"/>
    <w:lvl w:ilvl="0">
      <w:start w:val="1"/>
      <w:numFmt w:val="decimal"/>
      <w:lvlText w:val="%1"/>
      <w:lvlJc w:val="left"/>
      <w:pPr>
        <w:ind w:left="18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65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48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1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4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6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9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2" w:hanging="420"/>
      </w:pPr>
      <w:rPr>
        <w:rFonts w:hint="default"/>
        <w:lang w:val="en-US" w:eastAsia="en-US" w:bidi="ar-SA"/>
      </w:rPr>
    </w:lvl>
  </w:abstractNum>
  <w:abstractNum w:abstractNumId="8">
    <w:nsid w:val="5BFD3ECC"/>
    <w:multiLevelType w:val="multilevel"/>
    <w:tmpl w:val="60EEEBDC"/>
    <w:lvl w:ilvl="0">
      <w:start w:val="4"/>
      <w:numFmt w:val="decimal"/>
      <w:lvlText w:val="%1"/>
      <w:lvlJc w:val="left"/>
      <w:pPr>
        <w:ind w:left="18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398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06" w:hanging="5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9" w:hanging="5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2" w:hanging="5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5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8" w:hanging="5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1" w:hanging="596"/>
      </w:pPr>
      <w:rPr>
        <w:rFonts w:hint="default"/>
        <w:lang w:val="en-US" w:eastAsia="en-US" w:bidi="ar-SA"/>
      </w:rPr>
    </w:lvl>
  </w:abstractNum>
  <w:abstractNum w:abstractNumId="9">
    <w:nsid w:val="71AF1804"/>
    <w:multiLevelType w:val="multilevel"/>
    <w:tmpl w:val="F49CA2DE"/>
    <w:lvl w:ilvl="0">
      <w:start w:val="2"/>
      <w:numFmt w:val="decimal"/>
      <w:lvlText w:val="%1"/>
      <w:lvlJc w:val="left"/>
      <w:pPr>
        <w:ind w:left="1802" w:hanging="41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02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10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07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17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5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4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1" w:hanging="70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50B5"/>
    <w:rsid w:val="00581405"/>
    <w:rsid w:val="00583E27"/>
    <w:rsid w:val="00642232"/>
    <w:rsid w:val="00A4526E"/>
    <w:rsid w:val="00CA50B5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8" w:right="101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542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66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3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66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0"/>
      <w:ind w:left="766" w:right="1116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787" w:right="114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28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08" w:hanging="4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410" w:hanging="597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ind w:left="2370" w:hanging="59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13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8" w:right="101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542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66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3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66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0"/>
      <w:ind w:left="766" w:right="1116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787" w:right="114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28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08" w:hanging="4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410" w:hanging="597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ind w:left="2370" w:hanging="59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13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 ginting</dc:creator>
  <cp:lastModifiedBy>wahyu</cp:lastModifiedBy>
  <cp:revision>2</cp:revision>
  <dcterms:created xsi:type="dcterms:W3CDTF">2023-12-16T10:57:00Z</dcterms:created>
  <dcterms:modified xsi:type="dcterms:W3CDTF">2023-12-16T10:57:00Z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2023-12-16T00:00:00Z</vt:filetime>
  </property>
</Properties>
</file>