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F4" w:rsidRDefault="001C61F4" w:rsidP="001C61F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1C61F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DAFTAR PUSTAKA</w:t>
      </w:r>
    </w:p>
    <w:p w:rsidR="001C61F4" w:rsidRPr="001C61F4" w:rsidRDefault="001C61F4" w:rsidP="001C61F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Adalah.Co.Id 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Kerangka Berpikir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 Create By Web Portal Ilmu Pengetahuan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Almatien. 12 Mei 2018 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Resensi Film Hickhi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>, rinalmatien.ac.id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>Astri (2008), Serta Hasil Modifikasi Peneliti dan Pembimbing (2016)</w:t>
      </w:r>
    </w:p>
    <w:p w:rsidR="001C61F4" w:rsidRPr="004E371B" w:rsidRDefault="00CB5A4D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8" w:tgtFrame="_blank" w:history="1">
        <w:r w:rsidR="001C61F4" w:rsidRPr="004E371B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BAB II</w:t>
        </w:r>
        <w:r w:rsidR="001C61F4" w:rsidRPr="004E371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</w:rPr>
          <w:t xml:space="preserve"> TINJAUAN PUSTAKA</w:t>
        </w:r>
      </w:hyperlink>
      <w:r w:rsidR="001C61F4" w:rsidRPr="004E371B">
        <w:rPr>
          <w:rFonts w:ascii="Times New Roman" w:hAnsi="Times New Roman" w:cs="Times New Roman"/>
          <w:i/>
          <w:color w:val="000000" w:themeColor="text1"/>
          <w:sz w:val="24"/>
        </w:rPr>
        <w:t xml:space="preserve"> . Pengertian Film</w:t>
      </w:r>
      <w:r w:rsidR="001C61F4" w:rsidRPr="004E371B">
        <w:rPr>
          <w:rFonts w:ascii="Times New Roman" w:hAnsi="Times New Roman" w:cs="Times New Roman"/>
          <w:color w:val="000000" w:themeColor="text1"/>
          <w:sz w:val="24"/>
        </w:rPr>
        <w:t xml:space="preserve"> . oleh eprints.umm.ac.id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Berliana </w:t>
      </w:r>
      <w:hyperlink r:id="rId9" w:history="1">
        <w:r w:rsidRPr="004E371B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Putri Nur Maulidia</w:t>
        </w:r>
      </w:hyperlink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. 26 Juli 2016. 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Film Menurut Ahli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 . All Rights Reserved. </w:t>
      </w:r>
      <w:hyperlink r:id="rId10" w:tgtFrame="_blank" w:history="1">
        <w:r w:rsidRPr="004E371B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Capture by Slocum Studio</w:t>
        </w:r>
      </w:hyperlink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1C61F4" w:rsidRPr="004E371B" w:rsidRDefault="00CB5A4D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hyperlink r:id="rId11" w:history="1">
        <w:r w:rsidR="001C61F4" w:rsidRPr="004E371B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Chairul</w:t>
        </w:r>
      </w:hyperlink>
      <w:r w:rsidR="001C61F4" w:rsidRPr="004E371B">
        <w:rPr>
          <w:rFonts w:ascii="Times New Roman" w:hAnsi="Times New Roman" w:cs="Times New Roman"/>
          <w:color w:val="000000" w:themeColor="text1"/>
          <w:sz w:val="24"/>
        </w:rPr>
        <w:t xml:space="preserve"> Minggu, 20 September 2015 </w:t>
      </w:r>
      <w:r w:rsidR="001C61F4" w:rsidRPr="004E371B">
        <w:rPr>
          <w:rFonts w:ascii="Times New Roman" w:hAnsi="Times New Roman" w:cs="Times New Roman"/>
          <w:i/>
          <w:color w:val="000000" w:themeColor="text1"/>
          <w:sz w:val="24"/>
        </w:rPr>
        <w:t>Sejarah Perkembangan Film Rumah Perlindungan Sosial Dinas Sosial Kabupaten Temanggung</w:t>
      </w:r>
    </w:p>
    <w:p w:rsidR="001C61F4" w:rsidRPr="004E371B" w:rsidRDefault="001C61F4" w:rsidP="008472C6">
      <w:pPr>
        <w:pStyle w:val="Heading1"/>
        <w:spacing w:before="0" w:line="480" w:lineRule="auto"/>
        <w:ind w:left="567" w:hanging="567"/>
        <w:jc w:val="both"/>
        <w:textAlignment w:val="baseline"/>
        <w:rPr>
          <w:rFonts w:ascii="Times New Roman" w:hAnsi="Times New Roman" w:cs="Times New Roman"/>
          <w:b w:val="0"/>
          <w:caps/>
          <w:color w:val="000000" w:themeColor="text1"/>
          <w:spacing w:val="60"/>
          <w:sz w:val="24"/>
          <w:szCs w:val="22"/>
        </w:rPr>
      </w:pPr>
      <w:r w:rsidRPr="004E371B">
        <w:rPr>
          <w:rFonts w:ascii="Times New Roman" w:hAnsi="Times New Roman" w:cs="Times New Roman"/>
          <w:b w:val="0"/>
          <w:color w:val="000000" w:themeColor="text1"/>
          <w:sz w:val="24"/>
          <w:szCs w:val="22"/>
          <w:shd w:val="clear" w:color="auto" w:fill="FFFFFF"/>
        </w:rPr>
        <w:t>fardanmfn.wordpress.com/2018/06/25/</w:t>
      </w:r>
      <w:r w:rsidRPr="004E371B">
        <w:rPr>
          <w:rFonts w:ascii="Times New Roman" w:hAnsi="Times New Roman" w:cs="Times New Roman"/>
          <w:b w:val="0"/>
          <w:i/>
          <w:color w:val="000000" w:themeColor="text1"/>
          <w:sz w:val="24"/>
          <w:szCs w:val="22"/>
          <w:shd w:val="clear" w:color="auto" w:fill="FFFFFF"/>
        </w:rPr>
        <w:t xml:space="preserve">Resensi Film Hickhi 2018 </w:t>
      </w:r>
      <w:r w:rsidRPr="004E371B">
        <w:rPr>
          <w:rFonts w:ascii="Times New Roman" w:hAnsi="Times New Roman" w:cs="Times New Roman"/>
          <w:b w:val="0"/>
          <w:color w:val="000000" w:themeColor="text1"/>
          <w:sz w:val="24"/>
          <w:szCs w:val="22"/>
          <w:shd w:val="clear" w:color="auto" w:fill="FFFFFF"/>
        </w:rPr>
        <w:t xml:space="preserve">by Pemuda Kampong Luara’ Aksara-Pustaka-Ralita </w:t>
      </w:r>
    </w:p>
    <w:p w:rsidR="001C61F4" w:rsidRPr="004E371B" w:rsidRDefault="001C61F4" w:rsidP="008472C6">
      <w:pPr>
        <w:shd w:val="clear" w:color="auto" w:fill="FFFFFF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GuruPendidikan.Com | 2014 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 xml:space="preserve">hipotesis </w:t>
      </w:r>
      <w:hyperlink r:id="rId12" w:tooltip="Permalink ke: Aris Kurniawan" w:history="1">
        <w:r w:rsidRPr="004E371B">
          <w:rPr>
            <w:rFonts w:ascii="Times New Roman" w:hAnsi="Times New Roman" w:cs="Times New Roman"/>
            <w:color w:val="000000" w:themeColor="text1"/>
            <w:sz w:val="24"/>
          </w:rPr>
          <w:t xml:space="preserve"> </w:t>
        </w:r>
        <w:r w:rsidRPr="004E371B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Aris Kurniawan</w:t>
        </w:r>
      </w:hyperlink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 15 Maret 2021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GuruPendidikan.co.id </w:t>
      </w:r>
      <w:hyperlink r:id="rId13" w:tgtFrame="_blank" w:history="1">
        <w:r w:rsidRPr="004E371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</w:rPr>
          <w:t>Pengertian Penelitian</w:t>
        </w:r>
      </w:hyperlink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 2014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Hidayat, syah. 2010. Pengantar Umum Metodologi Penelitian Pendidikan Pendekatan Verivikatif.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> Pekanbaru: Suska Pres.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IDpengertian.net  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Penelitian Kualitatif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 © Copyright 2021, All Rights Reserved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>Koesoema A, Doni. 2007. 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Pendidikan Karakter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>. Jakarta: Grasindo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4E371B">
        <w:rPr>
          <w:rFonts w:ascii="Times New Roman" w:hAnsi="Times New Roman" w:cs="Times New Roman"/>
          <w:color w:val="000000" w:themeColor="text1"/>
          <w:sz w:val="24"/>
          <w:lang w:val="en-US"/>
        </w:rPr>
        <w:t>Kompas.com Jernih Melihat Dunia, 23 Oktober 2018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Kumparan,2021. 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Pendidikan Karakter Menurut Para Ahli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 © PT Dynamo Media Network Version 1.1.393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5Lexy Moeleong, 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Metodologi Penelitian Kualitatif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>, (Bandung: Rosdakarya, Cetakan Pertama 2004), h. 330</w:t>
      </w:r>
    </w:p>
    <w:p w:rsidR="008472C6" w:rsidRDefault="008472C6" w:rsidP="008472C6">
      <w:pPr>
        <w:pStyle w:val="Heading1"/>
        <w:shd w:val="clear" w:color="auto" w:fill="FFFFFF"/>
        <w:spacing w:before="0" w:line="480" w:lineRule="auto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2"/>
          <w:shd w:val="clear" w:color="auto" w:fill="FFFFFF"/>
        </w:rPr>
        <w:sectPr w:rsidR="008472C6" w:rsidSect="008472C6">
          <w:headerReference w:type="default" r:id="rId14"/>
          <w:footerReference w:type="default" r:id="rId15"/>
          <w:type w:val="continuous"/>
          <w:pgSz w:w="11907" w:h="16839" w:code="9"/>
          <w:pgMar w:top="2268" w:right="1701" w:bottom="1701" w:left="2268" w:header="720" w:footer="720" w:gutter="0"/>
          <w:cols w:space="720"/>
        </w:sectPr>
      </w:pPr>
    </w:p>
    <w:p w:rsidR="001C61F4" w:rsidRPr="004E371B" w:rsidRDefault="001C61F4" w:rsidP="008472C6">
      <w:pPr>
        <w:pStyle w:val="Heading1"/>
        <w:shd w:val="clear" w:color="auto" w:fill="FFFFFF"/>
        <w:spacing w:before="0" w:line="480" w:lineRule="auto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2"/>
        </w:rPr>
      </w:pPr>
      <w:r w:rsidRPr="004E371B">
        <w:rPr>
          <w:rFonts w:ascii="Times New Roman" w:hAnsi="Times New Roman" w:cs="Times New Roman"/>
          <w:b w:val="0"/>
          <w:color w:val="000000" w:themeColor="text1"/>
          <w:sz w:val="24"/>
          <w:szCs w:val="22"/>
          <w:shd w:val="clear" w:color="auto" w:fill="FFFFFF"/>
        </w:rPr>
        <w:lastRenderedPageBreak/>
        <w:t>Posted in </w:t>
      </w:r>
      <w:r w:rsidRPr="004E371B">
        <w:rPr>
          <w:rFonts w:ascii="Times New Roman" w:hAnsi="Times New Roman" w:cs="Times New Roman"/>
          <w:b w:val="0"/>
          <w:i/>
          <w:color w:val="000000" w:themeColor="text1"/>
          <w:sz w:val="24"/>
          <w:szCs w:val="22"/>
          <w:shd w:val="clear" w:color="auto" w:fill="FFFFFF"/>
        </w:rPr>
        <w:t>“pe</w:t>
      </w:r>
      <w:hyperlink r:id="rId16" w:history="1">
        <w:r w:rsidRPr="004E371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2"/>
            <w:shd w:val="clear" w:color="auto" w:fill="FFFFFF"/>
          </w:rPr>
          <w:t>nelitian</w:t>
        </w:r>
      </w:hyperlink>
      <w:r w:rsidRPr="004E371B">
        <w:rPr>
          <w:rFonts w:ascii="Times New Roman" w:hAnsi="Times New Roman" w:cs="Times New Roman"/>
          <w:b w:val="0"/>
          <w:i/>
          <w:color w:val="000000" w:themeColor="text1"/>
          <w:sz w:val="24"/>
          <w:szCs w:val="22"/>
        </w:rPr>
        <w:t xml:space="preserve"> Instrumen Penelitian Kualitatif” </w:t>
      </w:r>
      <w:r w:rsidRPr="004E371B">
        <w:rPr>
          <w:rStyle w:val="byline"/>
          <w:rFonts w:ascii="Times New Roman" w:hAnsi="Times New Roman"/>
          <w:b w:val="0"/>
          <w:color w:val="000000" w:themeColor="text1"/>
          <w:sz w:val="24"/>
          <w:szCs w:val="22"/>
          <w:shd w:val="clear" w:color="auto" w:fill="FFFFFF"/>
        </w:rPr>
        <w:t>By </w:t>
      </w:r>
      <w:hyperlink r:id="rId17" w:tooltip="Permalink to: Ma'ruf" w:history="1">
        <w:r w:rsidRPr="004E371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2"/>
          </w:rPr>
          <w:t>Ma'ruf</w:t>
        </w:r>
      </w:hyperlink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Powered.6 Maret 2020 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Pengertian Batasan Masalah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 by </w:t>
      </w:r>
      <w:hyperlink r:id="rId18" w:tooltip="WordPress" w:history="1">
        <w:r w:rsidRPr="004E371B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WordPress</w:t>
        </w:r>
      </w:hyperlink>
      <w:r w:rsidRPr="004E371B">
        <w:rPr>
          <w:rFonts w:ascii="Times New Roman" w:hAnsi="Times New Roman" w:cs="Times New Roman"/>
          <w:color w:val="000000" w:themeColor="text1"/>
          <w:sz w:val="24"/>
        </w:rPr>
        <w:t> and </w:t>
      </w:r>
      <w:hyperlink r:id="rId19" w:tooltip="Poseidon WordPress Theme" w:history="1">
        <w:r w:rsidRPr="004E371B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Poseidon</w:t>
        </w:r>
      </w:hyperlink>
      <w:r w:rsidRPr="004E371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C61F4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  <w:sectPr w:rsidR="001C61F4" w:rsidSect="008472C6">
          <w:headerReference w:type="default" r:id="rId20"/>
          <w:footerReference w:type="default" r:id="rId21"/>
          <w:pgSz w:w="11907" w:h="16839" w:code="9"/>
          <w:pgMar w:top="2268" w:right="1701" w:bottom="1701" w:left="2268" w:header="720" w:footer="720" w:gutter="0"/>
          <w:cols w:space="720"/>
        </w:sectPr>
      </w:pP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4E371B">
        <w:rPr>
          <w:rFonts w:ascii="Times New Roman" w:hAnsi="Times New Roman" w:cs="Times New Roman"/>
          <w:color w:val="000000" w:themeColor="text1"/>
          <w:sz w:val="24"/>
          <w:lang w:val="en-US"/>
        </w:rPr>
        <w:lastRenderedPageBreak/>
        <w:t>PT.Media Kesehatan Indonesia Dokter Sehat 2021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>Punaji, Setyosari. 2010.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Metode Penelitian Pendidikan dan Pengembangan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>. Jakarta  Kencana</w:t>
      </w:r>
    </w:p>
    <w:p w:rsidR="001C61F4" w:rsidRPr="004E371B" w:rsidRDefault="00CB5A4D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22" w:tooltip="Proudly powered by Seputar Pengetahuan" w:history="1">
        <w:r w:rsidR="001C61F4" w:rsidRPr="004E371B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 xml:space="preserve">Proudly powered </w:t>
        </w:r>
        <w:r w:rsidR="001C61F4" w:rsidRPr="004E371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</w:rPr>
          <w:t>Pendidikan Karakter</w:t>
        </w:r>
        <w:r w:rsidR="001C61F4" w:rsidRPr="004E371B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 xml:space="preserve"> by Seputar Pengetahuan</w:t>
        </w:r>
      </w:hyperlink>
      <w:r w:rsidR="001C61F4" w:rsidRPr="004E371B">
        <w:rPr>
          <w:rFonts w:ascii="Times New Roman" w:hAnsi="Times New Roman" w:cs="Times New Roman"/>
          <w:color w:val="000000" w:themeColor="text1"/>
          <w:sz w:val="24"/>
        </w:rPr>
        <w:t>.ac.id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>Repository.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Nilai-Nilai Pendidikan Karakter Pada Jembatan Pensil Karta Hasto Broto Purwokerto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>, 21 September 2020 iainpurwokerto.ac.id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repository.iain 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BAB 1 dan BAB 2 pada Film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 purwokerto.ac.id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repository.uin. 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Latar Belakang Film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>, suska.ac.id</w:t>
      </w:r>
    </w:p>
    <w:p w:rsidR="001C61F4" w:rsidRPr="004E371B" w:rsidRDefault="001C61F4" w:rsidP="008472C6">
      <w:pPr>
        <w:pStyle w:val="Heading1"/>
        <w:shd w:val="clear" w:color="auto" w:fill="FFFFFF"/>
        <w:spacing w:before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4E371B">
        <w:rPr>
          <w:rFonts w:ascii="Times New Roman" w:hAnsi="Times New Roman" w:cs="Times New Roman"/>
          <w:b w:val="0"/>
          <w:color w:val="000000" w:themeColor="text1"/>
          <w:sz w:val="24"/>
          <w:szCs w:val="22"/>
        </w:rPr>
        <w:t>Rina Hayati</w:t>
      </w:r>
      <w:r w:rsidRPr="004E371B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 </w:t>
      </w:r>
      <w:r w:rsidRPr="004E371B">
        <w:rPr>
          <w:rFonts w:ascii="Times New Roman" w:hAnsi="Times New Roman" w:cs="Times New Roman"/>
          <w:b w:val="0"/>
          <w:color w:val="000000" w:themeColor="text1"/>
          <w:sz w:val="24"/>
          <w:szCs w:val="22"/>
        </w:rPr>
        <w:t xml:space="preserve">24 juni 2019 </w:t>
      </w:r>
      <w:r w:rsidRPr="004E371B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“</w:t>
      </w:r>
      <w:r w:rsidRPr="004E371B">
        <w:rPr>
          <w:rFonts w:ascii="Times New Roman" w:hAnsi="Times New Roman" w:cs="Times New Roman"/>
          <w:b w:val="0"/>
          <w:i/>
          <w:color w:val="000000" w:themeColor="text1"/>
          <w:sz w:val="24"/>
          <w:szCs w:val="22"/>
        </w:rPr>
        <w:t xml:space="preserve">pengertian Identifikasi Masalah, Bagian, dan Cara Membuatnya’ </w:t>
      </w:r>
      <w:r w:rsidRPr="004E371B">
        <w:rPr>
          <w:rFonts w:ascii="Times New Roman" w:hAnsi="Times New Roman" w:cs="Times New Roman"/>
          <w:b w:val="0"/>
          <w:color w:val="000000" w:themeColor="text1"/>
          <w:sz w:val="24"/>
          <w:szCs w:val="22"/>
        </w:rPr>
        <w:t>oleh penelitianilmiah.com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Rumah Inspirasi 2019. 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18 Jenis Nilai-Nilai Pendidikan Karakter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  by All Rights Reserved.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>Sanapiah Faisal. 2008. 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Format-format Penelitian Sosial.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> Jakarta: Rajawali Pers.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Seli Mauludani, 2016 KAJIAN BANDINGAN KEARIFAN LOKAL MEMOARSOKOLA RIMBA DENGAN FILM ADAPTASINYA SERTA PEMANFAATAN HASILNYA SEBAGAI BAHAN AJAR ALIH WAHANA 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>Sumber: Puskur. Pengembangan dan Pendidikan Budaya dan Karakter Bangsa: Pedoman Sekolah.(2009:9-10)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4E371B">
        <w:rPr>
          <w:rFonts w:ascii="Times New Roman" w:hAnsi="Times New Roman" w:cs="Times New Roman"/>
          <w:color w:val="000000" w:themeColor="text1"/>
          <w:sz w:val="24"/>
          <w:lang w:val="en-US"/>
        </w:rPr>
        <w:t>Tema Tanda Air.Ainur Rohma_Animasi Bergerak. Minggu 27 November 2016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Tirto.id. </w:t>
      </w:r>
      <w:hyperlink r:id="rId23" w:tgtFrame="_blank" w:tooltip="Sinopsis Film Hichki: Kisah Guru Pengidap Tourette Syndrome - Tirto.ID" w:history="1">
        <w:r w:rsidRPr="004E371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</w:rPr>
          <w:t>Sinopsis Film Hichki</w:t>
        </w:r>
      </w:hyperlink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>All rights reserved 2021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lastRenderedPageBreak/>
        <w:t>Universitas Pendidikan Indonesia | repository.upi.edu | perpustakaan.upi.edu</w:t>
      </w:r>
    </w:p>
    <w:p w:rsidR="001C61F4" w:rsidRPr="004E371B" w:rsidRDefault="001C61F4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UNIVERSITAS RAHARJA 17 Oktober 2020 </w:t>
      </w:r>
      <w:r w:rsidRPr="004E371B">
        <w:rPr>
          <w:rFonts w:ascii="Times New Roman" w:hAnsi="Times New Roman" w:cs="Times New Roman"/>
          <w:i/>
          <w:color w:val="000000" w:themeColor="text1"/>
          <w:sz w:val="24"/>
        </w:rPr>
        <w:t>Rumusan Masalah</w:t>
      </w:r>
      <w:r w:rsidRPr="004E371B">
        <w:rPr>
          <w:rFonts w:ascii="Times New Roman" w:hAnsi="Times New Roman" w:cs="Times New Roman"/>
          <w:color w:val="000000" w:themeColor="text1"/>
          <w:sz w:val="24"/>
        </w:rPr>
        <w:t xml:space="preserve"> by Copyright</w:t>
      </w:r>
    </w:p>
    <w:p w:rsidR="001C61F4" w:rsidRDefault="00CB5A4D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hyperlink r:id="rId24" w:tgtFrame="_blank" w:history="1">
        <w:r w:rsidR="001C61F4" w:rsidRPr="004E371B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UPT Perpustakaan Universitas Sebelas Maret</w:t>
        </w:r>
      </w:hyperlink>
      <w:r w:rsidR="001C61F4" w:rsidRPr="004E371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C61F4" w:rsidRPr="004E371B">
        <w:rPr>
          <w:rFonts w:ascii="Times New Roman" w:hAnsi="Times New Roman" w:cs="Times New Roman"/>
          <w:i/>
          <w:color w:val="000000" w:themeColor="text1"/>
          <w:sz w:val="24"/>
        </w:rPr>
        <w:t xml:space="preserve">Nilai Pendidikan karakter Film Sang Kiai </w:t>
      </w:r>
      <w:r w:rsidR="001C61F4" w:rsidRPr="004E371B">
        <w:rPr>
          <w:rFonts w:ascii="Times New Roman" w:hAnsi="Times New Roman" w:cs="Times New Roman"/>
          <w:color w:val="000000" w:themeColor="text1"/>
          <w:sz w:val="24"/>
        </w:rPr>
        <w:t xml:space="preserve">2015 Jl. Ir. Sutami 36 A Kentingan Jebres Surakarta </w:t>
      </w:r>
      <w:hyperlink r:id="rId25" w:history="1">
        <w:r w:rsidR="008472C6" w:rsidRPr="00D854C6">
          <w:rPr>
            <w:rStyle w:val="Hyperlink"/>
            <w:rFonts w:ascii="Times New Roman" w:hAnsi="Times New Roman" w:cs="Times New Roman"/>
            <w:sz w:val="24"/>
          </w:rPr>
          <w:t>library@mail.uns</w:t>
        </w:r>
      </w:hyperlink>
    </w:p>
    <w:p w:rsidR="008472C6" w:rsidRDefault="008472C6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8472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8472C6" w:rsidRDefault="008472C6" w:rsidP="001C61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:rsidR="009A1D05" w:rsidRPr="00AC3B73" w:rsidRDefault="009A1D05" w:rsidP="001C61F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A1D05" w:rsidRPr="00AC3B73" w:rsidSect="008472C6">
      <w:headerReference w:type="default" r:id="rId26"/>
      <w:footerReference w:type="default" r:id="rId27"/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4D" w:rsidRDefault="00CB5A4D">
      <w:pPr>
        <w:spacing w:after="0" w:line="240" w:lineRule="auto"/>
      </w:pPr>
      <w:r>
        <w:separator/>
      </w:r>
    </w:p>
  </w:endnote>
  <w:endnote w:type="continuationSeparator" w:id="0">
    <w:p w:rsidR="00CB5A4D" w:rsidRDefault="00CB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123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ED5" w:rsidRDefault="00B67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ED5" w:rsidRDefault="00B67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D5" w:rsidRDefault="00B67ED5">
    <w:pPr>
      <w:pStyle w:val="Footer"/>
      <w:jc w:val="center"/>
    </w:pPr>
  </w:p>
  <w:p w:rsidR="00B67ED5" w:rsidRDefault="00B67E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D5" w:rsidRDefault="00B67ED5">
    <w:pPr>
      <w:pStyle w:val="Footer"/>
      <w:jc w:val="center"/>
    </w:pPr>
  </w:p>
  <w:p w:rsidR="00B67ED5" w:rsidRDefault="00B6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4D" w:rsidRDefault="00CB5A4D">
      <w:pPr>
        <w:spacing w:after="0" w:line="240" w:lineRule="auto"/>
      </w:pPr>
      <w:r>
        <w:separator/>
      </w:r>
    </w:p>
  </w:footnote>
  <w:footnote w:type="continuationSeparator" w:id="0">
    <w:p w:rsidR="00CB5A4D" w:rsidRDefault="00CB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D5" w:rsidRDefault="00B67ED5">
    <w:pPr>
      <w:pStyle w:val="Header"/>
      <w:jc w:val="right"/>
    </w:pPr>
  </w:p>
  <w:p w:rsidR="00B67ED5" w:rsidRDefault="00B67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4766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7ED5" w:rsidRDefault="00B67E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ED5" w:rsidRDefault="00B67E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075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7ED5" w:rsidRDefault="00B67E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7ED5" w:rsidRDefault="00B67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D96F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E"/>
    <w:multiLevelType w:val="multilevel"/>
    <w:tmpl w:val="3AB6B32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">
    <w:nsid w:val="05996137"/>
    <w:multiLevelType w:val="multilevel"/>
    <w:tmpl w:val="7B2A89D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30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0"/>
      </w:rPr>
    </w:lvl>
  </w:abstractNum>
  <w:abstractNum w:abstractNumId="3">
    <w:nsid w:val="10485009"/>
    <w:multiLevelType w:val="multilevel"/>
    <w:tmpl w:val="E45413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5FF1C0F"/>
    <w:multiLevelType w:val="hybridMultilevel"/>
    <w:tmpl w:val="6D6EB6C6"/>
    <w:lvl w:ilvl="0" w:tplc="D3CA8436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2CC5"/>
    <w:multiLevelType w:val="hybridMultilevel"/>
    <w:tmpl w:val="DFD48DCC"/>
    <w:lvl w:ilvl="0" w:tplc="D5E06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4206"/>
    <w:multiLevelType w:val="hybridMultilevel"/>
    <w:tmpl w:val="94609318"/>
    <w:lvl w:ilvl="0" w:tplc="C31EE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2690F"/>
    <w:multiLevelType w:val="multilevel"/>
    <w:tmpl w:val="61406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2BEC2AF0"/>
    <w:multiLevelType w:val="hybridMultilevel"/>
    <w:tmpl w:val="F0347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E54E6"/>
    <w:multiLevelType w:val="hybridMultilevel"/>
    <w:tmpl w:val="A4747AE0"/>
    <w:lvl w:ilvl="0" w:tplc="6C9068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C31B6"/>
    <w:multiLevelType w:val="hybridMultilevel"/>
    <w:tmpl w:val="80FA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98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36DD7B76"/>
    <w:multiLevelType w:val="multilevel"/>
    <w:tmpl w:val="E1CCD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2B4515"/>
    <w:multiLevelType w:val="hybridMultilevel"/>
    <w:tmpl w:val="D96A488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59217F"/>
    <w:multiLevelType w:val="hybridMultilevel"/>
    <w:tmpl w:val="F32CA9F2"/>
    <w:lvl w:ilvl="0" w:tplc="D4344AE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D4344AE6">
      <w:start w:val="1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63114"/>
    <w:multiLevelType w:val="hybridMultilevel"/>
    <w:tmpl w:val="37C63430"/>
    <w:lvl w:ilvl="0" w:tplc="DFEC10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2370C"/>
    <w:multiLevelType w:val="hybridMultilevel"/>
    <w:tmpl w:val="4592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2248E"/>
    <w:multiLevelType w:val="hybridMultilevel"/>
    <w:tmpl w:val="3FBA2920"/>
    <w:lvl w:ilvl="0" w:tplc="0338C4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1D34EEC"/>
    <w:multiLevelType w:val="hybridMultilevel"/>
    <w:tmpl w:val="2E0E29E4"/>
    <w:lvl w:ilvl="0" w:tplc="F72A8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5387B"/>
    <w:multiLevelType w:val="multilevel"/>
    <w:tmpl w:val="1F902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46256C"/>
    <w:multiLevelType w:val="hybridMultilevel"/>
    <w:tmpl w:val="CA641A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6A12C0"/>
    <w:multiLevelType w:val="multilevel"/>
    <w:tmpl w:val="516E62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0"/>
      </w:rPr>
    </w:lvl>
  </w:abstractNum>
  <w:abstractNum w:abstractNumId="22">
    <w:nsid w:val="5FEB0093"/>
    <w:multiLevelType w:val="multilevel"/>
    <w:tmpl w:val="C36A74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61967239"/>
    <w:multiLevelType w:val="hybridMultilevel"/>
    <w:tmpl w:val="F11A2080"/>
    <w:lvl w:ilvl="0" w:tplc="2370CD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3E81470"/>
    <w:multiLevelType w:val="hybridMultilevel"/>
    <w:tmpl w:val="F340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D4D61"/>
    <w:multiLevelType w:val="multilevel"/>
    <w:tmpl w:val="97E49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865342D"/>
    <w:multiLevelType w:val="multilevel"/>
    <w:tmpl w:val="BE649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7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8">
    <w:nsid w:val="7579759D"/>
    <w:multiLevelType w:val="hybridMultilevel"/>
    <w:tmpl w:val="4DDEC332"/>
    <w:lvl w:ilvl="0" w:tplc="04090015">
      <w:start w:val="1"/>
      <w:numFmt w:val="upperLetter"/>
      <w:lvlText w:val="%1."/>
      <w:lvlJc w:val="left"/>
      <w:pPr>
        <w:ind w:left="1639" w:hanging="360"/>
      </w:p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9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3"/>
  </w:num>
  <w:num w:numId="8">
    <w:abstractNumId w:val="22"/>
  </w:num>
  <w:num w:numId="9">
    <w:abstractNumId w:val="21"/>
  </w:num>
  <w:num w:numId="10">
    <w:abstractNumId w:val="12"/>
  </w:num>
  <w:num w:numId="11">
    <w:abstractNumId w:val="10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</w:num>
  <w:num w:numId="16">
    <w:abstractNumId w:val="7"/>
  </w:num>
  <w:num w:numId="17">
    <w:abstractNumId w:val="8"/>
  </w:num>
  <w:num w:numId="18">
    <w:abstractNumId w:val="23"/>
  </w:num>
  <w:num w:numId="19">
    <w:abstractNumId w:val="17"/>
  </w:num>
  <w:num w:numId="20">
    <w:abstractNumId w:val="16"/>
  </w:num>
  <w:num w:numId="21">
    <w:abstractNumId w:val="27"/>
  </w:num>
  <w:num w:numId="22">
    <w:abstractNumId w:val="29"/>
  </w:num>
  <w:num w:numId="23">
    <w:abstractNumId w:val="11"/>
  </w:num>
  <w:num w:numId="24">
    <w:abstractNumId w:val="0"/>
  </w:num>
  <w:num w:numId="25">
    <w:abstractNumId w:val="4"/>
  </w:num>
  <w:num w:numId="26">
    <w:abstractNumId w:val="28"/>
  </w:num>
  <w:num w:numId="27">
    <w:abstractNumId w:val="5"/>
  </w:num>
  <w:num w:numId="28">
    <w:abstractNumId w:val="13"/>
  </w:num>
  <w:num w:numId="29">
    <w:abstractNumId w:val="26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05"/>
    <w:rsid w:val="0015150F"/>
    <w:rsid w:val="001C61F4"/>
    <w:rsid w:val="00204FA7"/>
    <w:rsid w:val="00252F47"/>
    <w:rsid w:val="00263B43"/>
    <w:rsid w:val="002A1D87"/>
    <w:rsid w:val="002B3ACD"/>
    <w:rsid w:val="00381D97"/>
    <w:rsid w:val="0039758B"/>
    <w:rsid w:val="003A1131"/>
    <w:rsid w:val="003A2416"/>
    <w:rsid w:val="003F6469"/>
    <w:rsid w:val="00404A80"/>
    <w:rsid w:val="004A2F14"/>
    <w:rsid w:val="00517F32"/>
    <w:rsid w:val="00582BC0"/>
    <w:rsid w:val="00673B81"/>
    <w:rsid w:val="006B43D6"/>
    <w:rsid w:val="00736376"/>
    <w:rsid w:val="00764728"/>
    <w:rsid w:val="007A29DD"/>
    <w:rsid w:val="00811B83"/>
    <w:rsid w:val="0083194D"/>
    <w:rsid w:val="0084236F"/>
    <w:rsid w:val="008472C6"/>
    <w:rsid w:val="00853351"/>
    <w:rsid w:val="008970C7"/>
    <w:rsid w:val="009A1D05"/>
    <w:rsid w:val="00A62B25"/>
    <w:rsid w:val="00AC3B73"/>
    <w:rsid w:val="00B4462A"/>
    <w:rsid w:val="00B67ED5"/>
    <w:rsid w:val="00B67F4E"/>
    <w:rsid w:val="00CB5A4D"/>
    <w:rsid w:val="00CD217B"/>
    <w:rsid w:val="00D92FF9"/>
    <w:rsid w:val="00DE25B4"/>
    <w:rsid w:val="00DE2ABD"/>
    <w:rsid w:val="00DF249F"/>
    <w:rsid w:val="00ED3278"/>
    <w:rsid w:val="00EE08AC"/>
    <w:rsid w:val="00F30704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05"/>
    <w:pPr>
      <w:spacing w:after="160" w:line="256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D0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A1D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1D05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D05"/>
    <w:rPr>
      <w:color w:val="0000FF"/>
      <w:u w:val="single"/>
    </w:rPr>
  </w:style>
  <w:style w:type="paragraph" w:styleId="NoSpacing">
    <w:name w:val="No Spacing"/>
    <w:uiPriority w:val="1"/>
    <w:qFormat/>
    <w:rsid w:val="009A1D0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A1D05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A1D0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1D05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A1D05"/>
    <w:rPr>
      <w:rFonts w:ascii="Calibri" w:eastAsia="SimSun" w:hAnsi="Calibri" w:cs="Times New Roman"/>
      <w:lang w:eastAsia="zh-CN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A1D0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05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9A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A1D05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Strong">
    <w:name w:val="Strong"/>
    <w:basedOn w:val="DefaultParagraphFont"/>
    <w:uiPriority w:val="22"/>
    <w:qFormat/>
    <w:rsid w:val="009A1D05"/>
    <w:rPr>
      <w:b/>
      <w:bCs/>
    </w:rPr>
  </w:style>
  <w:style w:type="character" w:customStyle="1" w:styleId="apple-converted-space">
    <w:name w:val="apple-converted-space"/>
    <w:basedOn w:val="DefaultParagraphFont"/>
    <w:rsid w:val="009A1D05"/>
  </w:style>
  <w:style w:type="character" w:customStyle="1" w:styleId="Heading1Char">
    <w:name w:val="Heading 1 Char"/>
    <w:basedOn w:val="DefaultParagraphFont"/>
    <w:link w:val="Heading1"/>
    <w:uiPriority w:val="9"/>
    <w:rsid w:val="001C6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byline">
    <w:name w:val="byline"/>
    <w:basedOn w:val="DefaultParagraphFont"/>
    <w:rsid w:val="001C6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05"/>
    <w:pPr>
      <w:spacing w:after="160" w:line="256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D0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A1D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1D05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D05"/>
    <w:rPr>
      <w:color w:val="0000FF"/>
      <w:u w:val="single"/>
    </w:rPr>
  </w:style>
  <w:style w:type="paragraph" w:styleId="NoSpacing">
    <w:name w:val="No Spacing"/>
    <w:uiPriority w:val="1"/>
    <w:qFormat/>
    <w:rsid w:val="009A1D0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A1D05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A1D0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1D05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A1D05"/>
    <w:rPr>
      <w:rFonts w:ascii="Calibri" w:eastAsia="SimSun" w:hAnsi="Calibri" w:cs="Times New Roman"/>
      <w:lang w:eastAsia="zh-CN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A1D0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05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9A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A1D05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Strong">
    <w:name w:val="Strong"/>
    <w:basedOn w:val="DefaultParagraphFont"/>
    <w:uiPriority w:val="22"/>
    <w:qFormat/>
    <w:rsid w:val="009A1D05"/>
    <w:rPr>
      <w:b/>
      <w:bCs/>
    </w:rPr>
  </w:style>
  <w:style w:type="character" w:customStyle="1" w:styleId="apple-converted-space">
    <w:name w:val="apple-converted-space"/>
    <w:basedOn w:val="DefaultParagraphFont"/>
    <w:rsid w:val="009A1D05"/>
  </w:style>
  <w:style w:type="character" w:customStyle="1" w:styleId="Heading1Char">
    <w:name w:val="Heading 1 Char"/>
    <w:basedOn w:val="DefaultParagraphFont"/>
    <w:link w:val="Heading1"/>
    <w:uiPriority w:val="9"/>
    <w:rsid w:val="001C6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byline">
    <w:name w:val="byline"/>
    <w:basedOn w:val="DefaultParagraphFont"/>
    <w:rsid w:val="001C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mm.ac.id/35408/3/jiptummpp-gdl-barqiemuha-49657-3-babii.pdf" TargetMode="External"/><Relationship Id="rId13" Type="http://schemas.openxmlformats.org/officeDocument/2006/relationships/hyperlink" Target="https://www.gurupendidikan.co.id/pengertian-penelitian/" TargetMode="External"/><Relationship Id="rId18" Type="http://schemas.openxmlformats.org/officeDocument/2006/relationships/hyperlink" Target="https://wordpress.org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urupendidikan.co.id/author/ariskurniawan/" TargetMode="External"/><Relationship Id="rId17" Type="http://schemas.openxmlformats.org/officeDocument/2006/relationships/hyperlink" Target="https://www.akuntansilengkap.com/author/makruf/" TargetMode="External"/><Relationship Id="rId25" Type="http://schemas.openxmlformats.org/officeDocument/2006/relationships/hyperlink" Target="mailto:library@mail.u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kuntansilengkap.com/category/penelitian/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ps-temanggung.blogspot.com/" TargetMode="External"/><Relationship Id="rId24" Type="http://schemas.openxmlformats.org/officeDocument/2006/relationships/hyperlink" Target="https://library.uns.ac.i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tirto.id/sinopsis-film-hichki-kisah-guru-pengidap-tourette-syndrome-f63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locumthemes.com/wordpress-themes/capture-free/" TargetMode="External"/><Relationship Id="rId19" Type="http://schemas.openxmlformats.org/officeDocument/2006/relationships/hyperlink" Target="https://themezee.com/themes/poseid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uad.ac.id/berliana1500001059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seputarpengetahuan.co.id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3</cp:revision>
  <dcterms:created xsi:type="dcterms:W3CDTF">2021-07-31T17:44:00Z</dcterms:created>
  <dcterms:modified xsi:type="dcterms:W3CDTF">2021-12-21T08:51:00Z</dcterms:modified>
</cp:coreProperties>
</file>