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3E" w:rsidRPr="00BB5608" w:rsidRDefault="00D5023E" w:rsidP="00D5023E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5608">
        <w:rPr>
          <w:rFonts w:ascii="Times New Roman" w:hAnsi="Times New Roman"/>
          <w:b/>
          <w:sz w:val="24"/>
          <w:szCs w:val="24"/>
        </w:rPr>
        <w:t>DAFTAR PUSTAKA</w:t>
      </w:r>
    </w:p>
    <w:p w:rsidR="00D5023E" w:rsidRPr="00BB5608" w:rsidRDefault="00D5023E" w:rsidP="00D5023E">
      <w:pPr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  <w:proofErr w:type="spellStart"/>
      <w:r w:rsidRPr="00B27FC2">
        <w:rPr>
          <w:color w:val="auto"/>
        </w:rPr>
        <w:t>Ablizar</w:t>
      </w:r>
      <w:proofErr w:type="spellEnd"/>
      <w:r w:rsidRPr="00B27FC2">
        <w:rPr>
          <w:color w:val="auto"/>
        </w:rPr>
        <w:t xml:space="preserve">, A. J. (2022). </w:t>
      </w:r>
      <w:proofErr w:type="spellStart"/>
      <w:r w:rsidRPr="00B27FC2">
        <w:rPr>
          <w:iCs/>
          <w:color w:val="auto"/>
        </w:rPr>
        <w:t>Pengaruh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Pengalaman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Kerja</w:t>
      </w:r>
      <w:proofErr w:type="spellEnd"/>
      <w:r w:rsidRPr="00B27FC2">
        <w:rPr>
          <w:iCs/>
          <w:color w:val="auto"/>
        </w:rPr>
        <w:t xml:space="preserve"> Dan Self Efficacy </w:t>
      </w:r>
      <w:proofErr w:type="spellStart"/>
      <w:r w:rsidRPr="00B27FC2">
        <w:rPr>
          <w:iCs/>
          <w:color w:val="auto"/>
        </w:rPr>
        <w:t>Terhadap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Kinerja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Pelaku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Umkm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Dengan</w:t>
      </w:r>
      <w:proofErr w:type="spellEnd"/>
      <w:r w:rsidRPr="00B27FC2">
        <w:rPr>
          <w:iCs/>
          <w:color w:val="auto"/>
        </w:rPr>
        <w:t xml:space="preserve"> Self Confidence </w:t>
      </w:r>
      <w:proofErr w:type="spellStart"/>
      <w:r w:rsidRPr="00B27FC2">
        <w:rPr>
          <w:iCs/>
          <w:color w:val="auto"/>
        </w:rPr>
        <w:t>Sebagai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Variabel</w:t>
      </w:r>
      <w:proofErr w:type="spellEnd"/>
      <w:r w:rsidRPr="00B27FC2">
        <w:rPr>
          <w:iCs/>
          <w:color w:val="auto"/>
        </w:rPr>
        <w:t xml:space="preserve"> Intervening (</w:t>
      </w:r>
      <w:proofErr w:type="spellStart"/>
      <w:r w:rsidRPr="00B27FC2">
        <w:rPr>
          <w:iCs/>
          <w:color w:val="auto"/>
        </w:rPr>
        <w:t>Studi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Kasus</w:t>
      </w:r>
      <w:proofErr w:type="spellEnd"/>
      <w:r w:rsidRPr="00B27FC2">
        <w:rPr>
          <w:iCs/>
          <w:color w:val="auto"/>
        </w:rPr>
        <w:t xml:space="preserve"> Di </w:t>
      </w:r>
      <w:proofErr w:type="spellStart"/>
      <w:r w:rsidRPr="00B27FC2">
        <w:rPr>
          <w:iCs/>
          <w:color w:val="auto"/>
        </w:rPr>
        <w:t>Kecamatan</w:t>
      </w:r>
      <w:proofErr w:type="spellEnd"/>
      <w:r w:rsidRPr="00B27FC2">
        <w:rPr>
          <w:iCs/>
          <w:color w:val="auto"/>
        </w:rPr>
        <w:t xml:space="preserve"> Medan </w:t>
      </w:r>
      <w:proofErr w:type="spellStart"/>
      <w:r w:rsidRPr="00B27FC2">
        <w:rPr>
          <w:iCs/>
          <w:color w:val="auto"/>
        </w:rPr>
        <w:t>Belawan</w:t>
      </w:r>
      <w:proofErr w:type="spellEnd"/>
      <w:r w:rsidRPr="00B27FC2">
        <w:rPr>
          <w:iCs/>
          <w:color w:val="auto"/>
        </w:rPr>
        <w:t>)</w:t>
      </w:r>
      <w:r w:rsidRPr="00B27FC2">
        <w:rPr>
          <w:color w:val="auto"/>
        </w:rPr>
        <w:t xml:space="preserve"> (Doctoral dissertation).</w:t>
      </w:r>
    </w:p>
    <w:p w:rsidR="00D5023E" w:rsidRPr="00B27FC2" w:rsidRDefault="00D5023E" w:rsidP="00D5023E">
      <w:pPr>
        <w:pStyle w:val="Default"/>
        <w:ind w:left="709" w:hanging="709"/>
        <w:jc w:val="both"/>
        <w:rPr>
          <w:b/>
          <w:color w:val="auto"/>
        </w:rPr>
      </w:pP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  <w:proofErr w:type="spellStart"/>
      <w:r w:rsidRPr="00B27FC2">
        <w:rPr>
          <w:color w:val="auto"/>
        </w:rPr>
        <w:t>Afandi</w:t>
      </w:r>
      <w:proofErr w:type="spellEnd"/>
      <w:r w:rsidRPr="00B27FC2">
        <w:rPr>
          <w:color w:val="auto"/>
        </w:rPr>
        <w:t xml:space="preserve">, P. (2018). </w:t>
      </w:r>
      <w:proofErr w:type="spellStart"/>
      <w:r w:rsidRPr="00B27FC2">
        <w:rPr>
          <w:iCs/>
          <w:color w:val="auto"/>
        </w:rPr>
        <w:t>Manajemen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Sumber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Daya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Manusia</w:t>
      </w:r>
      <w:proofErr w:type="spellEnd"/>
      <w:r w:rsidRPr="00B27FC2">
        <w:rPr>
          <w:iCs/>
          <w:color w:val="auto"/>
        </w:rPr>
        <w:t xml:space="preserve"> (</w:t>
      </w:r>
      <w:proofErr w:type="spellStart"/>
      <w:r w:rsidRPr="00B27FC2">
        <w:rPr>
          <w:iCs/>
          <w:color w:val="auto"/>
        </w:rPr>
        <w:t>Teori</w:t>
      </w:r>
      <w:proofErr w:type="spellEnd"/>
      <w:r w:rsidRPr="00B27FC2">
        <w:rPr>
          <w:iCs/>
          <w:color w:val="auto"/>
        </w:rPr>
        <w:t xml:space="preserve">, </w:t>
      </w:r>
      <w:proofErr w:type="spellStart"/>
      <w:r w:rsidRPr="00B27FC2">
        <w:rPr>
          <w:iCs/>
          <w:color w:val="auto"/>
        </w:rPr>
        <w:t>Konsep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dan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Indikator</w:t>
      </w:r>
      <w:proofErr w:type="spellEnd"/>
      <w:r w:rsidRPr="00B27FC2">
        <w:rPr>
          <w:iCs/>
          <w:color w:val="auto"/>
        </w:rPr>
        <w:t>.</w:t>
      </w:r>
      <w:r w:rsidRPr="00B27FC2">
        <w:rPr>
          <w:color w:val="auto"/>
        </w:rPr>
        <w:t xml:space="preserve"> Riau: </w:t>
      </w:r>
      <w:proofErr w:type="spellStart"/>
      <w:r w:rsidRPr="00B27FC2">
        <w:rPr>
          <w:color w:val="auto"/>
        </w:rPr>
        <w:t>Zanafa</w:t>
      </w:r>
      <w:proofErr w:type="spellEnd"/>
      <w:r w:rsidRPr="00B27FC2">
        <w:rPr>
          <w:color w:val="auto"/>
        </w:rPr>
        <w:t xml:space="preserve"> Publishing.</w:t>
      </w: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Afrian, D. (2021). </w:t>
      </w:r>
      <w:r w:rsidRPr="00B27FC2">
        <w:rPr>
          <w:rFonts w:ascii="Times New Roman" w:hAnsi="Times New Roman"/>
          <w:iCs/>
          <w:sz w:val="24"/>
          <w:szCs w:val="24"/>
        </w:rPr>
        <w:t>Pengaruh Human relation dan Lingkungan Kerja Terhadap Kinerja Karyawan PT. Perkebunan Timbang Langsa</w:t>
      </w:r>
      <w:r w:rsidRPr="00B27FC2">
        <w:rPr>
          <w:rFonts w:ascii="Times New Roman" w:hAnsi="Times New Roman"/>
          <w:sz w:val="24"/>
          <w:szCs w:val="24"/>
        </w:rPr>
        <w:t xml:space="preserve"> (Doctoral dissertation, Universitas Medan Area).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Akbar, S. (2018). Analisa Faktor-faktor yang mempengaruhi kinerja Karyawan. </w:t>
      </w:r>
      <w:r w:rsidRPr="00B27FC2">
        <w:rPr>
          <w:rFonts w:ascii="Times New Roman" w:hAnsi="Times New Roman"/>
          <w:iCs/>
          <w:sz w:val="24"/>
          <w:szCs w:val="24"/>
        </w:rPr>
        <w:t>Jiaganis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3</w:t>
      </w:r>
      <w:r w:rsidRPr="00B27FC2">
        <w:rPr>
          <w:rFonts w:ascii="Times New Roman" w:hAnsi="Times New Roman"/>
          <w:sz w:val="24"/>
          <w:szCs w:val="24"/>
        </w:rPr>
        <w:t>(1).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Al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Sabei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S. D.,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Labrague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L. J., Miner Ross, A.,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Karkada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S.,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Albashayreh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A., Al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Masroori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F., Al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Hashmi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N. (2020). Nursing work environment, turnover intention, job burnout, and quality of care: The moderating role of job satisfaction. Journal of Nursing Scholarship, 52(1), 95–104. </w:t>
      </w:r>
      <w:hyperlink r:id="rId5" w:history="1">
        <w:r w:rsidRPr="00B27FC2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https://doi.org/10.1111/jnu.12528</w:t>
        </w:r>
      </w:hyperlink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>Ariandi, F.</w:t>
      </w:r>
      <w:r w:rsidRPr="00B27FC2">
        <w:rPr>
          <w:rFonts w:ascii="Times New Roman" w:hAnsi="Times New Roman"/>
          <w:sz w:val="24"/>
          <w:szCs w:val="24"/>
          <w:lang w:val="en-US"/>
        </w:rPr>
        <w:t>,</w:t>
      </w:r>
      <w:r w:rsidRPr="00B27FC2">
        <w:rPr>
          <w:rFonts w:ascii="Times New Roman" w:hAnsi="Times New Roman"/>
          <w:sz w:val="24"/>
          <w:szCs w:val="24"/>
        </w:rPr>
        <w:t xml:space="preserve"> (2014). Pengaruh Metode Pembayaran Kompensasi Terhadap Kinerja Tutor. </w:t>
      </w:r>
      <w:r w:rsidRPr="00B27FC2">
        <w:rPr>
          <w:rFonts w:ascii="Times New Roman" w:hAnsi="Times New Roman"/>
          <w:iCs/>
          <w:sz w:val="24"/>
          <w:szCs w:val="24"/>
        </w:rPr>
        <w:t>Perspektif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XVI</w:t>
      </w:r>
      <w:r w:rsidRPr="00B27FC2">
        <w:rPr>
          <w:rFonts w:ascii="Times New Roman" w:hAnsi="Times New Roman"/>
          <w:sz w:val="24"/>
          <w:szCs w:val="24"/>
        </w:rPr>
        <w:t xml:space="preserve">(1), 84–90. Retrieved from </w:t>
      </w:r>
      <w:r>
        <w:fldChar w:fldCharType="begin"/>
      </w:r>
      <w:r>
        <w:instrText xml:space="preserve"> HYPERLINK "http://ejournal.bsi.ac.id/ejurnal/index.php/perspektif/article/view/3106" </w:instrText>
      </w:r>
      <w:r>
        <w:fldChar w:fldCharType="separate"/>
      </w:r>
      <w:r w:rsidRPr="00B27FC2">
        <w:rPr>
          <w:rStyle w:val="Hyperlink"/>
          <w:rFonts w:ascii="Times New Roman" w:hAnsi="Times New Roman"/>
          <w:sz w:val="24"/>
          <w:szCs w:val="24"/>
        </w:rPr>
        <w:t>http://ejournal.bsi.ac.id/ejurnal/index.php/perspektif/article/view/3106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>Arikunto, S.</w:t>
      </w:r>
      <w:r w:rsidRPr="00B27FC2">
        <w:rPr>
          <w:rFonts w:ascii="Times New Roman" w:hAnsi="Times New Roman"/>
          <w:sz w:val="24"/>
          <w:szCs w:val="24"/>
          <w:lang w:val="en-US"/>
        </w:rPr>
        <w:t>,</w:t>
      </w:r>
      <w:r w:rsidRPr="00B27FC2">
        <w:rPr>
          <w:rFonts w:ascii="Times New Roman" w:hAnsi="Times New Roman"/>
          <w:sz w:val="24"/>
          <w:szCs w:val="24"/>
        </w:rPr>
        <w:t xml:space="preserve"> (201</w:t>
      </w:r>
      <w:r w:rsidRPr="00B27FC2">
        <w:rPr>
          <w:rFonts w:ascii="Times New Roman" w:hAnsi="Times New Roman"/>
          <w:sz w:val="24"/>
          <w:szCs w:val="24"/>
          <w:lang w:val="en-US"/>
        </w:rPr>
        <w:t>5</w:t>
      </w:r>
      <w:r w:rsidRPr="00B27FC2">
        <w:rPr>
          <w:rFonts w:ascii="Times New Roman" w:hAnsi="Times New Roman"/>
          <w:sz w:val="24"/>
          <w:szCs w:val="24"/>
        </w:rPr>
        <w:t xml:space="preserve">). Prosedur </w:t>
      </w:r>
      <w:r w:rsidRPr="00B27FC2">
        <w:rPr>
          <w:rFonts w:ascii="Times New Roman" w:hAnsi="Times New Roman"/>
          <w:iCs/>
          <w:sz w:val="24"/>
          <w:szCs w:val="24"/>
        </w:rPr>
        <w:t>Penelitian Suatu Pendekatan Praktek</w:t>
      </w:r>
      <w:r w:rsidRPr="00B27FC2">
        <w:rPr>
          <w:rFonts w:ascii="Times New Roman" w:hAnsi="Times New Roman"/>
          <w:sz w:val="24"/>
          <w:szCs w:val="24"/>
        </w:rPr>
        <w:t>. Jakarta: Rineka Cipta.</w:t>
      </w:r>
    </w:p>
    <w:p w:rsidR="00D5023E" w:rsidRPr="00B27FC2" w:rsidRDefault="00D5023E" w:rsidP="00D5023E">
      <w:pPr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Badrianto, Y., Ekhsan, M. 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(</w:t>
      </w:r>
      <w:r w:rsidRPr="00B27FC2">
        <w:rPr>
          <w:rStyle w:val="markedcontent"/>
          <w:rFonts w:ascii="Times New Roman" w:hAnsi="Times New Roman"/>
          <w:sz w:val="24"/>
          <w:szCs w:val="24"/>
        </w:rPr>
        <w:t>2020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)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. "Effect </w:t>
      </w:r>
      <w:proofErr w:type="gramStart"/>
      <w:r w:rsidRPr="00B27FC2">
        <w:rPr>
          <w:rStyle w:val="markedcontent"/>
          <w:rFonts w:ascii="Times New Roman" w:hAnsi="Times New Roman"/>
          <w:sz w:val="24"/>
          <w:szCs w:val="24"/>
        </w:rPr>
        <w:t>Of</w:t>
      </w:r>
      <w:proofErr w:type="gramEnd"/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 Work Environment and Job</w:t>
      </w:r>
      <w:r w:rsidRPr="00B27FC2">
        <w:rPr>
          <w:rFonts w:ascii="Times New Roman" w:hAnsi="Times New Roman"/>
          <w:sz w:val="24"/>
          <w:szCs w:val="24"/>
        </w:rPr>
        <w:br/>
      </w:r>
      <w:r w:rsidRPr="00B27FC2">
        <w:rPr>
          <w:rStyle w:val="markedcontent"/>
          <w:rFonts w:ascii="Times New Roman" w:hAnsi="Times New Roman"/>
          <w:sz w:val="24"/>
          <w:szCs w:val="24"/>
        </w:rPr>
        <w:t>Satisfaction on Employee Performance in PT. Nesinak Industries". 2(1).</w:t>
      </w: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Christiana, A. (2018). Pengaruh Human relation (Hubungan Antar Manusia) Dan Stres Kerja Terhadap Kinerja Karyawan Pada CV. Jaya Abadi Sampit. </w:t>
      </w:r>
      <w:r w:rsidRPr="00B27FC2">
        <w:rPr>
          <w:rFonts w:ascii="Times New Roman" w:hAnsi="Times New Roman"/>
          <w:iCs/>
          <w:sz w:val="24"/>
          <w:szCs w:val="24"/>
        </w:rPr>
        <w:t>Profit (Jurnal Penerapan Ilmu Manajemen dan Kewirausahaan)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3</w:t>
      </w:r>
      <w:r w:rsidRPr="00B27FC2">
        <w:rPr>
          <w:rFonts w:ascii="Times New Roman" w:hAnsi="Times New Roman"/>
          <w:sz w:val="24"/>
          <w:szCs w:val="24"/>
        </w:rPr>
        <w:t>(1), 47-58.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Firman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A. (2017). </w:t>
      </w: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Total Quality Management (TQM)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Keunggulan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Bersaing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Pada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PT Toyota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Kalla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Cabang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Alauddin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Makassar.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BISNIS &amp; KEWIRAUSAHAAN, 6(1).</w:t>
      </w:r>
      <w:proofErr w:type="gramEnd"/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Gasmadia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G.,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Firman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A., &amp;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Hamzah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, M. (2022).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Kepemimpinan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Motivasi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Budaya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Organisasi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Iklim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Sekolah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Kinerja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Guru SD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Negeri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Kecamatan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Tinambung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Kabupaten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Polewali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Mandar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BISNIS &amp; KEWIRAUSAHAAN, 11(2), 188-195.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>Ghozali</w:t>
      </w:r>
      <w:r w:rsidRPr="00B27FC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(2016)</w:t>
      </w:r>
      <w:r w:rsidRPr="00B27FC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Aplikasi</w:t>
      </w:r>
      <w:r w:rsidRPr="00B27FC2">
        <w:rPr>
          <w:rFonts w:ascii="Times New Roman" w:hAnsi="Times New Roman"/>
          <w:sz w:val="24"/>
          <w:szCs w:val="24"/>
        </w:rPr>
        <w:tab/>
        <w:t>Analisis</w:t>
      </w:r>
      <w:r w:rsidRPr="00B27FC2">
        <w:rPr>
          <w:rFonts w:ascii="Times New Roman" w:hAnsi="Times New Roman"/>
          <w:sz w:val="24"/>
          <w:szCs w:val="24"/>
        </w:rPr>
        <w:tab/>
        <w:t>Multivariate</w:t>
      </w:r>
      <w:r w:rsidRPr="00B27FC2">
        <w:rPr>
          <w:rFonts w:ascii="Times New Roman" w:hAnsi="Times New Roman"/>
          <w:sz w:val="24"/>
          <w:szCs w:val="24"/>
        </w:rPr>
        <w:tab/>
        <w:t>dengan</w:t>
      </w:r>
      <w:r w:rsidRPr="00B27FC2">
        <w:rPr>
          <w:rFonts w:ascii="Times New Roman" w:hAnsi="Times New Roman"/>
          <w:sz w:val="24"/>
          <w:szCs w:val="24"/>
        </w:rPr>
        <w:tab/>
        <w:t>Progra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m </w:t>
      </w:r>
      <w:r w:rsidRPr="00B27FC2">
        <w:rPr>
          <w:rFonts w:ascii="Times New Roman" w:hAnsi="Times New Roman"/>
          <w:sz w:val="24"/>
          <w:szCs w:val="24"/>
        </w:rPr>
        <w:t>IBM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SPSS19. Semarang:</w:t>
      </w:r>
      <w:r w:rsidRPr="00B2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Badan</w:t>
      </w:r>
      <w:r w:rsidRPr="00B2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Penerbit</w:t>
      </w:r>
      <w:r w:rsidRPr="00B2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Universitas</w:t>
      </w:r>
      <w:r w:rsidRPr="00B27F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Diponegoro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lastRenderedPageBreak/>
        <w:t xml:space="preserve">Ginting, A. F., Syamsuri, A. R. (2021). Pengaruh Disiplin Preventif dan Lingkungan Kerja Internal terhadap Kinerja Karyawan di PTPN III Sei Putih Deli Serdang. </w:t>
      </w:r>
      <w:r w:rsidRPr="00B27FC2">
        <w:rPr>
          <w:rFonts w:ascii="Times New Roman" w:hAnsi="Times New Roman"/>
          <w:iCs/>
          <w:sz w:val="24"/>
          <w:szCs w:val="24"/>
        </w:rPr>
        <w:t>Ekonomi Bisnis Manajemen dan Akuntansi (EBMA)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2</w:t>
      </w:r>
      <w:r w:rsidRPr="00B27FC2">
        <w:rPr>
          <w:rFonts w:ascii="Times New Roman" w:hAnsi="Times New Roman"/>
          <w:sz w:val="24"/>
          <w:szCs w:val="24"/>
        </w:rPr>
        <w:t>(1), 90-100.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>Handoko, T. Hani. 2014. Manajemen Personalia dan Sumber Daya Manusia.</w:t>
      </w:r>
      <w:r w:rsidRPr="00B27FC2">
        <w:rPr>
          <w:rFonts w:ascii="Times New Roman" w:hAnsi="Times New Roman"/>
          <w:sz w:val="24"/>
          <w:szCs w:val="24"/>
        </w:rPr>
        <w:br/>
      </w:r>
      <w:r w:rsidRPr="00B27FC2">
        <w:rPr>
          <w:rStyle w:val="markedcontent"/>
          <w:rFonts w:ascii="Times New Roman" w:hAnsi="Times New Roman"/>
          <w:sz w:val="24"/>
          <w:szCs w:val="24"/>
        </w:rPr>
        <w:t>BPFE, Yogyakarta.</w:t>
      </w: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  <w:proofErr w:type="spellStart"/>
      <w:r w:rsidRPr="00B27FC2">
        <w:rPr>
          <w:color w:val="auto"/>
        </w:rPr>
        <w:t>Harianto</w:t>
      </w:r>
      <w:proofErr w:type="spellEnd"/>
      <w:r w:rsidRPr="00B27FC2">
        <w:rPr>
          <w:color w:val="auto"/>
        </w:rPr>
        <w:t xml:space="preserve">, </w:t>
      </w:r>
      <w:proofErr w:type="spellStart"/>
      <w:r w:rsidRPr="00B27FC2">
        <w:rPr>
          <w:color w:val="auto"/>
        </w:rPr>
        <w:t>Saputra</w:t>
      </w:r>
      <w:proofErr w:type="spellEnd"/>
      <w:r w:rsidRPr="00B27FC2">
        <w:rPr>
          <w:color w:val="auto"/>
        </w:rPr>
        <w:t xml:space="preserve"> (2020)</w:t>
      </w:r>
      <w:r w:rsidRPr="00B27FC2">
        <w:rPr>
          <w:rStyle w:val="markedcontent"/>
          <w:color w:val="auto"/>
        </w:rPr>
        <w:t xml:space="preserve">. </w:t>
      </w:r>
      <w:proofErr w:type="spellStart"/>
      <w:proofErr w:type="gramStart"/>
      <w:r w:rsidRPr="00B27FC2">
        <w:rPr>
          <w:bCs/>
          <w:color w:val="auto"/>
        </w:rPr>
        <w:t>Pengaruh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Pengawasan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Kerja</w:t>
      </w:r>
      <w:proofErr w:type="spellEnd"/>
      <w:r w:rsidRPr="00B27FC2">
        <w:rPr>
          <w:bCs/>
          <w:color w:val="auto"/>
        </w:rPr>
        <w:t xml:space="preserve"> Dan </w:t>
      </w:r>
      <w:proofErr w:type="spellStart"/>
      <w:r w:rsidRPr="00B27FC2">
        <w:rPr>
          <w:bCs/>
          <w:color w:val="auto"/>
        </w:rPr>
        <w:t>Disiplin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Kerja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Terhadap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Kinerja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Karyawan</w:t>
      </w:r>
      <w:proofErr w:type="spellEnd"/>
      <w:r w:rsidRPr="00B27FC2">
        <w:rPr>
          <w:bCs/>
          <w:color w:val="auto"/>
        </w:rPr>
        <w:t xml:space="preserve"> </w:t>
      </w:r>
      <w:proofErr w:type="spellStart"/>
      <w:r w:rsidRPr="00B27FC2">
        <w:rPr>
          <w:bCs/>
          <w:color w:val="auto"/>
        </w:rPr>
        <w:t>Pada</w:t>
      </w:r>
      <w:proofErr w:type="spellEnd"/>
      <w:r w:rsidRPr="00B27FC2">
        <w:rPr>
          <w:bCs/>
          <w:color w:val="auto"/>
        </w:rPr>
        <w:t xml:space="preserve"> PT Centric </w:t>
      </w:r>
      <w:proofErr w:type="spellStart"/>
      <w:r w:rsidRPr="00B27FC2">
        <w:rPr>
          <w:bCs/>
          <w:color w:val="auto"/>
        </w:rPr>
        <w:t>Powerindo</w:t>
      </w:r>
      <w:proofErr w:type="spellEnd"/>
      <w:r w:rsidRPr="00B27FC2">
        <w:rPr>
          <w:bCs/>
          <w:color w:val="auto"/>
        </w:rPr>
        <w:t xml:space="preserve"> Di Kota </w:t>
      </w:r>
      <w:proofErr w:type="spellStart"/>
      <w:r w:rsidRPr="00B27FC2">
        <w:rPr>
          <w:bCs/>
          <w:color w:val="auto"/>
        </w:rPr>
        <w:t>Batam</w:t>
      </w:r>
      <w:proofErr w:type="spellEnd"/>
      <w:r w:rsidRPr="00B27FC2">
        <w:rPr>
          <w:rStyle w:val="markedcontent"/>
          <w:color w:val="auto"/>
        </w:rPr>
        <w:t>.</w:t>
      </w:r>
      <w:proofErr w:type="gramEnd"/>
      <w:r w:rsidRPr="00B27FC2">
        <w:rPr>
          <w:rStyle w:val="markedcontent"/>
          <w:color w:val="auto"/>
        </w:rPr>
        <w:t xml:space="preserve"> </w:t>
      </w:r>
      <w:proofErr w:type="spellStart"/>
      <w:proofErr w:type="gramStart"/>
      <w:r w:rsidRPr="00B27FC2">
        <w:rPr>
          <w:rStyle w:val="markedcontent"/>
          <w:color w:val="auto"/>
        </w:rPr>
        <w:t>Dalam</w:t>
      </w:r>
      <w:proofErr w:type="spellEnd"/>
      <w:r w:rsidRPr="00B27FC2">
        <w:rPr>
          <w:rStyle w:val="markedcontent"/>
          <w:color w:val="auto"/>
        </w:rPr>
        <w:t xml:space="preserve"> </w:t>
      </w:r>
      <w:proofErr w:type="spellStart"/>
      <w:r w:rsidRPr="00B27FC2">
        <w:rPr>
          <w:rStyle w:val="markedcontent"/>
          <w:color w:val="auto"/>
        </w:rPr>
        <w:t>Jurnal</w:t>
      </w:r>
      <w:proofErr w:type="spellEnd"/>
      <w:r w:rsidRPr="00B27FC2">
        <w:rPr>
          <w:rStyle w:val="markedcontent"/>
          <w:color w:val="auto"/>
        </w:rPr>
        <w:t xml:space="preserve"> </w:t>
      </w:r>
      <w:proofErr w:type="spellStart"/>
      <w:r w:rsidRPr="00B27FC2">
        <w:rPr>
          <w:color w:val="auto"/>
        </w:rPr>
        <w:t>Jurnal</w:t>
      </w:r>
      <w:proofErr w:type="spellEnd"/>
      <w:r w:rsidRPr="00B27FC2">
        <w:rPr>
          <w:color w:val="auto"/>
        </w:rPr>
        <w:t xml:space="preserve"> EMBA Vol.8 No.1 </w:t>
      </w:r>
      <w:proofErr w:type="spellStart"/>
      <w:r w:rsidRPr="00B27FC2">
        <w:rPr>
          <w:color w:val="auto"/>
        </w:rPr>
        <w:t>Februari</w:t>
      </w:r>
      <w:proofErr w:type="spellEnd"/>
      <w:r w:rsidRPr="00B27FC2">
        <w:rPr>
          <w:color w:val="auto"/>
        </w:rPr>
        <w:t xml:space="preserve"> 2020, Hal.</w:t>
      </w:r>
      <w:proofErr w:type="gramEnd"/>
      <w:r w:rsidRPr="00B27FC2">
        <w:rPr>
          <w:color w:val="auto"/>
        </w:rPr>
        <w:t xml:space="preserve"> 672-683 </w:t>
      </w:r>
    </w:p>
    <w:p w:rsidR="00D5023E" w:rsidRPr="00B27FC2" w:rsidRDefault="00D5023E" w:rsidP="00D5023E">
      <w:pPr>
        <w:pStyle w:val="Default"/>
        <w:ind w:left="709" w:hanging="709"/>
        <w:jc w:val="both"/>
        <w:rPr>
          <w:rStyle w:val="markedcontent"/>
          <w:color w:val="auto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Havaei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F.,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Astivia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O. L. O., &amp;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MacPhee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, M. (2020).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The impact of workplace violence on medical-surgical nurses’ health outcome: A moderated mediation model of work environment conditions and burnout using secondary data. International Journal of Nursing Studies </w:t>
      </w:r>
      <w:hyperlink r:id="rId6" w:history="1">
        <w:r w:rsidRPr="00B27FC2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https://doi.org/10.1016/j.ijnurstu.2020.103666</w:t>
        </w:r>
      </w:hyperlink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Hidayat, A. 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Latief, 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A. 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N. E. </w:t>
      </w:r>
      <w:r w:rsidRPr="00B27FC2">
        <w:rPr>
          <w:rFonts w:ascii="Times New Roman" w:hAnsi="Times New Roman"/>
          <w:sz w:val="24"/>
          <w:szCs w:val="24"/>
        </w:rPr>
        <w:t>(2018). Analisa Pengaruh Gaya Kepemimpinan Terhadap Kinerja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Karyawan Pada Suku Dinas Kebersihan Kota Administrasi Jakarta Timur.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>Penelitian Ilmu Manajemen, 1(1), 141–150.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>Husein, U. (201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6</w:t>
      </w:r>
      <w:r w:rsidRPr="00B27FC2">
        <w:rPr>
          <w:rStyle w:val="markedcontent"/>
          <w:rFonts w:ascii="Times New Roman" w:hAnsi="Times New Roman"/>
          <w:sz w:val="24"/>
          <w:szCs w:val="24"/>
        </w:rPr>
        <w:t>). Metode Riset Manajemen Perusahaan. Jakarta: PT Gramedia</w:t>
      </w:r>
      <w:r w:rsidRPr="00B27FC2">
        <w:rPr>
          <w:rFonts w:ascii="Times New Roman" w:hAnsi="Times New Roman"/>
          <w:sz w:val="24"/>
          <w:szCs w:val="24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</w:rPr>
        <w:t>Pustaka Utama.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Irwin, A.,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Nordmann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E., Simms, K. (2019). Stakeholder perception of student employability: does the duration, type and location of work experience matter? Higher Education, 78(5), 761–781. </w:t>
      </w:r>
      <w:hyperlink r:id="rId7" w:history="1">
        <w:r w:rsidRPr="00B27FC2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https://doi.org/10.1007/s10734-019-00369-5</w:t>
        </w:r>
      </w:hyperlink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Jumady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E.,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Sugiarto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S.,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Latief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, F. (2021).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Management performance analysis based on total quality management principles. Point Of View Research Management, 2(1), 10-18.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Kaburito, F., Taroreh, R. N., &amp; Lumintang, G. G. (2020). Pengaruh Human relationship, Lingkungan Kerja Fisik dan Komunikasi Terhadap Etos Kerja Karyawan Perum Bulog Divre Sulut dan Gorontalo. </w:t>
      </w:r>
      <w:r w:rsidRPr="00B27FC2">
        <w:rPr>
          <w:rFonts w:ascii="Times New Roman" w:hAnsi="Times New Roman"/>
          <w:iCs/>
          <w:sz w:val="24"/>
          <w:szCs w:val="24"/>
        </w:rPr>
        <w:t>Jurnal EMBA: Jurnal Riset Ekonomi, Manajemen, Bisnis dan Akuntansi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8</w:t>
      </w:r>
      <w:r w:rsidRPr="00B27FC2">
        <w:rPr>
          <w:rFonts w:ascii="Times New Roman" w:hAnsi="Times New Roman"/>
          <w:sz w:val="24"/>
          <w:szCs w:val="24"/>
        </w:rPr>
        <w:t>(1).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Latief, 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 xml:space="preserve">A. </w:t>
      </w:r>
      <w:r w:rsidRPr="00B27FC2">
        <w:rPr>
          <w:rStyle w:val="markedcontent"/>
          <w:rFonts w:ascii="Times New Roman" w:hAnsi="Times New Roman"/>
          <w:sz w:val="24"/>
          <w:szCs w:val="24"/>
        </w:rPr>
        <w:t>N. E. (2019). Pengaruh Manajemen Pengetahuan, Keterampilan</w:t>
      </w:r>
      <w:r w:rsidRPr="00B27FC2">
        <w:rPr>
          <w:rFonts w:ascii="Times New Roman" w:hAnsi="Times New Roman"/>
          <w:sz w:val="24"/>
          <w:szCs w:val="24"/>
        </w:rPr>
        <w:br/>
      </w:r>
      <w:r w:rsidRPr="00B27FC2">
        <w:rPr>
          <w:rStyle w:val="markedcontent"/>
          <w:rFonts w:ascii="Times New Roman" w:hAnsi="Times New Roman"/>
          <w:sz w:val="24"/>
          <w:szCs w:val="24"/>
        </w:rPr>
        <w:t>dan Sikap terhadap Kinerja Karyawan. Medan: JUPIIS: Jurnal Pendidikan</w:t>
      </w:r>
      <w:r w:rsidRPr="00B27FC2">
        <w:rPr>
          <w:rFonts w:ascii="Times New Roman" w:hAnsi="Times New Roman"/>
          <w:sz w:val="24"/>
          <w:szCs w:val="24"/>
        </w:rPr>
        <w:br/>
      </w:r>
      <w:r w:rsidRPr="00B27FC2">
        <w:rPr>
          <w:rStyle w:val="markedcontent"/>
          <w:rFonts w:ascii="Times New Roman" w:hAnsi="Times New Roman"/>
          <w:sz w:val="24"/>
          <w:szCs w:val="24"/>
        </w:rPr>
        <w:t>Ilmu-Ilmu Sosial.</w:t>
      </w: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Lenin, A., Tunjang, H. (2021). Pengaruh Hubungan Antar Manusia dan Lingkungan Kerja Terhadap Etos Kerja Karyawan pada Dealer Sepeda Motor Honda Armada Tunas Jaya Palangka Raya. </w:t>
      </w:r>
      <w:r w:rsidRPr="00B27FC2">
        <w:rPr>
          <w:rFonts w:ascii="Times New Roman" w:hAnsi="Times New Roman"/>
          <w:iCs/>
          <w:sz w:val="24"/>
          <w:szCs w:val="24"/>
        </w:rPr>
        <w:t>Jurnal Manajemen Sains dan Organisasi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2</w:t>
      </w:r>
      <w:r w:rsidRPr="00B27FC2">
        <w:rPr>
          <w:rFonts w:ascii="Times New Roman" w:hAnsi="Times New Roman"/>
          <w:sz w:val="24"/>
          <w:szCs w:val="24"/>
        </w:rPr>
        <w:t>(2), 129-135.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Muslim, M.,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Nurwanah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A., Sari, R.,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Arsyad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, M. (2020).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Pengalaman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Independensi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Integritas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Kompetensi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Etika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Auditor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Kualitas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Audit.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Wacana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Equiliberium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Pemikiran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Penelitian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Ekonomi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), 8(2), 100-112.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Nabawi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R. (2020). </w:t>
      </w: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lingkungan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kepuasan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beban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kinerja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Karyawan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Maneggio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Ilmiah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Magister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Manajemen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2(2), 170–183. </w:t>
      </w:r>
      <w:hyperlink r:id="rId8" w:history="1">
        <w:r w:rsidRPr="00B27FC2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http://dx.doi.org/10.30596%2Fmaneggio.v2i2.3667</w:t>
        </w:r>
      </w:hyperlink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Nugraha, B. (2015). </w:t>
      </w:r>
      <w:r w:rsidRPr="00B27FC2">
        <w:rPr>
          <w:rFonts w:ascii="Times New Roman" w:hAnsi="Times New Roman"/>
          <w:iCs/>
          <w:sz w:val="24"/>
          <w:szCs w:val="24"/>
        </w:rPr>
        <w:t>Pengaruh Lingkungan Kerja Internal Terhadap Kinerja Karyawan Kantor Gerbang Tol Pasteur PT. Jalan Tol Lingkar Luar Jakarta (JLJ) Ruas Purbaleunyi Bandung</w:t>
      </w:r>
      <w:r w:rsidRPr="00B27FC2">
        <w:rPr>
          <w:rFonts w:ascii="Times New Roman" w:hAnsi="Times New Roman"/>
          <w:sz w:val="24"/>
          <w:szCs w:val="24"/>
        </w:rPr>
        <w:t xml:space="preserve"> (Doctoral dissertation, Universitas Pendidikan Indonesia).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proofErr w:type="spellStart"/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Priansa</w:t>
      </w:r>
      <w:proofErr w:type="spellEnd"/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, D.,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(</w:t>
      </w:r>
      <w:r w:rsidRPr="00B27FC2">
        <w:rPr>
          <w:rStyle w:val="markedcontent"/>
          <w:rFonts w:ascii="Times New Roman" w:hAnsi="Times New Roman"/>
          <w:sz w:val="24"/>
          <w:szCs w:val="24"/>
        </w:rPr>
        <w:t>2017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)</w:t>
      </w:r>
      <w:r w:rsidRPr="00B27FC2">
        <w:rPr>
          <w:rStyle w:val="markedcontent"/>
          <w:rFonts w:ascii="Times New Roman" w:hAnsi="Times New Roman"/>
          <w:sz w:val="24"/>
          <w:szCs w:val="24"/>
        </w:rPr>
        <w:t>. Manajemen Pelayanan Prima. Bandung: Alfabeta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>Putri, N. P. N. D., Widiadnya, I. B. M., Widyawati, S. R. (2022). Pengaruh Human relation, Kondisi Fisik Lingkungan Kerja Dan Iklim Organisasi Terhadap Kinerja Karyawan Pada UPTD Pelayanan Pajak Dan Retribusi Daerah Provinsi Bali Di Kabupaten Ba</w:t>
      </w:r>
      <w:r w:rsidRPr="00B27FC2">
        <w:rPr>
          <w:rFonts w:ascii="Times New Roman" w:hAnsi="Times New Roman"/>
          <w:sz w:val="24"/>
          <w:szCs w:val="24"/>
          <w:lang w:val="en-US"/>
        </w:rPr>
        <w:t>n</w:t>
      </w:r>
      <w:r w:rsidRPr="00B27FC2">
        <w:rPr>
          <w:rFonts w:ascii="Times New Roman" w:hAnsi="Times New Roman"/>
          <w:sz w:val="24"/>
          <w:szCs w:val="24"/>
        </w:rPr>
        <w:t xml:space="preserve">dung. </w:t>
      </w:r>
      <w:r w:rsidRPr="00B27FC2">
        <w:rPr>
          <w:rFonts w:ascii="Times New Roman" w:hAnsi="Times New Roman"/>
          <w:iCs/>
          <w:sz w:val="24"/>
          <w:szCs w:val="24"/>
        </w:rPr>
        <w:t>EMAS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3</w:t>
      </w:r>
      <w:r w:rsidRPr="00B27FC2">
        <w:rPr>
          <w:rFonts w:ascii="Times New Roman" w:hAnsi="Times New Roman"/>
          <w:sz w:val="24"/>
          <w:szCs w:val="24"/>
        </w:rPr>
        <w:t>(6), 175-192.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Rahmawati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N. H. (2016).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Kompensasi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Pengalaman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Kinerja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Karyawan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Ilmu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Riset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Manajemen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, 5(4), 1–15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Rosalina, D., Apiska, D. (2018). Dampak Kualitas Hubungan Antar Manusia (Human relation) Terhadap Kinerja Sumber Daya Manusia Organisasi. </w:t>
      </w:r>
      <w:r w:rsidRPr="00B27FC2">
        <w:rPr>
          <w:rFonts w:ascii="Times New Roman" w:hAnsi="Times New Roman"/>
          <w:iCs/>
          <w:sz w:val="24"/>
          <w:szCs w:val="24"/>
        </w:rPr>
        <w:t>Niagawan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7</w:t>
      </w:r>
      <w:r w:rsidRPr="00B27FC2">
        <w:rPr>
          <w:rFonts w:ascii="Times New Roman" w:hAnsi="Times New Roman"/>
          <w:sz w:val="24"/>
          <w:szCs w:val="24"/>
        </w:rPr>
        <w:t>(2), 59-79.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Saputro, G. A., Fathoni, A. (2017). Analisis Pengaruh (Human relation/Hubungan Antar Manusia) Dan Kondisi Fisik Lingkungan Kerja Terhadap Etos Kerja Dan Dan Kinerja Karyawan Pt Karunia Adijaya Mandiri Semarang. </w:t>
      </w:r>
      <w:r w:rsidRPr="00B27FC2">
        <w:rPr>
          <w:rFonts w:ascii="Times New Roman" w:hAnsi="Times New Roman"/>
          <w:iCs/>
          <w:sz w:val="24"/>
          <w:szCs w:val="24"/>
        </w:rPr>
        <w:t>Journal of Management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3</w:t>
      </w:r>
      <w:r w:rsidRPr="00B27FC2">
        <w:rPr>
          <w:rFonts w:ascii="Times New Roman" w:hAnsi="Times New Roman"/>
          <w:sz w:val="24"/>
          <w:szCs w:val="24"/>
        </w:rPr>
        <w:t>(3).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>Saunders, M., Lewis, P., dan Thornhill, A. (2016). Research Methods for Business Students. Pearson Education (7th ed.).</w:t>
      </w:r>
    </w:p>
    <w:p w:rsidR="00D5023E" w:rsidRPr="00B27FC2" w:rsidRDefault="00D5023E" w:rsidP="00D5023E">
      <w:pPr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Sedarmayanti. (2017). </w:t>
      </w:r>
      <w:r w:rsidRPr="00B27FC2">
        <w:rPr>
          <w:rFonts w:ascii="Times New Roman" w:hAnsi="Times New Roman"/>
          <w:iCs/>
          <w:sz w:val="24"/>
          <w:szCs w:val="24"/>
        </w:rPr>
        <w:t>Sumber Daya Manusia dan Produktivitas Kerja</w:t>
      </w:r>
      <w:r w:rsidRPr="00B27FC2">
        <w:rPr>
          <w:rFonts w:ascii="Times New Roman" w:hAnsi="Times New Roman"/>
          <w:sz w:val="24"/>
          <w:szCs w:val="24"/>
        </w:rPr>
        <w:t>. Bandung: Mandar Maju.</w:t>
      </w:r>
    </w:p>
    <w:p w:rsidR="00D5023E" w:rsidRPr="00B27FC2" w:rsidRDefault="00D5023E" w:rsidP="00D5023E">
      <w:pPr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proofErr w:type="spellStart"/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Siagian</w:t>
      </w:r>
      <w:proofErr w:type="spellEnd"/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, S.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.,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(</w:t>
      </w:r>
      <w:r w:rsidRPr="00B27FC2">
        <w:rPr>
          <w:rStyle w:val="markedcontent"/>
          <w:rFonts w:ascii="Times New Roman" w:hAnsi="Times New Roman"/>
          <w:sz w:val="24"/>
          <w:szCs w:val="24"/>
        </w:rPr>
        <w:t>2014</w:t>
      </w:r>
      <w:r w:rsidRPr="00B27FC2">
        <w:rPr>
          <w:rStyle w:val="markedcontent"/>
          <w:rFonts w:ascii="Times New Roman" w:hAnsi="Times New Roman"/>
          <w:sz w:val="24"/>
          <w:szCs w:val="24"/>
          <w:lang w:val="en-US"/>
        </w:rPr>
        <w:t>)</w:t>
      </w:r>
      <w:r w:rsidRPr="00B27FC2">
        <w:rPr>
          <w:rStyle w:val="markedcontent"/>
          <w:rFonts w:ascii="Times New Roman" w:hAnsi="Times New Roman"/>
          <w:sz w:val="24"/>
          <w:szCs w:val="24"/>
        </w:rPr>
        <w:t>. Manajemen Sumber Daya Manusia. Jakarta : Bumi Aksara.</w:t>
      </w:r>
    </w:p>
    <w:p w:rsidR="00D5023E" w:rsidRPr="00B27FC2" w:rsidRDefault="00D5023E" w:rsidP="00D5023E">
      <w:pPr>
        <w:spacing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>Sujarweni, V. (2019) Metodologi Penelitian Bisnis &amp; Ekonomi. Yogyakarta: Pustaka Baru Press.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Sundayo, K. A., Sendow, G. M., Lumintang, G. G. (2021). Pengaruh Human relation, Lingkungan Kerja Dan Kepuasan Kerja Terhadap Kinerja Karyawan Paris Superstore Kotamobagu. </w:t>
      </w:r>
      <w:r w:rsidRPr="00B27FC2">
        <w:rPr>
          <w:rFonts w:ascii="Times New Roman" w:hAnsi="Times New Roman"/>
          <w:iCs/>
          <w:sz w:val="24"/>
          <w:szCs w:val="24"/>
        </w:rPr>
        <w:t>Jurnal EMBA: Jurnal Riset Ekonomi, Manajemen, Bisnis dan Akuntansi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9</w:t>
      </w:r>
      <w:r w:rsidRPr="00B27FC2">
        <w:rPr>
          <w:rFonts w:ascii="Times New Roman" w:hAnsi="Times New Roman"/>
          <w:sz w:val="24"/>
          <w:szCs w:val="24"/>
        </w:rPr>
        <w:t>(3), 1008-1017.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Suprihati, </w:t>
      </w:r>
      <w:r w:rsidRPr="00B27FC2">
        <w:rPr>
          <w:rFonts w:ascii="Times New Roman" w:hAnsi="Times New Roman"/>
          <w:sz w:val="24"/>
          <w:szCs w:val="24"/>
          <w:lang w:val="en-US"/>
        </w:rPr>
        <w:t>(</w:t>
      </w:r>
      <w:r w:rsidRPr="00B27FC2">
        <w:rPr>
          <w:rFonts w:ascii="Times New Roman" w:hAnsi="Times New Roman"/>
          <w:sz w:val="24"/>
          <w:szCs w:val="24"/>
        </w:rPr>
        <w:t>2014</w:t>
      </w:r>
      <w:r w:rsidRPr="00B27FC2">
        <w:rPr>
          <w:rFonts w:ascii="Times New Roman" w:hAnsi="Times New Roman"/>
          <w:sz w:val="24"/>
          <w:szCs w:val="24"/>
          <w:lang w:val="en-US"/>
        </w:rPr>
        <w:t>)</w:t>
      </w:r>
      <w:r w:rsidRPr="00B27FC2">
        <w:rPr>
          <w:rFonts w:ascii="Times New Roman" w:hAnsi="Times New Roman"/>
          <w:sz w:val="24"/>
          <w:szCs w:val="24"/>
        </w:rPr>
        <w:t>,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FC2">
        <w:rPr>
          <w:rFonts w:ascii="Times New Roman" w:hAnsi="Times New Roman"/>
          <w:sz w:val="24"/>
          <w:szCs w:val="24"/>
        </w:rPr>
        <w:t xml:space="preserve">Analisis Faktor-faktor Yang Mempengaruhi Kinerja Karyawan </w:t>
      </w:r>
      <w:r w:rsidRPr="00B27FC2">
        <w:rPr>
          <w:rFonts w:ascii="Times New Roman" w:hAnsi="Times New Roman"/>
          <w:sz w:val="24"/>
          <w:szCs w:val="24"/>
        </w:rPr>
        <w:br/>
        <w:t xml:space="preserve">Perusahaan Sari Jati Di Sragen, Jurnal paradigm, Vol. 12, no. 1, ISSN </w:t>
      </w:r>
      <w:r w:rsidRPr="00B27FC2">
        <w:rPr>
          <w:rFonts w:ascii="Times New Roman" w:hAnsi="Times New Roman"/>
          <w:sz w:val="24"/>
          <w:szCs w:val="24"/>
        </w:rPr>
        <w:br/>
        <w:t>1693-0827.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t xml:space="preserve">Sutaguna, I. N. T., Yusuf, M., Ardianto, R., Wartono, P. (2023). The Effect Of Competence, Work Experience, Work Environment, And Work Discipline On Employee Performance. </w:t>
      </w:r>
      <w:r w:rsidRPr="00B27FC2">
        <w:rPr>
          <w:rFonts w:ascii="Times New Roman" w:hAnsi="Times New Roman"/>
          <w:iCs/>
          <w:sz w:val="24"/>
          <w:szCs w:val="24"/>
        </w:rPr>
        <w:t>Asian Journal of Management, Entrepreneurship and Social Science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3</w:t>
      </w:r>
      <w:r w:rsidRPr="00B27FC2">
        <w:rPr>
          <w:rFonts w:ascii="Times New Roman" w:hAnsi="Times New Roman"/>
          <w:sz w:val="24"/>
          <w:szCs w:val="24"/>
        </w:rPr>
        <w:t>(01), 367-381.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27FC2">
        <w:rPr>
          <w:rFonts w:ascii="Times New Roman" w:hAnsi="Times New Roman"/>
          <w:sz w:val="24"/>
          <w:szCs w:val="24"/>
        </w:rPr>
        <w:lastRenderedPageBreak/>
        <w:t xml:space="preserve">Sutrisno, A., Riyanto, S. (2017). Pengaruh Motivasi Kerja dan Lingkungan Kerja terhadap Kinerja Karyawan pada PT. Bursa Efek Indonesia. </w:t>
      </w:r>
      <w:r w:rsidRPr="00B27FC2">
        <w:rPr>
          <w:rFonts w:ascii="Times New Roman" w:hAnsi="Times New Roman"/>
          <w:iCs/>
          <w:sz w:val="24"/>
          <w:szCs w:val="24"/>
        </w:rPr>
        <w:t>Swot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7</w:t>
      </w:r>
      <w:r w:rsidRPr="00B27FC2">
        <w:rPr>
          <w:rFonts w:ascii="Times New Roman" w:hAnsi="Times New Roman"/>
          <w:sz w:val="24"/>
          <w:szCs w:val="24"/>
        </w:rPr>
        <w:t>(1), 279547.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Hyperlink"/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>Suwanto, S., Kosasih, K., Nurjaya, N., Sunarsi, D., &amp; Erlangga, H. (2021). Pengaruh Motivasi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</w:rPr>
        <w:t>Dan Pengalaman Kerja Terhadap Produktivitas Karyawan Pada Happy Restaurant Di</w:t>
      </w:r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Bandung. Jurnal Ekonomi Efektif, 3(4), 546. </w:t>
      </w:r>
      <w:r>
        <w:fldChar w:fldCharType="begin"/>
      </w:r>
      <w:r>
        <w:instrText xml:space="preserve"> HYPERLINK "https://doi.org/10.32493/jee.v3i4.11292" </w:instrText>
      </w:r>
      <w:r>
        <w:fldChar w:fldCharType="separate"/>
      </w:r>
      <w:r w:rsidRPr="00B27FC2">
        <w:rPr>
          <w:rStyle w:val="Hyperlink"/>
          <w:rFonts w:ascii="Times New Roman" w:hAnsi="Times New Roman"/>
          <w:sz w:val="24"/>
          <w:szCs w:val="24"/>
        </w:rPr>
        <w:t>https://doi.org/10.32493/jee.v3i4.11292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Tirtayasa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, S. (2019).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kepemimpinan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budaya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organisasi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motivasi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kinerja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Karyawan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Maneggio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Ilmiah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Magister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Manajemen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2(1), 45–54. </w:t>
      </w:r>
      <w:hyperlink r:id="rId9" w:history="1">
        <w:r w:rsidRPr="00B27FC2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http://dx.doi.org/10.30596%2Fmaneggio.v2i1.3367</w:t>
        </w:r>
      </w:hyperlink>
      <w:r w:rsidRPr="00B27FC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27FC2">
        <w:rPr>
          <w:rFonts w:ascii="Times New Roman" w:hAnsi="Times New Roman"/>
          <w:sz w:val="24"/>
          <w:szCs w:val="24"/>
          <w:lang w:val="en-US"/>
        </w:rPr>
        <w:t>Tu</w:t>
      </w:r>
      <w:proofErr w:type="spellEnd"/>
      <w:r w:rsidRPr="00B27FC2">
        <w:rPr>
          <w:rFonts w:ascii="Times New Roman" w:hAnsi="Times New Roman"/>
          <w:sz w:val="24"/>
          <w:szCs w:val="24"/>
        </w:rPr>
        <w:t xml:space="preserve">ela, M. P., Trang, I., Uhing, Y. (2019). Pengaruh Pengalaman Kerja, Kemampuan Kerja Dan Komunikasi Internal Terhadap Kinerja Karyawan. </w:t>
      </w:r>
      <w:r w:rsidRPr="00B27FC2">
        <w:rPr>
          <w:rFonts w:ascii="Times New Roman" w:hAnsi="Times New Roman"/>
          <w:iCs/>
          <w:sz w:val="24"/>
          <w:szCs w:val="24"/>
        </w:rPr>
        <w:t>Jurnal EMBA: Jurnal Riset Ekonomi, Manajemen, Bisnis dan Akuntansi</w:t>
      </w:r>
      <w:r w:rsidRPr="00B27FC2">
        <w:rPr>
          <w:rFonts w:ascii="Times New Roman" w:hAnsi="Times New Roman"/>
          <w:sz w:val="24"/>
          <w:szCs w:val="24"/>
        </w:rPr>
        <w:t xml:space="preserve">, </w:t>
      </w:r>
      <w:r w:rsidRPr="00B27FC2">
        <w:rPr>
          <w:rFonts w:ascii="Times New Roman" w:hAnsi="Times New Roman"/>
          <w:iCs/>
          <w:sz w:val="24"/>
          <w:szCs w:val="24"/>
        </w:rPr>
        <w:t>7</w:t>
      </w:r>
      <w:r w:rsidRPr="00B27FC2">
        <w:rPr>
          <w:rFonts w:ascii="Times New Roman" w:hAnsi="Times New Roman"/>
          <w:sz w:val="24"/>
          <w:szCs w:val="24"/>
        </w:rPr>
        <w:t>(4).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Uma, S., </w:t>
      </w:r>
      <w:r w:rsidRPr="00B27FC2">
        <w:rPr>
          <w:rStyle w:val="highlight"/>
          <w:rFonts w:ascii="Times New Roman" w:hAnsi="Times New Roman"/>
          <w:sz w:val="24"/>
          <w:szCs w:val="24"/>
        </w:rPr>
        <w:t>Roger,</w:t>
      </w:r>
      <w:r w:rsidRPr="00B27FC2">
        <w:rPr>
          <w:rStyle w:val="markedcontent"/>
          <w:rFonts w:ascii="Times New Roman" w:hAnsi="Times New Roman"/>
          <w:sz w:val="24"/>
          <w:szCs w:val="24"/>
        </w:rPr>
        <w:t xml:space="preserve"> B., (2017), Metode Penelitian untuk Bisnis:</w:t>
      </w:r>
      <w:r w:rsidRPr="00B27FC2">
        <w:rPr>
          <w:rFonts w:ascii="Times New Roman" w:hAnsi="Times New Roman"/>
          <w:sz w:val="24"/>
          <w:szCs w:val="24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</w:rPr>
        <w:t>Pendekatan Pengembangan-Keahlian, Edisi 6, Buku 1, Cetakan Kedua,</w:t>
      </w:r>
      <w:r w:rsidRPr="00B27FC2">
        <w:rPr>
          <w:rFonts w:ascii="Times New Roman" w:hAnsi="Times New Roman"/>
          <w:sz w:val="24"/>
          <w:szCs w:val="24"/>
        </w:rPr>
        <w:t xml:space="preserve"> </w:t>
      </w:r>
      <w:r w:rsidRPr="00B27FC2">
        <w:rPr>
          <w:rStyle w:val="markedcontent"/>
          <w:rFonts w:ascii="Times New Roman" w:hAnsi="Times New Roman"/>
          <w:sz w:val="24"/>
          <w:szCs w:val="24"/>
        </w:rPr>
        <w:t>Salemba Empat, Jakarta Selatan 12610.</w:t>
      </w:r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spacing w:line="240" w:lineRule="auto"/>
        <w:ind w:left="709" w:hanging="709"/>
        <w:rPr>
          <w:rStyle w:val="Hyperlink"/>
          <w:rFonts w:ascii="Times New Roman" w:eastAsia="Times New Roman" w:hAnsi="Times New Roman"/>
          <w:sz w:val="24"/>
          <w:szCs w:val="24"/>
          <w:lang w:val="en-US"/>
        </w:rPr>
      </w:pPr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Van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Iddekinge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C. H., Arnold, J. D.,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Frieder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, R. E., Roth, P. L. (2019). </w:t>
      </w:r>
      <w:proofErr w:type="gram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A meta</w:t>
      </w:r>
      <w:r w:rsidRPr="00B27FC2">
        <w:rPr>
          <w:rFonts w:ascii="Cambria Math" w:eastAsia="Times New Roman" w:hAnsi="Cambria Math" w:cs="Cambria Math"/>
          <w:sz w:val="24"/>
          <w:szCs w:val="24"/>
          <w:lang w:val="en-US"/>
        </w:rPr>
        <w:t>‐</w:t>
      </w:r>
      <w:r w:rsidRPr="00B27FC2">
        <w:rPr>
          <w:rFonts w:ascii="Times New Roman" w:eastAsia="Times New Roman" w:hAnsi="Times New Roman"/>
          <w:sz w:val="24"/>
          <w:szCs w:val="24"/>
          <w:lang w:val="en-US"/>
        </w:rPr>
        <w:t>analysis of the criterion</w:t>
      </w:r>
      <w:r w:rsidRPr="00B27FC2">
        <w:rPr>
          <w:rFonts w:ascii="Cambria Math" w:eastAsia="Times New Roman" w:hAnsi="Cambria Math" w:cs="Cambria Math"/>
          <w:sz w:val="24"/>
          <w:szCs w:val="24"/>
          <w:lang w:val="en-US"/>
        </w:rPr>
        <w:t>‐</w:t>
      </w:r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related validity of </w:t>
      </w:r>
      <w:proofErr w:type="spellStart"/>
      <w:r w:rsidRPr="00B27FC2">
        <w:rPr>
          <w:rFonts w:ascii="Times New Roman" w:eastAsia="Times New Roman" w:hAnsi="Times New Roman"/>
          <w:sz w:val="24"/>
          <w:szCs w:val="24"/>
          <w:lang w:val="en-US"/>
        </w:rPr>
        <w:t>prehire</w:t>
      </w:r>
      <w:proofErr w:type="spell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work experience.</w:t>
      </w:r>
      <w:proofErr w:type="gramEnd"/>
      <w:r w:rsidRPr="00B27FC2">
        <w:rPr>
          <w:rFonts w:ascii="Times New Roman" w:eastAsia="Times New Roman" w:hAnsi="Times New Roman"/>
          <w:sz w:val="24"/>
          <w:szCs w:val="24"/>
          <w:lang w:val="en-US"/>
        </w:rPr>
        <w:t xml:space="preserve"> Personnel Psychology, 72(4), 571–598. </w:t>
      </w:r>
      <w:hyperlink r:id="rId10" w:history="1">
        <w:r w:rsidRPr="00B27FC2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https://doi.org/10.1111/peps.12335</w:t>
        </w:r>
      </w:hyperlink>
    </w:p>
    <w:p w:rsidR="00D5023E" w:rsidRPr="00B27FC2" w:rsidRDefault="00D5023E" w:rsidP="00D5023E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  <w:proofErr w:type="spellStart"/>
      <w:proofErr w:type="gramStart"/>
      <w:r w:rsidRPr="00B27FC2">
        <w:rPr>
          <w:color w:val="auto"/>
        </w:rPr>
        <w:t>Wibowo</w:t>
      </w:r>
      <w:proofErr w:type="spellEnd"/>
      <w:r w:rsidRPr="00B27FC2">
        <w:rPr>
          <w:color w:val="auto"/>
        </w:rPr>
        <w:t>.</w:t>
      </w:r>
      <w:proofErr w:type="gramEnd"/>
      <w:r w:rsidRPr="00B27FC2">
        <w:rPr>
          <w:color w:val="auto"/>
        </w:rPr>
        <w:t xml:space="preserve"> </w:t>
      </w:r>
      <w:proofErr w:type="gramStart"/>
      <w:r w:rsidRPr="00B27FC2">
        <w:rPr>
          <w:color w:val="auto"/>
        </w:rPr>
        <w:t xml:space="preserve">(2016). </w:t>
      </w:r>
      <w:proofErr w:type="spellStart"/>
      <w:r w:rsidRPr="00B27FC2">
        <w:rPr>
          <w:iCs/>
          <w:color w:val="auto"/>
        </w:rPr>
        <w:t>Manajemen</w:t>
      </w:r>
      <w:proofErr w:type="spellEnd"/>
      <w:r w:rsidRPr="00B27FC2">
        <w:rPr>
          <w:iCs/>
          <w:color w:val="auto"/>
        </w:rPr>
        <w:t xml:space="preserve"> </w:t>
      </w:r>
      <w:proofErr w:type="spellStart"/>
      <w:r w:rsidRPr="00B27FC2">
        <w:rPr>
          <w:iCs/>
          <w:color w:val="auto"/>
        </w:rPr>
        <w:t>Kinerja</w:t>
      </w:r>
      <w:proofErr w:type="spellEnd"/>
      <w:r w:rsidRPr="00B27FC2">
        <w:rPr>
          <w:color w:val="auto"/>
        </w:rPr>
        <w:t>.</w:t>
      </w:r>
      <w:proofErr w:type="gramEnd"/>
      <w:r w:rsidRPr="00B27FC2">
        <w:rPr>
          <w:color w:val="auto"/>
        </w:rPr>
        <w:t xml:space="preserve"> Jakarta: </w:t>
      </w:r>
      <w:proofErr w:type="spellStart"/>
      <w:r w:rsidRPr="00B27FC2">
        <w:rPr>
          <w:color w:val="auto"/>
        </w:rPr>
        <w:t>Rajawali</w:t>
      </w:r>
      <w:proofErr w:type="spellEnd"/>
      <w:r w:rsidRPr="00B27FC2">
        <w:rPr>
          <w:color w:val="auto"/>
        </w:rPr>
        <w:t xml:space="preserve"> Pers.</w:t>
      </w: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</w:p>
    <w:p w:rsidR="00D5023E" w:rsidRPr="00B27FC2" w:rsidRDefault="00D5023E" w:rsidP="00D5023E">
      <w:pPr>
        <w:pStyle w:val="Default"/>
        <w:ind w:left="709" w:hanging="709"/>
        <w:jc w:val="both"/>
        <w:rPr>
          <w:color w:val="auto"/>
        </w:rPr>
      </w:pPr>
      <w:proofErr w:type="spellStart"/>
      <w:r w:rsidRPr="00B27FC2">
        <w:rPr>
          <w:color w:val="auto"/>
        </w:rPr>
        <w:t>Yavi</w:t>
      </w:r>
      <w:proofErr w:type="spellEnd"/>
      <w:r w:rsidRPr="00B27FC2">
        <w:rPr>
          <w:color w:val="auto"/>
        </w:rPr>
        <w:t xml:space="preserve">, T. U. Y., </w:t>
      </w:r>
      <w:proofErr w:type="spellStart"/>
      <w:r w:rsidRPr="00B27FC2">
        <w:rPr>
          <w:color w:val="auto"/>
        </w:rPr>
        <w:t>Syamsuri</w:t>
      </w:r>
      <w:proofErr w:type="spellEnd"/>
      <w:r w:rsidRPr="00B27FC2">
        <w:rPr>
          <w:color w:val="auto"/>
        </w:rPr>
        <w:t xml:space="preserve">, A. R. (2022). Employee Performance at PT. </w:t>
      </w:r>
      <w:proofErr w:type="spellStart"/>
      <w:r w:rsidRPr="00B27FC2">
        <w:rPr>
          <w:color w:val="auto"/>
        </w:rPr>
        <w:t>Pos</w:t>
      </w:r>
      <w:proofErr w:type="spellEnd"/>
      <w:r w:rsidRPr="00B27FC2">
        <w:rPr>
          <w:color w:val="auto"/>
        </w:rPr>
        <w:t xml:space="preserve"> Indonesia </w:t>
      </w:r>
      <w:proofErr w:type="spellStart"/>
      <w:r w:rsidRPr="00B27FC2">
        <w:rPr>
          <w:color w:val="auto"/>
        </w:rPr>
        <w:t>Persero</w:t>
      </w:r>
      <w:proofErr w:type="spellEnd"/>
      <w:r w:rsidRPr="00B27FC2">
        <w:rPr>
          <w:color w:val="auto"/>
        </w:rPr>
        <w:t xml:space="preserve"> Medan Barat Medan City: The Impact of Psychological Workload and Internal Work Environment. </w:t>
      </w:r>
      <w:r w:rsidRPr="00B27FC2">
        <w:rPr>
          <w:iCs/>
          <w:color w:val="auto"/>
        </w:rPr>
        <w:t>International Journal of Business, Technology and Organizational Behavior (IJBTOB)</w:t>
      </w:r>
      <w:r w:rsidRPr="00B27FC2">
        <w:rPr>
          <w:color w:val="auto"/>
        </w:rPr>
        <w:t xml:space="preserve">, </w:t>
      </w:r>
      <w:r w:rsidRPr="00B27FC2">
        <w:rPr>
          <w:iCs/>
          <w:color w:val="auto"/>
        </w:rPr>
        <w:t>2</w:t>
      </w:r>
      <w:r w:rsidRPr="00B27FC2">
        <w:rPr>
          <w:color w:val="auto"/>
        </w:rPr>
        <w:t>(3), 294-303.</w:t>
      </w:r>
    </w:p>
    <w:p w:rsidR="00D5023E" w:rsidRPr="00BB5608" w:rsidRDefault="00D5023E" w:rsidP="00D5023E">
      <w:pPr>
        <w:pStyle w:val="Default"/>
        <w:spacing w:line="360" w:lineRule="auto"/>
        <w:ind w:left="709" w:hanging="709"/>
        <w:jc w:val="both"/>
      </w:pPr>
    </w:p>
    <w:p w:rsidR="00D5023E" w:rsidRPr="00BB5608" w:rsidRDefault="00D5023E" w:rsidP="00D5023E">
      <w:pPr>
        <w:pStyle w:val="Default"/>
        <w:spacing w:line="360" w:lineRule="auto"/>
        <w:ind w:left="709" w:hanging="709"/>
        <w:jc w:val="both"/>
      </w:pPr>
    </w:p>
    <w:p w:rsidR="00D5023E" w:rsidRPr="00BB5608" w:rsidRDefault="00D5023E" w:rsidP="00D5023E">
      <w:pPr>
        <w:pStyle w:val="Default"/>
        <w:spacing w:line="360" w:lineRule="auto"/>
        <w:ind w:left="709" w:hanging="709"/>
        <w:jc w:val="both"/>
      </w:pPr>
    </w:p>
    <w:p w:rsidR="00D5023E" w:rsidRPr="00BB5608" w:rsidRDefault="00D5023E" w:rsidP="00D5023E">
      <w:pPr>
        <w:pStyle w:val="Default"/>
        <w:spacing w:line="360" w:lineRule="auto"/>
        <w:ind w:left="709" w:hanging="709"/>
        <w:jc w:val="both"/>
      </w:pPr>
    </w:p>
    <w:p w:rsidR="00D5023E" w:rsidRDefault="00D5023E" w:rsidP="00D5023E">
      <w:pPr>
        <w:pStyle w:val="Default"/>
        <w:spacing w:line="360" w:lineRule="auto"/>
        <w:jc w:val="both"/>
      </w:pPr>
    </w:p>
    <w:p w:rsidR="00D5023E" w:rsidRPr="00BB5608" w:rsidRDefault="00D5023E" w:rsidP="00D5023E">
      <w:pPr>
        <w:pStyle w:val="Default"/>
        <w:spacing w:line="360" w:lineRule="auto"/>
        <w:jc w:val="both"/>
      </w:pPr>
    </w:p>
    <w:p w:rsidR="005A29B3" w:rsidRDefault="005A29B3">
      <w:bookmarkStart w:id="0" w:name="_GoBack"/>
      <w:bookmarkEnd w:id="0"/>
    </w:p>
    <w:sectPr w:rsidR="005A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3E"/>
    <w:rsid w:val="005A29B3"/>
    <w:rsid w:val="00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3E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D5023E"/>
  </w:style>
  <w:style w:type="character" w:styleId="Hyperlink">
    <w:name w:val="Hyperlink"/>
    <w:basedOn w:val="DefaultParagraphFont"/>
    <w:uiPriority w:val="99"/>
    <w:unhideWhenUsed/>
    <w:rsid w:val="00D5023E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D5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3E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D5023E"/>
  </w:style>
  <w:style w:type="character" w:styleId="Hyperlink">
    <w:name w:val="Hyperlink"/>
    <w:basedOn w:val="DefaultParagraphFont"/>
    <w:uiPriority w:val="99"/>
    <w:unhideWhenUsed/>
    <w:rsid w:val="00D5023E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D5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0596%2Fmaneggio.v2i2.3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s10734-019-00369-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016/j.ijnurstu.2020.1036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111/jnu.12528" TargetMode="External"/><Relationship Id="rId10" Type="http://schemas.openxmlformats.org/officeDocument/2006/relationships/hyperlink" Target="https://doi.org/10.1111/peps.12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0596%2Fmaneggio.v2i1.3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2024-01-04T05:42:00Z</dcterms:created>
  <dcterms:modified xsi:type="dcterms:W3CDTF">2024-01-04T05:44:00Z</dcterms:modified>
</cp:coreProperties>
</file>