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8C" w:rsidRPr="00C3750A" w:rsidRDefault="00B0538C" w:rsidP="00B0538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50A">
        <w:rPr>
          <w:rFonts w:ascii="Times New Roman" w:hAnsi="Times New Roman"/>
          <w:b/>
          <w:sz w:val="24"/>
          <w:szCs w:val="24"/>
        </w:rPr>
        <w:t>DAFTAR PUSTAKA</w:t>
      </w:r>
    </w:p>
    <w:p w:rsidR="00B0538C" w:rsidRDefault="00B0538C" w:rsidP="00B053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38C" w:rsidRPr="00C3750A" w:rsidRDefault="00B0538C" w:rsidP="00B053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38C" w:rsidRPr="00134B81" w:rsidRDefault="00B0538C" w:rsidP="00B0538C">
      <w:pPr>
        <w:spacing w:after="120"/>
        <w:ind w:left="567" w:hanging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Adlina, Z., &amp; Matondang, S.A. (2021). Transformation of the Nias Traditional Wedding System in the City of Medan, </w:t>
      </w:r>
      <w:r w:rsidRPr="00134B81">
        <w:rPr>
          <w:rFonts w:ascii="Times New Roman" w:hAnsi="Times New Roman"/>
          <w:sz w:val="24"/>
          <w:szCs w:val="24"/>
        </w:rPr>
        <w:t>North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Sumatra. </w:t>
      </w:r>
      <w:r w:rsidRPr="00134B8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IAR journal of humanities and cultural studies, 2(5).</w:t>
      </w:r>
    </w:p>
    <w:p w:rsidR="00B0538C" w:rsidRPr="00327842" w:rsidRDefault="00B0538C" w:rsidP="00B0538C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327842">
        <w:rPr>
          <w:rFonts w:ascii="Times New Roman" w:eastAsia="Times New Roman" w:hAnsi="Times New Roman"/>
          <w:color w:val="000000"/>
          <w:sz w:val="24"/>
          <w:szCs w:val="24"/>
        </w:rPr>
        <w:t xml:space="preserve">Amir, Adriyetti.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327842">
        <w:rPr>
          <w:rFonts w:ascii="Times New Roman" w:eastAsia="Times New Roman" w:hAnsi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32784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27842">
        <w:rPr>
          <w:rFonts w:ascii="Times New Roman" w:eastAsia="Times New Roman" w:hAnsi="Times New Roman"/>
          <w:i/>
          <w:color w:val="000000"/>
          <w:sz w:val="24"/>
          <w:szCs w:val="24"/>
        </w:rPr>
        <w:t>Sastra Lisan Indonesia.</w:t>
      </w:r>
      <w:r w:rsidRPr="00327842">
        <w:rPr>
          <w:rFonts w:ascii="Times New Roman" w:eastAsia="Times New Roman" w:hAnsi="Times New Roman"/>
          <w:color w:val="000000"/>
          <w:sz w:val="24"/>
          <w:szCs w:val="24"/>
        </w:rPr>
        <w:t xml:space="preserve"> Yogyakarta: Andi.</w:t>
      </w:r>
    </w:p>
    <w:p w:rsidR="00B0538C" w:rsidRPr="000873AE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73AE">
        <w:rPr>
          <w:rFonts w:ascii="Times New Roman" w:hAnsi="Times New Roman"/>
          <w:sz w:val="24"/>
          <w:szCs w:val="24"/>
        </w:rPr>
        <w:t xml:space="preserve">Austin, J. L. (1962). </w:t>
      </w:r>
      <w:r w:rsidRPr="000873AE">
        <w:rPr>
          <w:rFonts w:ascii="Times New Roman" w:hAnsi="Times New Roman"/>
          <w:i/>
          <w:sz w:val="24"/>
          <w:szCs w:val="24"/>
        </w:rPr>
        <w:t>How do to Things with Words</w:t>
      </w:r>
      <w:r w:rsidRPr="000873AE">
        <w:rPr>
          <w:rFonts w:ascii="Times New Roman" w:hAnsi="Times New Roman"/>
          <w:sz w:val="24"/>
          <w:szCs w:val="24"/>
        </w:rPr>
        <w:t xml:space="preserve">. Oxford: The Clarendon Press. </w:t>
      </w:r>
    </w:p>
    <w:p w:rsidR="00B0538C" w:rsidRPr="009E4728" w:rsidRDefault="00B0538C" w:rsidP="00B0538C">
      <w:pPr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4728">
        <w:rPr>
          <w:rFonts w:ascii="Times New Roman" w:hAnsi="Times New Roman"/>
          <w:color w:val="000000"/>
          <w:sz w:val="24"/>
          <w:szCs w:val="24"/>
        </w:rPr>
        <w:t>Aziza, A. (</w:t>
      </w:r>
      <w:r w:rsidRPr="009E4728">
        <w:rPr>
          <w:rFonts w:ascii="Times New Roman" w:eastAsia="Times New Roman" w:hAnsi="Times New Roman"/>
          <w:color w:val="000000"/>
          <w:sz w:val="24"/>
          <w:szCs w:val="24"/>
        </w:rPr>
        <w:t>2016</w:t>
      </w:r>
      <w:r w:rsidRPr="009E4728">
        <w:rPr>
          <w:rFonts w:ascii="Times New Roman" w:hAnsi="Times New Roman"/>
          <w:color w:val="000000"/>
          <w:sz w:val="24"/>
          <w:szCs w:val="24"/>
        </w:rPr>
        <w:t xml:space="preserve">). Relasi Agama dan Budaya. Alhadharah. </w:t>
      </w:r>
      <w:r w:rsidRPr="009E4728">
        <w:rPr>
          <w:rFonts w:ascii="Times New Roman" w:hAnsi="Times New Roman"/>
          <w:i/>
          <w:color w:val="000000"/>
          <w:sz w:val="24"/>
          <w:szCs w:val="24"/>
        </w:rPr>
        <w:t>Jurnal Ilmu Dakwah, 15</w:t>
      </w:r>
      <w:r w:rsidRPr="009E4728">
        <w:rPr>
          <w:rFonts w:ascii="Times New Roman" w:hAnsi="Times New Roman"/>
          <w:color w:val="000000"/>
          <w:sz w:val="24"/>
          <w:szCs w:val="24"/>
        </w:rPr>
        <w:t>(30), 1-9.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Barnes, M. W. (2014). Our family functions: Functions of traditional weddings for modern brides and postmodern families. </w:t>
      </w:r>
      <w:r>
        <w:rPr>
          <w:rFonts w:ascii="Times New Roman" w:hAnsi="Times New Roman"/>
          <w:i/>
          <w:iCs/>
          <w:sz w:val="24"/>
          <w:szCs w:val="24"/>
        </w:rPr>
        <w:t>Qualitative Sociology Review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(2), 60–78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Brunvand, Jan Harold. 1968. </w:t>
      </w:r>
      <w:r w:rsidRPr="007E0D52">
        <w:rPr>
          <w:rFonts w:ascii="Times New Roman" w:hAnsi="Times New Roman"/>
          <w:i/>
          <w:sz w:val="24"/>
          <w:szCs w:val="24"/>
        </w:rPr>
        <w:t>The Study of American Folklore–An Introduction.</w:t>
      </w:r>
      <w:r w:rsidRPr="00D21887">
        <w:rPr>
          <w:rFonts w:ascii="Times New Roman" w:hAnsi="Times New Roman"/>
          <w:sz w:val="24"/>
          <w:szCs w:val="24"/>
        </w:rPr>
        <w:t xml:space="preserve"> New York: W.W. Norton &amp; Co. Inc.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 xml:space="preserve">Creswell, John W. </w:t>
      </w:r>
      <w:r>
        <w:rPr>
          <w:rFonts w:ascii="Times New Roman" w:hAnsi="Times New Roman"/>
          <w:sz w:val="24"/>
          <w:szCs w:val="24"/>
        </w:rPr>
        <w:t>(</w:t>
      </w:r>
      <w:r w:rsidRPr="00327842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).</w:t>
      </w:r>
      <w:r w:rsidRPr="00327842">
        <w:rPr>
          <w:rFonts w:ascii="Times New Roman" w:hAnsi="Times New Roman"/>
          <w:sz w:val="24"/>
          <w:szCs w:val="24"/>
        </w:rPr>
        <w:t xml:space="preserve"> </w:t>
      </w:r>
      <w:r w:rsidRPr="00327842">
        <w:rPr>
          <w:rFonts w:ascii="Times New Roman" w:hAnsi="Times New Roman"/>
          <w:i/>
          <w:sz w:val="24"/>
          <w:szCs w:val="24"/>
        </w:rPr>
        <w:t>Qualitative Inquiry and Research Design, Choosing Among Five Traditions</w:t>
      </w:r>
      <w:r w:rsidRPr="00327842">
        <w:rPr>
          <w:rFonts w:ascii="Times New Roman" w:hAnsi="Times New Roman"/>
          <w:sz w:val="24"/>
          <w:szCs w:val="24"/>
        </w:rPr>
        <w:t>. California: Sage Publication.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Crystal, David. (2000). </w:t>
      </w:r>
      <w:r w:rsidRPr="007E0D52">
        <w:rPr>
          <w:rFonts w:ascii="Times New Roman" w:hAnsi="Times New Roman"/>
          <w:i/>
          <w:sz w:val="24"/>
          <w:szCs w:val="24"/>
        </w:rPr>
        <w:t>Language Death.</w:t>
      </w:r>
      <w:r w:rsidRPr="00D21887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Danandjaja, James. 1997. </w:t>
      </w:r>
      <w:r w:rsidRPr="007E0D52">
        <w:rPr>
          <w:rFonts w:ascii="Times New Roman" w:hAnsi="Times New Roman"/>
          <w:i/>
          <w:sz w:val="24"/>
          <w:szCs w:val="24"/>
        </w:rPr>
        <w:t>Folklor Indonesia: Ilmu Gosip, Dongeng, dan lain lain.</w:t>
      </w:r>
      <w:r w:rsidRPr="00D21887">
        <w:rPr>
          <w:rFonts w:ascii="Times New Roman" w:hAnsi="Times New Roman"/>
          <w:sz w:val="24"/>
          <w:szCs w:val="24"/>
        </w:rPr>
        <w:t xml:space="preserve"> Cetakan V. Jakarta: PT Pustaka Utama Grafiti.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De Saussure, Ferdinand. (1973). </w:t>
      </w:r>
      <w:r w:rsidRPr="007E0D52">
        <w:rPr>
          <w:rFonts w:ascii="Times New Roman" w:hAnsi="Times New Roman"/>
          <w:i/>
          <w:sz w:val="24"/>
          <w:szCs w:val="24"/>
        </w:rPr>
        <w:t>Cours</w:t>
      </w:r>
      <w:r>
        <w:rPr>
          <w:rFonts w:ascii="Times New Roman" w:hAnsi="Times New Roman"/>
          <w:i/>
          <w:sz w:val="24"/>
          <w:szCs w:val="24"/>
        </w:rPr>
        <w:t>e</w:t>
      </w:r>
      <w:r w:rsidRPr="007E0D52">
        <w:rPr>
          <w:rFonts w:ascii="Times New Roman" w:hAnsi="Times New Roman"/>
          <w:i/>
          <w:sz w:val="24"/>
          <w:szCs w:val="24"/>
        </w:rPr>
        <w:t xml:space="preserve"> de Linguistique Generale</w:t>
      </w:r>
      <w:r w:rsidRPr="00D21887">
        <w:rPr>
          <w:rFonts w:ascii="Times New Roman" w:hAnsi="Times New Roman"/>
          <w:sz w:val="24"/>
          <w:szCs w:val="24"/>
        </w:rPr>
        <w:t>. Diterjemahkan ke dalam bahasa Indonesia oleh Rahayu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887">
        <w:rPr>
          <w:rFonts w:ascii="Times New Roman" w:hAnsi="Times New Roman"/>
          <w:sz w:val="24"/>
          <w:szCs w:val="24"/>
        </w:rPr>
        <w:t>Hidayat. Pengantar Linguistik Umum. Yogyakarta: Gadjah Mada University Press.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Devianty, R. (2017). Bahasa sebagai Cermin Kebudayaan. </w:t>
      </w:r>
      <w:r w:rsidRPr="00D21887">
        <w:rPr>
          <w:rFonts w:ascii="Times New Roman" w:hAnsi="Times New Roman"/>
          <w:i/>
          <w:sz w:val="24"/>
          <w:szCs w:val="24"/>
        </w:rPr>
        <w:t>Jurnal Tarbiyah, 24(2).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Endraswara, Suwardi. (2013). </w:t>
      </w:r>
      <w:r w:rsidRPr="007E0D52">
        <w:rPr>
          <w:rFonts w:ascii="Times New Roman" w:hAnsi="Times New Roman"/>
          <w:i/>
          <w:sz w:val="24"/>
          <w:szCs w:val="24"/>
        </w:rPr>
        <w:t>Folklor Nusantara: Hakikat, Bentuk, dan Fungsi.</w:t>
      </w:r>
      <w:r w:rsidRPr="00D21887">
        <w:rPr>
          <w:rFonts w:ascii="Times New Roman" w:hAnsi="Times New Roman"/>
          <w:sz w:val="24"/>
          <w:szCs w:val="24"/>
        </w:rPr>
        <w:t xml:space="preserve"> Yogyakarta: Penerbit Ombak (Anggota IKAPI).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Finnegan, Ruth. (1997). </w:t>
      </w:r>
      <w:r w:rsidRPr="009C1305">
        <w:rPr>
          <w:rFonts w:ascii="Times New Roman" w:hAnsi="Times New Roman"/>
          <w:i/>
          <w:iCs/>
          <w:sz w:val="24"/>
          <w:szCs w:val="24"/>
        </w:rPr>
        <w:t>Oral Traditions and The Verbal Arts: A Guide to Research Practices</w:t>
      </w:r>
      <w:r w:rsidRPr="00D21887">
        <w:rPr>
          <w:rFonts w:ascii="Times New Roman" w:hAnsi="Times New Roman"/>
          <w:sz w:val="24"/>
          <w:szCs w:val="24"/>
        </w:rPr>
        <w:t>. London: Routledge.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73AE">
        <w:rPr>
          <w:rFonts w:ascii="Times New Roman" w:hAnsi="Times New Roman"/>
          <w:sz w:val="24"/>
          <w:szCs w:val="24"/>
        </w:rPr>
        <w:t xml:space="preserve">Habermas, J. (1998). </w:t>
      </w:r>
      <w:r w:rsidRPr="000873AE">
        <w:rPr>
          <w:rFonts w:ascii="Times New Roman" w:hAnsi="Times New Roman"/>
          <w:i/>
          <w:sz w:val="24"/>
          <w:szCs w:val="24"/>
        </w:rPr>
        <w:t>On the Pragmatics of Communication</w:t>
      </w:r>
      <w:r w:rsidRPr="000873AE">
        <w:rPr>
          <w:rFonts w:ascii="Times New Roman" w:hAnsi="Times New Roman"/>
          <w:sz w:val="24"/>
          <w:szCs w:val="24"/>
        </w:rPr>
        <w:t xml:space="preserve">. Cambridge: The MIT Press. 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Handayani. (2012). </w:t>
      </w:r>
      <w:r>
        <w:rPr>
          <w:rFonts w:ascii="Times New Roman" w:hAnsi="Times New Roman"/>
          <w:i/>
          <w:sz w:val="24"/>
          <w:szCs w:val="24"/>
        </w:rPr>
        <w:t>Transformasi Kebudayaan Masyarakat</w:t>
      </w:r>
      <w:r>
        <w:rPr>
          <w:rFonts w:ascii="Times New Roman" w:hAnsi="Times New Roman"/>
          <w:sz w:val="24"/>
          <w:szCs w:val="24"/>
        </w:rPr>
        <w:t>. Jakarta: Pradnya Paramita.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Harahap, Rosmawati. (2018). Folklor Putri Hijau dari Daerah Melayu Deli Sumatera Utara. Disampaikan dalam Seminar Nasional: Prosiding Seminar Nasional Hasil Penelitian 2018, Vol. 1(1). Medan: Universitas Muslim Nusantara Al-Washliyah. </w:t>
      </w:r>
      <w:hyperlink r:id="rId5" w:history="1">
        <w:r w:rsidRPr="00235A65">
          <w:rPr>
            <w:rStyle w:val="Hyperlink"/>
            <w:rFonts w:ascii="Times New Roman" w:hAnsi="Times New Roman"/>
            <w:sz w:val="24"/>
            <w:szCs w:val="24"/>
          </w:rPr>
          <w:t>https://e-prosiding.umnaw.ac.id/index.php/penelitian/article/view/26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0538C" w:rsidRPr="00426FC4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arefa, F. (1939).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Hikajat dan Tjeritera Bangsa Serta Adat Nias. </w:t>
      </w:r>
      <w:r>
        <w:rPr>
          <w:rFonts w:ascii="Times New Roman" w:hAnsi="Times New Roman"/>
          <w:color w:val="000000"/>
          <w:sz w:val="24"/>
          <w:szCs w:val="24"/>
        </w:rPr>
        <w:t>Sibolga: Rapatfonds Residentie Tapanoeli.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1E4B">
        <w:rPr>
          <w:rFonts w:ascii="Times New Roman" w:hAnsi="Times New Roman"/>
          <w:color w:val="000000"/>
          <w:sz w:val="24"/>
          <w:szCs w:val="24"/>
        </w:rPr>
        <w:t>Hasanah, L.U., &amp; Andari, N. (2021). Tradisi Lisan sebagai Media Pembelajaran Nilai Sosial dan Budaya Masyarakat</w:t>
      </w:r>
      <w:r>
        <w:rPr>
          <w:rFonts w:ascii="Times New Roman" w:hAnsi="Times New Roman"/>
          <w:i/>
          <w:color w:val="000000"/>
          <w:sz w:val="24"/>
          <w:szCs w:val="24"/>
        </w:rPr>
        <w:t>. Fonema: Jurnal Edukasi Bahasa &amp; Sastra Indonesia, 4(1): 48-66.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Hestiyana. (2015). Fungsi Tradisi Susurungan bagi Masyarakat Banjar Hulu. </w:t>
      </w:r>
      <w:r w:rsidRPr="007B5238">
        <w:rPr>
          <w:rFonts w:ascii="Times New Roman" w:hAnsi="Times New Roman"/>
          <w:i/>
          <w:color w:val="000000"/>
          <w:sz w:val="24"/>
          <w:szCs w:val="24"/>
        </w:rPr>
        <w:t>Jurnal Mabasan, 9(2): 87-98.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Hoed, Benny H. (2008). </w:t>
      </w:r>
      <w:r w:rsidRPr="007E0D52">
        <w:rPr>
          <w:rFonts w:ascii="Times New Roman" w:hAnsi="Times New Roman"/>
          <w:i/>
          <w:sz w:val="24"/>
          <w:szCs w:val="24"/>
        </w:rPr>
        <w:t>Komunikasi Lisan sebagai Dasar Tradisi Lisan</w:t>
      </w:r>
      <w:r>
        <w:rPr>
          <w:rFonts w:ascii="Times New Roman" w:hAnsi="Times New Roman"/>
          <w:sz w:val="24"/>
          <w:szCs w:val="24"/>
        </w:rPr>
        <w:t>.</w:t>
      </w:r>
      <w:r w:rsidRPr="00D21887">
        <w:rPr>
          <w:rFonts w:ascii="Times New Roman" w:hAnsi="Times New Roman"/>
          <w:sz w:val="24"/>
          <w:szCs w:val="24"/>
        </w:rPr>
        <w:t xml:space="preserve"> dalam Pudentia MPSS</w:t>
      </w:r>
      <w:r>
        <w:rPr>
          <w:rFonts w:ascii="Times New Roman" w:hAnsi="Times New Roman"/>
          <w:sz w:val="24"/>
          <w:szCs w:val="24"/>
        </w:rPr>
        <w:t xml:space="preserve"> (ed)</w:t>
      </w:r>
      <w:r w:rsidRPr="00D21887">
        <w:rPr>
          <w:rFonts w:ascii="Times New Roman" w:hAnsi="Times New Roman"/>
          <w:sz w:val="24"/>
          <w:szCs w:val="24"/>
        </w:rPr>
        <w:t xml:space="preserve">. Metodologi Kajian Tradisi Lisan. Jakarta: Asosiasi Tradisi Lisan. 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1305">
        <w:rPr>
          <w:rFonts w:ascii="Times New Roman" w:hAnsi="Times New Roman"/>
          <w:sz w:val="24"/>
          <w:szCs w:val="24"/>
        </w:rPr>
        <w:t>Hudiyono, Y., &amp; Hanum, I. S. (2020). Tradisi lisan upacara adat saur matua suku Batak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305">
        <w:rPr>
          <w:rFonts w:ascii="Times New Roman" w:hAnsi="Times New Roman"/>
          <w:sz w:val="24"/>
          <w:szCs w:val="24"/>
        </w:rPr>
        <w:t>Toba: tinjauan antropolinguistik. Ilmu Budaya: Jurnal Bahasa, Sastra, Seni,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305">
        <w:rPr>
          <w:rFonts w:ascii="Times New Roman" w:hAnsi="Times New Roman"/>
          <w:sz w:val="24"/>
          <w:szCs w:val="24"/>
        </w:rPr>
        <w:t>Budaya, 4(3).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>Hutomo, Suripan Sadi. (1991). Mutiara yang Terlupakan; Pengantar Studi Sastra Lisan. Surabaya: HISKI Jatim.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Koentjaraningrat. (1974). </w:t>
      </w:r>
      <w:r w:rsidRPr="00D21887">
        <w:rPr>
          <w:rFonts w:ascii="Times New Roman" w:hAnsi="Times New Roman"/>
          <w:i/>
          <w:sz w:val="24"/>
          <w:szCs w:val="24"/>
        </w:rPr>
        <w:t>Manusia dan Kebudayaan di Indonesia</w:t>
      </w:r>
      <w:r w:rsidRPr="00D21887">
        <w:rPr>
          <w:rFonts w:ascii="Times New Roman" w:hAnsi="Times New Roman"/>
          <w:sz w:val="24"/>
          <w:szCs w:val="24"/>
        </w:rPr>
        <w:t>. Jakarta: Djambatan.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Koentjaraningrat. (2000). </w:t>
      </w:r>
      <w:r w:rsidRPr="007E0D52">
        <w:rPr>
          <w:rFonts w:ascii="Times New Roman" w:hAnsi="Times New Roman"/>
          <w:i/>
          <w:sz w:val="24"/>
          <w:szCs w:val="24"/>
        </w:rPr>
        <w:t>Pengantar Ilmu Antropologi</w:t>
      </w:r>
      <w:r w:rsidRPr="00D21887">
        <w:rPr>
          <w:rFonts w:ascii="Times New Roman" w:hAnsi="Times New Roman"/>
          <w:sz w:val="24"/>
          <w:szCs w:val="24"/>
        </w:rPr>
        <w:t>. Jakarta: Rineka Cipta.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Kurniawan, Andri. (2019). Analisis Peran Tradisi Nyaer Terhadap Dinamika Perilaku Sosial di Lombok. </w:t>
      </w:r>
      <w:r w:rsidRPr="00302F25">
        <w:rPr>
          <w:rFonts w:ascii="Times New Roman" w:hAnsi="Times New Roman"/>
          <w:i/>
          <w:sz w:val="24"/>
          <w:szCs w:val="24"/>
        </w:rPr>
        <w:t>Tasamuh</w:t>
      </w:r>
      <w:r>
        <w:rPr>
          <w:rFonts w:ascii="Times New Roman" w:hAnsi="Times New Roman"/>
          <w:color w:val="000000"/>
          <w:sz w:val="24"/>
          <w:szCs w:val="24"/>
        </w:rPr>
        <w:t>, 16(2).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 xml:space="preserve">La Sudu. (2012). </w:t>
      </w:r>
      <w:r w:rsidRPr="00327842">
        <w:rPr>
          <w:rFonts w:ascii="Times New Roman" w:hAnsi="Times New Roman"/>
          <w:i/>
          <w:sz w:val="24"/>
          <w:szCs w:val="24"/>
        </w:rPr>
        <w:t>Tradisi Lisan Kabhanti Gambusu pada Masyarakat Muna di Sulawesi Tenggara (Tesis: Tidak diterbitkan).</w:t>
      </w:r>
      <w:r w:rsidRPr="00327842">
        <w:rPr>
          <w:rFonts w:ascii="Times New Roman" w:hAnsi="Times New Roman"/>
          <w:sz w:val="24"/>
          <w:szCs w:val="24"/>
        </w:rPr>
        <w:t xml:space="preserve"> Depok: Ilmu Susastra Peminatan Budaya Pertunjukan Fakultas Ilmu Pengetahuan Budaya, Universitas Indonesia.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Lyons, John. (1968). </w:t>
      </w:r>
      <w:r w:rsidRPr="007E0D52">
        <w:rPr>
          <w:rFonts w:ascii="Times New Roman" w:hAnsi="Times New Roman"/>
          <w:i/>
          <w:sz w:val="24"/>
          <w:szCs w:val="24"/>
        </w:rPr>
        <w:t>Introduction to Theoretical Linguistics</w:t>
      </w:r>
      <w:r w:rsidRPr="00D21887">
        <w:rPr>
          <w:rFonts w:ascii="Times New Roman" w:hAnsi="Times New Roman"/>
          <w:sz w:val="24"/>
          <w:szCs w:val="24"/>
        </w:rPr>
        <w:t>. Cambridge: Cambridge University Press.</w:t>
      </w:r>
    </w:p>
    <w:p w:rsidR="00B0538C" w:rsidRPr="009C1305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1305">
        <w:rPr>
          <w:rFonts w:ascii="Times New Roman" w:hAnsi="Times New Roman"/>
          <w:sz w:val="24"/>
          <w:szCs w:val="24"/>
        </w:rPr>
        <w:t>Majid, B. (2017). Revitalisasi fungsi tradisi lisan Dola Bololo dalam masyarakat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305">
        <w:rPr>
          <w:rFonts w:ascii="Times New Roman" w:hAnsi="Times New Roman"/>
          <w:sz w:val="24"/>
          <w:szCs w:val="24"/>
        </w:rPr>
        <w:t xml:space="preserve">Ternate moderen. </w:t>
      </w:r>
      <w:r w:rsidRPr="009C1305">
        <w:rPr>
          <w:rFonts w:ascii="Times New Roman" w:hAnsi="Times New Roman"/>
          <w:i/>
          <w:iCs/>
          <w:sz w:val="24"/>
          <w:szCs w:val="24"/>
        </w:rPr>
        <w:t>Jurnal ETNOHISTORI, 4(2).</w:t>
      </w:r>
    </w:p>
    <w:p w:rsidR="00B0538C" w:rsidRPr="009C1305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1305">
        <w:rPr>
          <w:rFonts w:ascii="Times New Roman" w:hAnsi="Times New Roman"/>
          <w:sz w:val="24"/>
          <w:szCs w:val="24"/>
        </w:rPr>
        <w:t xml:space="preserve">Maria, S. K. (2018). Wacana Tradisi Lisan Wawi Wotik </w:t>
      </w:r>
      <w:r>
        <w:rPr>
          <w:rFonts w:ascii="Times New Roman" w:hAnsi="Times New Roman"/>
          <w:sz w:val="24"/>
          <w:szCs w:val="24"/>
        </w:rPr>
        <w:t>d</w:t>
      </w:r>
      <w:r w:rsidRPr="009C1305">
        <w:rPr>
          <w:rFonts w:ascii="Times New Roman" w:hAnsi="Times New Roman"/>
          <w:sz w:val="24"/>
          <w:szCs w:val="24"/>
        </w:rPr>
        <w:t>i Kabupaten Sikka. Jurnal At</w:t>
      </w:r>
      <w:r>
        <w:rPr>
          <w:rFonts w:ascii="Times New Roman" w:hAnsi="Times New Roman"/>
          <w:sz w:val="24"/>
          <w:szCs w:val="24"/>
        </w:rPr>
        <w:t>-t</w:t>
      </w:r>
      <w:r w:rsidRPr="009C1305">
        <w:rPr>
          <w:rFonts w:ascii="Times New Roman" w:hAnsi="Times New Roman"/>
          <w:sz w:val="24"/>
          <w:szCs w:val="24"/>
        </w:rPr>
        <w:t>adbir,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305">
        <w:rPr>
          <w:rFonts w:ascii="Times New Roman" w:hAnsi="Times New Roman"/>
          <w:sz w:val="24"/>
          <w:szCs w:val="24"/>
        </w:rPr>
        <w:t>2(2).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4959">
        <w:rPr>
          <w:rFonts w:ascii="Times New Roman" w:hAnsi="Times New Roman"/>
          <w:color w:val="000000"/>
          <w:sz w:val="24"/>
          <w:szCs w:val="24"/>
        </w:rPr>
        <w:lastRenderedPageBreak/>
        <w:t xml:space="preserve">Mhando, Jacob. 2008. </w:t>
      </w:r>
      <w:r w:rsidRPr="008C4959">
        <w:rPr>
          <w:rFonts w:ascii="Times New Roman" w:hAnsi="Times New Roman"/>
          <w:i/>
          <w:iCs/>
          <w:sz w:val="24"/>
          <w:szCs w:val="24"/>
        </w:rPr>
        <w:t>Safeguarding</w:t>
      </w:r>
      <w:r w:rsidRPr="008C4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959">
        <w:rPr>
          <w:rFonts w:ascii="Times New Roman" w:hAnsi="Times New Roman"/>
          <w:i/>
          <w:iCs/>
          <w:color w:val="000000"/>
          <w:sz w:val="24"/>
          <w:szCs w:val="24"/>
        </w:rPr>
        <w:t>Endangered Oral Traditions in East Africa.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C4959">
        <w:rPr>
          <w:rFonts w:ascii="Times New Roman" w:hAnsi="Times New Roman"/>
          <w:color w:val="000000"/>
          <w:sz w:val="24"/>
          <w:szCs w:val="24"/>
        </w:rPr>
        <w:t>Nairobi: UNESCO.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 xml:space="preserve">Moleong, Lexi J. (2012). </w:t>
      </w:r>
      <w:r w:rsidRPr="00327842">
        <w:rPr>
          <w:rFonts w:ascii="Times New Roman" w:hAnsi="Times New Roman"/>
          <w:i/>
          <w:sz w:val="24"/>
          <w:szCs w:val="24"/>
        </w:rPr>
        <w:t>Metodelogi Penelitian Kualitatif</w:t>
      </w:r>
      <w:r w:rsidRPr="00327842">
        <w:rPr>
          <w:rFonts w:ascii="Times New Roman" w:hAnsi="Times New Roman"/>
          <w:sz w:val="24"/>
          <w:szCs w:val="24"/>
        </w:rPr>
        <w:t>. Bandung: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842">
        <w:rPr>
          <w:rFonts w:ascii="Times New Roman" w:hAnsi="Times New Roman"/>
          <w:sz w:val="24"/>
          <w:szCs w:val="24"/>
        </w:rPr>
        <w:t>Rineka Cipta.</w:t>
      </w:r>
    </w:p>
    <w:p w:rsidR="00B0538C" w:rsidRPr="00CA140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A1402">
        <w:rPr>
          <w:rFonts w:ascii="Times New Roman" w:hAnsi="Times New Roman"/>
          <w:sz w:val="24"/>
          <w:szCs w:val="24"/>
        </w:rPr>
        <w:t xml:space="preserve">Pasaribu, Sjawal. 2011. </w:t>
      </w:r>
      <w:r w:rsidRPr="0026665B">
        <w:rPr>
          <w:rFonts w:ascii="Times New Roman" w:hAnsi="Times New Roman"/>
          <w:i/>
          <w:sz w:val="24"/>
          <w:szCs w:val="24"/>
        </w:rPr>
        <w:t>Adat dan Budaya Masyarakat Pesisir Tapanuli Tengah/Sibolga</w:t>
      </w:r>
      <w:r w:rsidRPr="00CA1402">
        <w:rPr>
          <w:rFonts w:ascii="Times New Roman" w:hAnsi="Times New Roman"/>
          <w:sz w:val="24"/>
          <w:szCs w:val="24"/>
        </w:rPr>
        <w:t xml:space="preserve">. Medan: </w:t>
      </w:r>
      <w:r w:rsidRPr="00CA1402">
        <w:rPr>
          <w:rFonts w:ascii="Times New Roman" w:hAnsi="Times New Roman"/>
          <w:sz w:val="24"/>
          <w:szCs w:val="24"/>
          <w:shd w:val="clear" w:color="auto" w:fill="FFFFFF"/>
        </w:rPr>
        <w:t>Dinas Perpustakaan dan Arsip Provinsi Sumatera Utara</w:t>
      </w:r>
    </w:p>
    <w:p w:rsidR="00B0538C" w:rsidRPr="00D21887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Pudentia, MPSS. (2008). </w:t>
      </w:r>
      <w:r w:rsidRPr="00D21887">
        <w:rPr>
          <w:rFonts w:ascii="Times New Roman" w:hAnsi="Times New Roman"/>
          <w:i/>
          <w:iCs/>
          <w:sz w:val="24"/>
          <w:szCs w:val="24"/>
        </w:rPr>
        <w:t>Metodologi Kajian Tradisi Lisan</w:t>
      </w:r>
      <w:r w:rsidRPr="00D21887">
        <w:rPr>
          <w:rFonts w:ascii="Times New Roman" w:hAnsi="Times New Roman"/>
          <w:sz w:val="24"/>
          <w:szCs w:val="24"/>
        </w:rPr>
        <w:t>. Jakarta: Asosiasi Tradisi Lisan (ATL).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1E4B">
        <w:rPr>
          <w:rFonts w:ascii="Times New Roman" w:hAnsi="Times New Roman"/>
          <w:color w:val="000000"/>
          <w:sz w:val="24"/>
          <w:szCs w:val="24"/>
        </w:rPr>
        <w:t>Puguh, Dhanang Respati. (2012). Pemanfaatan Tradisi Lisan di Era Globalisasi: Industri Kreatif.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Mozaik: Jurnal Ilmu Humaniora, 11(1):22-32.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Purwantiasning, A.W. (2022). Tradisi Lisan dalam Arsitektur. </w:t>
      </w:r>
      <w:r w:rsidRPr="008C4959">
        <w:rPr>
          <w:rFonts w:ascii="Times New Roman" w:hAnsi="Times New Roman"/>
          <w:i/>
          <w:iCs/>
          <w:color w:val="000000"/>
          <w:sz w:val="24"/>
          <w:szCs w:val="24"/>
        </w:rPr>
        <w:t>Nalars: Jurnal Arsitektur, 21(2).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Radcliffe-Brown, A.R. (1952). </w:t>
      </w:r>
      <w:r w:rsidRPr="007E0D52">
        <w:rPr>
          <w:rFonts w:ascii="Times New Roman" w:hAnsi="Times New Roman"/>
          <w:i/>
          <w:sz w:val="24"/>
          <w:szCs w:val="24"/>
        </w:rPr>
        <w:t>Structure and Function in Primitive Society.</w:t>
      </w:r>
      <w:r w:rsidRPr="00D21887">
        <w:rPr>
          <w:rFonts w:ascii="Times New Roman" w:hAnsi="Times New Roman"/>
          <w:sz w:val="24"/>
          <w:szCs w:val="24"/>
        </w:rPr>
        <w:t xml:space="preserve"> London: Ro</w:t>
      </w:r>
      <w:r w:rsidRPr="00327842">
        <w:rPr>
          <w:rFonts w:ascii="Times New Roman" w:hAnsi="Times New Roman"/>
          <w:sz w:val="24"/>
          <w:szCs w:val="24"/>
        </w:rPr>
        <w:t>utledge and Kegan Paul.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 xml:space="preserve">Robins, R.H. (1989). </w:t>
      </w:r>
      <w:r w:rsidRPr="007E0D52">
        <w:rPr>
          <w:rFonts w:ascii="Times New Roman" w:hAnsi="Times New Roman"/>
          <w:i/>
          <w:sz w:val="24"/>
          <w:szCs w:val="24"/>
        </w:rPr>
        <w:t>General Linguistics: An Introductory Survey.</w:t>
      </w:r>
      <w:r w:rsidRPr="00327842">
        <w:rPr>
          <w:rFonts w:ascii="Times New Roman" w:hAnsi="Times New Roman"/>
          <w:sz w:val="24"/>
          <w:szCs w:val="24"/>
        </w:rPr>
        <w:t xml:space="preserve"> Third Edition. London: Longman.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 xml:space="preserve">Sadock, J. M. (1974). </w:t>
      </w:r>
      <w:r w:rsidRPr="00327842">
        <w:rPr>
          <w:rFonts w:ascii="Times New Roman" w:hAnsi="Times New Roman"/>
          <w:i/>
          <w:sz w:val="24"/>
          <w:szCs w:val="24"/>
        </w:rPr>
        <w:t>Toward a Linguistic Theory of Speech Acts</w:t>
      </w:r>
      <w:r w:rsidRPr="00327842">
        <w:rPr>
          <w:rFonts w:ascii="Times New Roman" w:hAnsi="Times New Roman"/>
          <w:sz w:val="24"/>
          <w:szCs w:val="24"/>
        </w:rPr>
        <w:t>. New York: Academic Press.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Sari, Darwan. (2011). </w:t>
      </w:r>
      <w:r w:rsidRPr="00302F25">
        <w:rPr>
          <w:rFonts w:ascii="Times New Roman" w:hAnsi="Times New Roman"/>
          <w:i/>
          <w:iCs/>
          <w:sz w:val="24"/>
          <w:szCs w:val="24"/>
        </w:rPr>
        <w:t>Revitalisasi</w:t>
      </w:r>
      <w:r w:rsidRPr="00302F25">
        <w:rPr>
          <w:rFonts w:ascii="Times New Roman" w:hAnsi="Times New Roman"/>
          <w:i/>
          <w:iCs/>
          <w:color w:val="000000"/>
          <w:sz w:val="24"/>
          <w:szCs w:val="24"/>
        </w:rPr>
        <w:t xml:space="preserve"> Tradisi Lisan Kantola Masyarakat Muna Sulawesi Tenggara Pada Era Globalisasi</w:t>
      </w:r>
      <w:r>
        <w:rPr>
          <w:rFonts w:ascii="Times New Roman" w:hAnsi="Times New Roman"/>
          <w:color w:val="000000"/>
          <w:sz w:val="24"/>
          <w:szCs w:val="24"/>
        </w:rPr>
        <w:t>. Tesis (tidak diterbitkan). Bali: Universitas Udayana.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>Sibarani, Robert</w:t>
      </w:r>
      <w:r>
        <w:rPr>
          <w:rFonts w:ascii="Times New Roman" w:hAnsi="Times New Roman"/>
          <w:sz w:val="24"/>
          <w:szCs w:val="24"/>
        </w:rPr>
        <w:t>.</w:t>
      </w:r>
      <w:r w:rsidRPr="00327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27842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)</w:t>
      </w:r>
      <w:r w:rsidRPr="00327842">
        <w:rPr>
          <w:rFonts w:ascii="Times New Roman" w:hAnsi="Times New Roman"/>
          <w:sz w:val="24"/>
          <w:szCs w:val="24"/>
        </w:rPr>
        <w:t xml:space="preserve">. </w:t>
      </w:r>
      <w:r w:rsidRPr="00327842">
        <w:rPr>
          <w:rFonts w:ascii="Times New Roman" w:hAnsi="Times New Roman"/>
          <w:i/>
          <w:sz w:val="24"/>
          <w:szCs w:val="24"/>
        </w:rPr>
        <w:t>Kearifan Lokal: Hakikat, Peran dan Metode Tradisi Lisan</w:t>
      </w:r>
      <w:r w:rsidRPr="00327842">
        <w:rPr>
          <w:rFonts w:ascii="Times New Roman" w:hAnsi="Times New Roman"/>
          <w:sz w:val="24"/>
          <w:szCs w:val="24"/>
        </w:rPr>
        <w:t>. Jakarta: Asosiasi Tradisi Lisan.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854">
        <w:rPr>
          <w:rFonts w:ascii="Times New Roman" w:hAnsi="Times New Roman"/>
          <w:color w:val="000000"/>
          <w:sz w:val="24"/>
          <w:szCs w:val="24"/>
        </w:rPr>
        <w:t>Soekanto, S. (2009). Sosiologi: Suatu Pengantar. Rajawali Press.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1305">
        <w:rPr>
          <w:rFonts w:ascii="Times New Roman" w:hAnsi="Times New Roman"/>
          <w:color w:val="000000"/>
          <w:sz w:val="24"/>
          <w:szCs w:val="24"/>
        </w:rPr>
        <w:t>Suantoko, S. (2019). Prosedur Pewarisan dan Penciptaan Sastra Lisan Tanduk Masyarakat Adat Genaharjo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1305">
        <w:rPr>
          <w:rFonts w:ascii="Times New Roman" w:hAnsi="Times New Roman"/>
          <w:color w:val="000000"/>
          <w:sz w:val="24"/>
          <w:szCs w:val="24"/>
        </w:rPr>
        <w:t>Kabupaten Tuban. JP-BSI (Jurnal Pendidikan Bahasa dan Sastra Indonesia), 4(2), 99.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1305">
        <w:rPr>
          <w:rFonts w:ascii="Times New Roman" w:hAnsi="Times New Roman"/>
          <w:color w:val="000000"/>
          <w:sz w:val="24"/>
          <w:szCs w:val="24"/>
        </w:rPr>
        <w:t>https://doi.org/10.26737/jp-bsi.v4i2.906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7842">
        <w:rPr>
          <w:rFonts w:ascii="Times New Roman" w:hAnsi="Times New Roman"/>
          <w:color w:val="000000"/>
          <w:sz w:val="24"/>
          <w:szCs w:val="24"/>
        </w:rPr>
        <w:t>Sulistyowati. (2019). Tradisi Lisan Yogyakarta: Narasi dan Dokumentasi.</w:t>
      </w:r>
      <w:r w:rsidRPr="00327842">
        <w:rPr>
          <w:rFonts w:ascii="Times New Roman" w:hAnsi="Times New Roman"/>
          <w:i/>
          <w:color w:val="000000"/>
          <w:sz w:val="24"/>
          <w:szCs w:val="24"/>
        </w:rPr>
        <w:t xml:space="preserve"> Bakti Budaya, 2(1).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eastAsia="Arial Unicode MS" w:hAnsi="Times New Roman"/>
          <w:bCs/>
          <w:sz w:val="24"/>
          <w:szCs w:val="24"/>
        </w:rPr>
        <w:t>Sumitri, Ni Wayan. (2016).</w:t>
      </w:r>
      <w:r w:rsidRPr="00327842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327842">
        <w:rPr>
          <w:rFonts w:ascii="Times New Roman" w:eastAsia="Arial Unicode MS" w:hAnsi="Times New Roman"/>
          <w:i/>
          <w:sz w:val="24"/>
          <w:szCs w:val="24"/>
        </w:rPr>
        <w:t>Tradisi lisan vera: jendela bahasa, sastra, dan budaya etnik Rongga</w:t>
      </w:r>
      <w:r w:rsidRPr="00327842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327842">
        <w:rPr>
          <w:rFonts w:ascii="Times New Roman" w:eastAsia="Arial Unicode MS" w:hAnsi="Times New Roman"/>
          <w:sz w:val="24"/>
          <w:szCs w:val="24"/>
          <w:shd w:val="clear" w:color="auto" w:fill="FFFFFF"/>
        </w:rPr>
        <w:t>Jakarta: Yayasan Pustaka Obor Indonesia.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7842">
        <w:rPr>
          <w:rFonts w:ascii="Times New Roman" w:hAnsi="Times New Roman"/>
          <w:color w:val="000000"/>
          <w:sz w:val="24"/>
          <w:szCs w:val="24"/>
        </w:rPr>
        <w:lastRenderedPageBreak/>
        <w:t>Supriatin, Yeni Mulyana. (2012). Tradisi Lisan dan Identitas Bangsa: Studi Kasus Kampung Adat Sinarresmi, Sukabumi.</w:t>
      </w:r>
      <w:r w:rsidRPr="00327842">
        <w:rPr>
          <w:rFonts w:ascii="Times New Roman" w:hAnsi="Times New Roman"/>
          <w:i/>
          <w:color w:val="000000"/>
          <w:sz w:val="24"/>
          <w:szCs w:val="24"/>
        </w:rPr>
        <w:t xml:space="preserve"> Patanjala: Jurnal Penelitian Sejarah dan Budaya, 4(3): 407-418.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Sutikno, </w:t>
      </w:r>
      <w:r w:rsidRPr="00222F8F">
        <w:rPr>
          <w:rFonts w:ascii="Times New Roman" w:hAnsi="Times New Roman"/>
          <w:sz w:val="24"/>
          <w:szCs w:val="24"/>
        </w:rPr>
        <w:t>Harianto</w:t>
      </w:r>
      <w:r>
        <w:rPr>
          <w:rFonts w:ascii="Times New Roman" w:hAnsi="Times New Roman"/>
          <w:sz w:val="24"/>
          <w:szCs w:val="24"/>
        </w:rPr>
        <w:t>-</w:t>
      </w:r>
      <w:r w:rsidRPr="00222F8F">
        <w:rPr>
          <w:rFonts w:ascii="Times New Roman" w:hAnsi="Times New Roman"/>
          <w:sz w:val="24"/>
          <w:szCs w:val="24"/>
        </w:rPr>
        <w:t>II, Kartolo,</w:t>
      </w:r>
      <w:r>
        <w:rPr>
          <w:rFonts w:ascii="Times New Roman" w:hAnsi="Times New Roman"/>
          <w:sz w:val="24"/>
          <w:szCs w:val="24"/>
        </w:rPr>
        <w:t xml:space="preserve"> R., </w:t>
      </w:r>
      <w:r w:rsidRPr="00222F8F">
        <w:rPr>
          <w:rFonts w:ascii="Times New Roman" w:hAnsi="Times New Roman"/>
          <w:sz w:val="24"/>
          <w:szCs w:val="24"/>
        </w:rPr>
        <w:t>Harahap</w:t>
      </w:r>
      <w:r>
        <w:rPr>
          <w:rFonts w:ascii="Times New Roman" w:hAnsi="Times New Roman"/>
          <w:sz w:val="24"/>
          <w:szCs w:val="24"/>
        </w:rPr>
        <w:t>, R.,</w:t>
      </w:r>
      <w:r w:rsidRPr="00222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Pr="00222F8F">
        <w:rPr>
          <w:rFonts w:ascii="Times New Roman" w:hAnsi="Times New Roman"/>
          <w:sz w:val="24"/>
          <w:szCs w:val="24"/>
        </w:rPr>
        <w:t xml:space="preserve"> Ali</w:t>
      </w:r>
      <w:r>
        <w:rPr>
          <w:rFonts w:ascii="Times New Roman" w:hAnsi="Times New Roman"/>
          <w:sz w:val="24"/>
          <w:szCs w:val="24"/>
        </w:rPr>
        <w:t xml:space="preserve">, R. (2022). </w:t>
      </w:r>
      <w:r w:rsidRPr="00222F8F">
        <w:rPr>
          <w:rFonts w:ascii="Times New Roman" w:hAnsi="Times New Roman"/>
          <w:sz w:val="24"/>
          <w:szCs w:val="24"/>
        </w:rPr>
        <w:t xml:space="preserve">Java Traditional Community Wedding Ceremony Tradition </w:t>
      </w:r>
      <w:r>
        <w:rPr>
          <w:rFonts w:ascii="Times New Roman" w:hAnsi="Times New Roman"/>
          <w:sz w:val="24"/>
          <w:szCs w:val="24"/>
        </w:rPr>
        <w:t>i</w:t>
      </w:r>
      <w:r w:rsidRPr="00222F8F">
        <w:rPr>
          <w:rFonts w:ascii="Times New Roman" w:hAnsi="Times New Roman"/>
          <w:sz w:val="24"/>
          <w:szCs w:val="24"/>
        </w:rPr>
        <w:t>n Bandar Jawa III Huta, Bandar Sub-District, Simalungun Regency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2F8F">
        <w:rPr>
          <w:rFonts w:ascii="Times New Roman" w:hAnsi="Times New Roman"/>
          <w:sz w:val="24"/>
          <w:szCs w:val="24"/>
        </w:rPr>
        <w:t xml:space="preserve">Sosiohumaniora: Jurnal Ilmu-ilmu Sosial dan Humaniora, </w:t>
      </w:r>
      <w:r>
        <w:rPr>
          <w:rFonts w:ascii="Times New Roman" w:hAnsi="Times New Roman"/>
          <w:sz w:val="24"/>
          <w:szCs w:val="24"/>
        </w:rPr>
        <w:t xml:space="preserve">Vol. </w:t>
      </w:r>
      <w:r w:rsidRPr="00222F8F">
        <w:rPr>
          <w:rFonts w:ascii="Times New Roman" w:hAnsi="Times New Roman"/>
          <w:sz w:val="24"/>
          <w:szCs w:val="24"/>
        </w:rPr>
        <w:t>24(1).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F8F">
        <w:rPr>
          <w:rFonts w:ascii="Times New Roman" w:hAnsi="Times New Roman"/>
          <w:sz w:val="24"/>
          <w:szCs w:val="24"/>
        </w:rPr>
        <w:t xml:space="preserve">DOI: </w:t>
      </w:r>
      <w:hyperlink r:id="rId6" w:history="1">
        <w:r w:rsidRPr="00235A65">
          <w:rPr>
            <w:rStyle w:val="Hyperlink"/>
            <w:rFonts w:ascii="Times New Roman" w:hAnsi="Times New Roman"/>
            <w:sz w:val="24"/>
            <w:szCs w:val="24"/>
          </w:rPr>
          <w:t>https://doi.org/10.24198/sosiohumaniora.v24i1.34023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 xml:space="preserve">Takari et al. (2008). </w:t>
      </w:r>
      <w:r w:rsidRPr="00327842">
        <w:rPr>
          <w:rFonts w:ascii="Times New Roman" w:hAnsi="Times New Roman"/>
          <w:i/>
          <w:sz w:val="24"/>
          <w:szCs w:val="24"/>
        </w:rPr>
        <w:t>Masyarakat Kesenian di Indonesia</w:t>
      </w:r>
      <w:r w:rsidRPr="00327842">
        <w:rPr>
          <w:rFonts w:ascii="Times New Roman" w:hAnsi="Times New Roman"/>
          <w:sz w:val="24"/>
          <w:szCs w:val="24"/>
        </w:rPr>
        <w:t>. Medan: Studia Kultura, Fakultas Sastra, Universitas Sumatera Utara.</w:t>
      </w:r>
    </w:p>
    <w:p w:rsidR="00B0538C" w:rsidRPr="00327842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>UNESCO. (2003). “Promoting the Convention for the Safeguarding of the Intangible Cultural Heritage.”</w:t>
      </w:r>
      <w:r>
        <w:rPr>
          <w:rFonts w:ascii="Times New Roman" w:hAnsi="Times New Roman"/>
          <w:sz w:val="24"/>
          <w:szCs w:val="24"/>
        </w:rPr>
        <w:t xml:space="preserve"> Retrieved from: </w:t>
      </w:r>
      <w:hyperlink r:id="rId7" w:history="1">
        <w:r w:rsidRPr="0063131C">
          <w:rPr>
            <w:rStyle w:val="Hyperlink"/>
            <w:rFonts w:ascii="Times New Roman" w:hAnsi="Times New Roman"/>
            <w:sz w:val="24"/>
            <w:szCs w:val="24"/>
          </w:rPr>
          <w:t>https://unesdoc.unesco.org/ark:/48223/pf0000141247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0538C" w:rsidRDefault="00B0538C" w:rsidP="00B0538C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7842">
        <w:rPr>
          <w:rFonts w:ascii="Times New Roman" w:hAnsi="Times New Roman"/>
          <w:sz w:val="24"/>
          <w:szCs w:val="24"/>
        </w:rPr>
        <w:t xml:space="preserve">Van-Peursen, C.A. (1976). </w:t>
      </w:r>
      <w:r w:rsidRPr="00327842">
        <w:rPr>
          <w:rFonts w:ascii="Times New Roman" w:hAnsi="Times New Roman"/>
          <w:i/>
          <w:sz w:val="24"/>
          <w:szCs w:val="24"/>
        </w:rPr>
        <w:t>Strategi Kebudayaan</w:t>
      </w:r>
      <w:r w:rsidRPr="00327842">
        <w:rPr>
          <w:rFonts w:ascii="Times New Roman" w:hAnsi="Times New Roman"/>
          <w:sz w:val="24"/>
          <w:szCs w:val="24"/>
        </w:rPr>
        <w:t>. Yogyakarta: Kanisius.</w:t>
      </w:r>
    </w:p>
    <w:p w:rsidR="00237C20" w:rsidRDefault="00B0538C">
      <w:bookmarkStart w:id="0" w:name="_GoBack"/>
      <w:bookmarkEnd w:id="0"/>
    </w:p>
    <w:sectPr w:rsidR="00237C20" w:rsidSect="003C33BD"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8C"/>
    <w:rsid w:val="006C129E"/>
    <w:rsid w:val="00B0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5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5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esdoc.unesco.org/ark:/48223/pf00001412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24198/sosiohumaniora.v24i1.34023" TargetMode="External"/><Relationship Id="rId5" Type="http://schemas.openxmlformats.org/officeDocument/2006/relationships/hyperlink" Target="https://e-prosiding.umnaw.ac.id/index.php/penelitian/article/view/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2023-12-12T03:26:00Z</dcterms:created>
  <dcterms:modified xsi:type="dcterms:W3CDTF">2023-12-12T03:26:00Z</dcterms:modified>
</cp:coreProperties>
</file>