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F" w:rsidRDefault="00C62F3F" w:rsidP="00C62F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62F3F" w:rsidRDefault="00C62F3F" w:rsidP="00C62F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Alvina, Putri, A. L. (2016) “</w:t>
      </w:r>
      <w:r>
        <w:rPr>
          <w:rFonts w:ascii="Times New Roman" w:hAnsi="Times New Roman" w:cs="Times New Roman"/>
          <w:i/>
          <w:sz w:val="24"/>
          <w:szCs w:val="24"/>
        </w:rPr>
        <w:t>Pengembangan Lembar Kerja Peserta Didik (LKPD) Berbasis Scientific Approach Siswa SMA Kelas X Pada Materi Fungi</w:t>
      </w:r>
      <w:r>
        <w:rPr>
          <w:rFonts w:ascii="Times New Roman" w:hAnsi="Times New Roman" w:cs="Times New Roman"/>
          <w:sz w:val="24"/>
          <w:szCs w:val="24"/>
        </w:rPr>
        <w:t>”, (Pendidikan Biologi Universitas Muhammadiyah Metro, 2016)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 Eka Ananti, (2012) “</w:t>
      </w:r>
      <w:r>
        <w:rPr>
          <w:rFonts w:ascii="Times New Roman" w:hAnsi="Times New Roman" w:cs="Times New Roman"/>
          <w:i/>
          <w:sz w:val="24"/>
          <w:szCs w:val="24"/>
        </w:rPr>
        <w:t>Pengembangan Lembar Kerja Siswa IPA Berbasis Pendekatan Saintifik Untuk Siswa Kelas IV SD Materi Daur Hidup Jenis Makhluk Hidup</w:t>
      </w:r>
      <w:r>
        <w:rPr>
          <w:rFonts w:ascii="Times New Roman" w:hAnsi="Times New Roman" w:cs="Times New Roman"/>
          <w:sz w:val="24"/>
          <w:szCs w:val="24"/>
        </w:rPr>
        <w:t>”, (Skripsi Program Sarjana Sunan Kalijaga Yogyakarta)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Asyhari, Ardian. (2018) “</w:t>
      </w:r>
      <w:r>
        <w:rPr>
          <w:rFonts w:ascii="Times New Roman" w:hAnsi="Times New Roman" w:cs="Times New Roman"/>
          <w:i/>
          <w:sz w:val="24"/>
          <w:szCs w:val="24"/>
        </w:rPr>
        <w:t>Pengembangan Lembar Kerja Peserta Didik IPA Terpadu Berbasis Inkuiri Terbimbing Terintegrasi Pendidikan Karakter Melalui Four Steps Teaching Material Four Steps Teaching Material Development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(Pendidikan Fisika, IAIN Raden Intan Lampung, Bandar Lampung)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Daryanto, (2010) “</w:t>
      </w:r>
      <w:r>
        <w:rPr>
          <w:rFonts w:ascii="Times New Roman" w:hAnsi="Times New Roman" w:cs="Times New Roman"/>
          <w:i/>
          <w:sz w:val="24"/>
          <w:szCs w:val="24"/>
        </w:rPr>
        <w:t>Media Pembelajaran Peranannya Sangat Penting Dalam Mencapai Tujuan Pembelajaran</w:t>
      </w:r>
      <w:r>
        <w:rPr>
          <w:rFonts w:ascii="Times New Roman" w:hAnsi="Times New Roman" w:cs="Times New Roman"/>
          <w:sz w:val="24"/>
          <w:szCs w:val="24"/>
        </w:rPr>
        <w:t>” (Yogyakarta: Gava Media)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Hendro Darmodjo dan Jenny R.E. Kaligis (1992) “</w:t>
      </w:r>
      <w:r>
        <w:rPr>
          <w:rFonts w:ascii="Times New Roman" w:hAnsi="Times New Roman" w:cs="Times New Roman"/>
          <w:i/>
          <w:sz w:val="24"/>
          <w:szCs w:val="24"/>
        </w:rPr>
        <w:t>Pendidikan IPA II</w:t>
      </w:r>
      <w:r>
        <w:rPr>
          <w:rFonts w:ascii="Times New Roman" w:hAnsi="Times New Roman" w:cs="Times New Roman"/>
          <w:sz w:val="24"/>
          <w:szCs w:val="24"/>
        </w:rPr>
        <w:t>”, (Jakarta: Depdikbud)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 Wahyuni, dkk. (2016) “</w:t>
      </w:r>
      <w:r>
        <w:rPr>
          <w:rFonts w:ascii="Times New Roman" w:hAnsi="Times New Roman" w:cs="Times New Roman"/>
          <w:i/>
          <w:iCs/>
          <w:sz w:val="24"/>
          <w:szCs w:val="24"/>
        </w:rPr>
        <w:t>Implementasi Pembelajaran Tematik Kelas 1 SD</w:t>
      </w:r>
      <w:r>
        <w:rPr>
          <w:rFonts w:ascii="Times New Roman" w:hAnsi="Times New Roman" w:cs="Times New Roman"/>
          <w:sz w:val="24"/>
          <w:szCs w:val="24"/>
        </w:rPr>
        <w:t>”, (Jurnal Elektronik Universitas Negeri Malang, 1(2) hal. 129-135)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Hosnan, M. (2014), “</w:t>
      </w:r>
      <w:r>
        <w:rPr>
          <w:rFonts w:ascii="Times New Roman" w:hAnsi="Times New Roman" w:cs="Times New Roman"/>
          <w:i/>
          <w:sz w:val="24"/>
          <w:szCs w:val="24"/>
        </w:rPr>
        <w:t>Pendekaan Saintifik dan Kontekstual dalam Pembelajaran Abad 21</w:t>
      </w:r>
      <w:r>
        <w:rPr>
          <w:rFonts w:ascii="Times New Roman" w:hAnsi="Times New Roman" w:cs="Times New Roman"/>
          <w:sz w:val="24"/>
          <w:szCs w:val="24"/>
        </w:rPr>
        <w:t>” (Bogor: Grahalia Indonesia)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Kurniasih, I. &amp; Sani, B. (2014) “</w:t>
      </w:r>
      <w:r>
        <w:rPr>
          <w:rFonts w:ascii="Times New Roman" w:hAnsi="Times New Roman" w:cs="Times New Roman"/>
          <w:i/>
          <w:sz w:val="24"/>
          <w:szCs w:val="24"/>
        </w:rPr>
        <w:t>Sukses Mengimplementasikan Kurikulum 2013</w:t>
      </w:r>
      <w:r>
        <w:rPr>
          <w:rFonts w:ascii="Times New Roman" w:hAnsi="Times New Roman" w:cs="Times New Roman"/>
          <w:sz w:val="24"/>
          <w:szCs w:val="24"/>
        </w:rPr>
        <w:t>”, (Yogyakarta: Kata Peta)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Lazim.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Penerapan Pendekatan Saintifik Dalam Pembelajaran Kurikulum 2013.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Pustaka Pelajar.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04C">
        <w:rPr>
          <w:rFonts w:ascii="Times New Roman" w:hAnsi="Times New Roman" w:cs="Times New Roman"/>
          <w:sz w:val="24"/>
          <w:szCs w:val="24"/>
          <w:lang w:val="en-US"/>
        </w:rPr>
        <w:t>Lestari</w:t>
      </w:r>
      <w:proofErr w:type="gramStart"/>
      <w:r w:rsidRPr="009B604C">
        <w:rPr>
          <w:rFonts w:ascii="Times New Roman" w:hAnsi="Times New Roman" w:cs="Times New Roman"/>
          <w:sz w:val="24"/>
          <w:szCs w:val="24"/>
          <w:lang w:val="en-US"/>
        </w:rPr>
        <w:t>,N</w:t>
      </w:r>
      <w:proofErr w:type="gramEnd"/>
      <w:r w:rsidRPr="009B604C">
        <w:rPr>
          <w:rFonts w:ascii="Times New Roman" w:hAnsi="Times New Roman" w:cs="Times New Roman"/>
          <w:sz w:val="24"/>
          <w:szCs w:val="24"/>
          <w:lang w:val="en-US"/>
        </w:rPr>
        <w:t xml:space="preserve">, Yasin,M, Nurmairina, Sari,DN ( 2023), </w:t>
      </w:r>
      <w:r w:rsidRPr="009B604C">
        <w:rPr>
          <w:rFonts w:ascii="Times New Roman" w:hAnsi="Times New Roman" w:cs="Times New Roman"/>
          <w:i/>
          <w:sz w:val="24"/>
          <w:szCs w:val="24"/>
          <w:lang w:val="en-US"/>
        </w:rPr>
        <w:t>Problematika Pembelajaran di Sekolah Dasar Abad 21.</w:t>
      </w:r>
      <w:r w:rsidRPr="009B6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604C">
        <w:rPr>
          <w:rFonts w:ascii="Times New Roman" w:hAnsi="Times New Roman" w:cs="Times New Roman"/>
          <w:sz w:val="24"/>
          <w:szCs w:val="24"/>
          <w:lang w:val="en-US"/>
        </w:rPr>
        <w:t>Medan LPPM UMNAW.</w:t>
      </w:r>
      <w:proofErr w:type="gramEnd"/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Mahmudah, S. (2017) “</w:t>
      </w:r>
      <w:r>
        <w:rPr>
          <w:rFonts w:ascii="Times New Roman" w:hAnsi="Times New Roman" w:cs="Times New Roman"/>
          <w:i/>
          <w:sz w:val="24"/>
          <w:szCs w:val="24"/>
        </w:rPr>
        <w:t>Pengembangan Lembar Kerja Peserta Didik (LKPD) Tematik Berbasis Scientific Tema Kayanya Negeriku Subtema 2 Pembelajaran 1 Di SD Negeri Mandirancan</w:t>
      </w:r>
      <w:r>
        <w:rPr>
          <w:rFonts w:ascii="Times New Roman" w:hAnsi="Times New Roman" w:cs="Times New Roman"/>
          <w:sz w:val="24"/>
          <w:szCs w:val="24"/>
        </w:rPr>
        <w:t>”, (Doctoral dissertation, Universitas Muhammadiyah Purwokerto)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Majid. Abdul. (2014) “</w:t>
      </w:r>
      <w:r>
        <w:rPr>
          <w:rFonts w:ascii="Times New Roman" w:hAnsi="Times New Roman" w:cs="Times New Roman"/>
          <w:i/>
          <w:sz w:val="24"/>
          <w:szCs w:val="24"/>
        </w:rPr>
        <w:t>Pembelajaran Temati Terpadu</w:t>
      </w:r>
      <w:r>
        <w:rPr>
          <w:rFonts w:ascii="Times New Roman" w:hAnsi="Times New Roman" w:cs="Times New Roman"/>
          <w:sz w:val="24"/>
          <w:szCs w:val="24"/>
        </w:rPr>
        <w:t>”, (Bandung: PT Remaja Rosdakarya)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Mega, Ainur R. (2019), “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Lembar Kerja Peserta Didik (LKPD) Berbasis Komik Pada Tema 6 Cita-citaku Subtema 1 Aku dan Cita-citaku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Kelas IV SD</w:t>
      </w:r>
      <w:r>
        <w:rPr>
          <w:rFonts w:ascii="Times New Roman" w:hAnsi="Times New Roman" w:cs="Times New Roman"/>
          <w:sz w:val="24"/>
          <w:szCs w:val="24"/>
        </w:rPr>
        <w:t>”, (Skripsi. Universitas Jember: Fakultas Keguruan dan Ilmu Pendidikan)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Mudlofir. A. (2012) “</w:t>
      </w:r>
      <w:r>
        <w:rPr>
          <w:rFonts w:ascii="Times New Roman" w:hAnsi="Times New Roman" w:cs="Times New Roman"/>
          <w:i/>
          <w:sz w:val="24"/>
          <w:szCs w:val="24"/>
        </w:rPr>
        <w:t>Aplikasi Pengembangan Kurikulum Tingkat Satuan Pendidikan dan Bahan Ajar dalam Pendidikan Agama Islam</w:t>
      </w:r>
      <w:r>
        <w:rPr>
          <w:rFonts w:ascii="Times New Roman" w:hAnsi="Times New Roman" w:cs="Times New Roman"/>
          <w:sz w:val="24"/>
          <w:szCs w:val="24"/>
        </w:rPr>
        <w:t>”, (Jakarta: Raja Wali Pers)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Muhammad Yaumi, Media &amp; Teknologi Pembelajaran, PRENADE MEDIA Group 2018.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105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Prastowo, A. (2013) “</w:t>
      </w:r>
      <w:r>
        <w:rPr>
          <w:rFonts w:ascii="Times New Roman" w:hAnsi="Times New Roman" w:cs="Times New Roman"/>
          <w:i/>
          <w:iCs/>
          <w:sz w:val="24"/>
          <w:szCs w:val="24"/>
        </w:rPr>
        <w:t>Panduan Kreatif Membuat Bahan Ajar Inovatif</w:t>
      </w:r>
      <w:r>
        <w:rPr>
          <w:rFonts w:ascii="Times New Roman" w:hAnsi="Times New Roman" w:cs="Times New Roman"/>
          <w:sz w:val="24"/>
          <w:szCs w:val="24"/>
        </w:rPr>
        <w:t>”, (Yogyakarta: Diva Press)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Prastowo, A. (2014) “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Bahan Ajar Tematik Tinjauan Teoritis dan Praktik</w:t>
      </w:r>
      <w:r>
        <w:rPr>
          <w:rFonts w:ascii="Times New Roman" w:hAnsi="Times New Roman" w:cs="Times New Roman"/>
          <w:sz w:val="24"/>
          <w:szCs w:val="24"/>
        </w:rPr>
        <w:t>”, (Jakarta: Kencana Prenada Media Group)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Prastowo, A. (2015) “</w:t>
      </w:r>
      <w:r>
        <w:rPr>
          <w:rFonts w:ascii="Times New Roman" w:hAnsi="Times New Roman" w:cs="Times New Roman"/>
          <w:i/>
          <w:iCs/>
          <w:sz w:val="24"/>
          <w:szCs w:val="24"/>
        </w:rPr>
        <w:t>Panduan Kreatif Membuat Bahan Ajar Inovatif</w:t>
      </w:r>
      <w:r>
        <w:rPr>
          <w:rFonts w:ascii="Times New Roman" w:hAnsi="Times New Roman" w:cs="Times New Roman"/>
          <w:sz w:val="24"/>
          <w:szCs w:val="24"/>
        </w:rPr>
        <w:t>”, (Yogyakarta: Diva Press)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Rahayuningsih, D (2018) “</w:t>
      </w:r>
      <w:r>
        <w:rPr>
          <w:rFonts w:ascii="Times New Roman" w:hAnsi="Times New Roman" w:cs="Times New Roman"/>
          <w:i/>
          <w:sz w:val="24"/>
          <w:szCs w:val="24"/>
        </w:rPr>
        <w:t>Pengembangan Lembar Kerja Peserta Didik (LKPD) Dengan Pendekatan Saintifik Untuk Meningkatkan Hasil Belajar Mata Pelajaran IPS Bagi Siswa Kelas IV Sekolah Dasar</w:t>
      </w:r>
      <w:r>
        <w:rPr>
          <w:rFonts w:ascii="Times New Roman" w:hAnsi="Times New Roman" w:cs="Times New Roman"/>
          <w:sz w:val="24"/>
          <w:szCs w:val="24"/>
        </w:rPr>
        <w:t>”, (Jurnal Kajian Pendidikan dan Hasil Penelitian, 4 (2) h. 20-21)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Rohmah, A., &amp; Abdullah, M. H. (2020) “</w:t>
      </w:r>
      <w:r>
        <w:rPr>
          <w:rFonts w:ascii="Times New Roman" w:hAnsi="Times New Roman" w:cs="Times New Roman"/>
          <w:i/>
          <w:sz w:val="24"/>
          <w:szCs w:val="24"/>
        </w:rPr>
        <w:t>Pengembangan LKPD Tematik Berbasis Pendekatan Scientific Pada Tema Daerah Tempat Tinggalku Peserta Didik Kelas IV Sekolah Dasae</w:t>
      </w:r>
      <w:r>
        <w:rPr>
          <w:rFonts w:ascii="Times New Roman" w:hAnsi="Times New Roman" w:cs="Times New Roman"/>
          <w:sz w:val="24"/>
          <w:szCs w:val="24"/>
        </w:rPr>
        <w:t>”, (Jurnal Penelitian Pendidikan Guru Sekolah Dasar, 8(3)).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 A.S, (2016) “</w:t>
      </w:r>
      <w:r>
        <w:rPr>
          <w:rFonts w:ascii="Times New Roman" w:hAnsi="Times New Roman" w:cs="Times New Roman"/>
          <w:i/>
          <w:sz w:val="24"/>
          <w:szCs w:val="24"/>
        </w:rPr>
        <w:t>Pembelajaran Saintifik untuk Implementasi Kurikulum 2013</w:t>
      </w:r>
      <w:r>
        <w:rPr>
          <w:rFonts w:ascii="Times New Roman" w:hAnsi="Times New Roman" w:cs="Times New Roman"/>
          <w:sz w:val="24"/>
          <w:szCs w:val="24"/>
        </w:rPr>
        <w:t>”, (Jakarta: Bumi Aksara)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Slamet, W. (2017) “</w:t>
      </w:r>
      <w:r>
        <w:rPr>
          <w:rFonts w:ascii="Times New Roman" w:hAnsi="Times New Roman" w:cs="Times New Roman"/>
          <w:bCs/>
          <w:i/>
          <w:sz w:val="24"/>
          <w:szCs w:val="24"/>
        </w:rPr>
        <w:t>Pengembangan Lembar Kerja Peserta Didik (LKPD) Berbasis Pendekatan Saintifik untuk Meningkatkan Keterampilan Masalah Lingkungan Sekitar Peserta Didik di Sekolah Dasar</w:t>
      </w:r>
      <w:r>
        <w:rPr>
          <w:rFonts w:ascii="Times New Roman" w:hAnsi="Times New Roman" w:cs="Times New Roman"/>
          <w:bCs/>
          <w:sz w:val="24"/>
          <w:szCs w:val="24"/>
        </w:rPr>
        <w:t>”, (Jurnal Pendidikan Ilmu Sosial. 26 (2) hal. 189-204, Universitas Negeri Surabaya)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(2013) “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 &amp; D</w:t>
      </w:r>
      <w:r>
        <w:rPr>
          <w:rFonts w:ascii="Times New Roman" w:hAnsi="Times New Roman" w:cs="Times New Roman"/>
          <w:sz w:val="24"/>
          <w:szCs w:val="24"/>
        </w:rPr>
        <w:t>”, (Bandung: Alfabeta)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Tirtoni, F. (2018) “</w:t>
      </w:r>
      <w:r>
        <w:rPr>
          <w:rFonts w:ascii="Times New Roman" w:hAnsi="Times New Roman" w:cs="Times New Roman"/>
          <w:i/>
          <w:sz w:val="24"/>
          <w:szCs w:val="24"/>
        </w:rPr>
        <w:t>Pembelajaran Terpadu di SD</w:t>
      </w:r>
      <w:r>
        <w:rPr>
          <w:rFonts w:ascii="Times New Roman" w:hAnsi="Times New Roman" w:cs="Times New Roman"/>
          <w:sz w:val="24"/>
          <w:szCs w:val="24"/>
        </w:rPr>
        <w:t>”, (Sidoarjo: Umsida Press. ISBN 978-979-3401-61-4)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Trianto, (2011) “</w:t>
      </w:r>
      <w:r>
        <w:rPr>
          <w:rFonts w:ascii="Times New Roman" w:hAnsi="Times New Roman" w:cs="Times New Roman"/>
          <w:i/>
          <w:sz w:val="24"/>
          <w:szCs w:val="24"/>
        </w:rPr>
        <w:t>Mendesain Pembelajaran Innovatif dan Progresif</w:t>
      </w:r>
      <w:r>
        <w:rPr>
          <w:rFonts w:ascii="Times New Roman" w:hAnsi="Times New Roman" w:cs="Times New Roman"/>
          <w:sz w:val="24"/>
          <w:szCs w:val="24"/>
        </w:rPr>
        <w:t>”, (Konsep, Landasan, dan Implementasinya pada Kurikulum Tingkat Satuan Pendidikan (KTSP), Kencana Prenada Media Group, Jakarta)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Umbaryati, U. (2016, February) “</w:t>
      </w:r>
      <w:r>
        <w:rPr>
          <w:rFonts w:ascii="Times New Roman" w:hAnsi="Times New Roman" w:cs="Times New Roman"/>
          <w:i/>
          <w:sz w:val="24"/>
          <w:szCs w:val="24"/>
        </w:rPr>
        <w:t>Pentingnya LKPD pada Pendekatan Scientific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”, (In PRISMA, Prosiding Seminar Nasional Matematika, PP. 217-225) 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Umbaryati. (2013). “</w:t>
      </w:r>
      <w:r>
        <w:rPr>
          <w:rFonts w:ascii="Times New Roman" w:hAnsi="Times New Roman" w:cs="Times New Roman"/>
          <w:i/>
          <w:sz w:val="24"/>
          <w:szCs w:val="24"/>
        </w:rPr>
        <w:t xml:space="preserve">Pentingnya LKPD pada Pendekatan Scientific   </w:t>
      </w:r>
      <w:r>
        <w:rPr>
          <w:rFonts w:ascii="Times New Roman" w:hAnsi="Times New Roman" w:cs="Times New Roman"/>
          <w:i/>
          <w:sz w:val="24"/>
          <w:szCs w:val="24"/>
        </w:rPr>
        <w:tab/>
        <w:t>Pembelajaran Matematika.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(Jurnal. Universitas Lampung)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Ummi Yanti H, (2021) “</w:t>
      </w:r>
      <w:r>
        <w:rPr>
          <w:rFonts w:ascii="Times New Roman" w:hAnsi="Times New Roman" w:cs="Times New Roman"/>
          <w:i/>
          <w:sz w:val="24"/>
          <w:szCs w:val="24"/>
        </w:rPr>
        <w:t>Analisi Lembar Kerja Peserta Didik Berbasis Pendekatan Saintifik Pada Materi Peristiwa Alam Pembelajaran IPA Di SD Negeri 200303 Bargottopong”</w:t>
      </w:r>
      <w:r>
        <w:rPr>
          <w:rFonts w:ascii="Times New Roman" w:hAnsi="Times New Roman" w:cs="Times New Roman"/>
          <w:sz w:val="24"/>
          <w:szCs w:val="24"/>
        </w:rPr>
        <w:t>, (Skripsi Program Sarjana, PGSD Universitas Muslim Nusantara Al-Washliyah Medan)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Utariadi, N., Gunamantha, I., &amp; Suastika, I. (2021) “</w:t>
      </w:r>
      <w:r>
        <w:rPr>
          <w:rFonts w:ascii="Times New Roman" w:hAnsi="Times New Roman" w:cs="Times New Roman"/>
          <w:i/>
          <w:sz w:val="24"/>
          <w:szCs w:val="24"/>
        </w:rPr>
        <w:t>Pengembangan LKPD Berbasis Pendekatan Saintifik Untuk Meningkatkan Sikap Ilmiah Siswa Pada Tema 9 Subtema 1 Muatan Pelajaran IPA Kelas V</w:t>
      </w:r>
      <w:r>
        <w:rPr>
          <w:rFonts w:ascii="Times New Roman" w:hAnsi="Times New Roman" w:cs="Times New Roman"/>
          <w:sz w:val="24"/>
          <w:szCs w:val="24"/>
        </w:rPr>
        <w:t>”, (Jurnal Penelitian dan Evaluasi Pendidikan Indonesia, 11 (2) h. 1-9)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Winahyu, dkk. (2016) “</w:t>
      </w:r>
      <w:r>
        <w:rPr>
          <w:rFonts w:ascii="Times New Roman" w:hAnsi="Times New Roman" w:cs="Times New Roman"/>
          <w:i/>
          <w:sz w:val="24"/>
          <w:szCs w:val="24"/>
        </w:rPr>
        <w:t>Pengembangan LKS Berbasis Saintifik Untuk Menumbuhkan Karakter Ilmiah</w:t>
      </w:r>
      <w:r>
        <w:rPr>
          <w:rFonts w:ascii="Times New Roman" w:hAnsi="Times New Roman" w:cs="Times New Roman"/>
          <w:sz w:val="24"/>
          <w:szCs w:val="24"/>
        </w:rPr>
        <w:t>”, (Jurnal Pendidikan, 9 (1) h. 74-81)</w:t>
      </w: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Yunitasari, H. U. (2013) “</w:t>
      </w:r>
      <w:r>
        <w:rPr>
          <w:rFonts w:ascii="Times New Roman" w:hAnsi="Times New Roman" w:cs="Times New Roman"/>
          <w:i/>
          <w:sz w:val="24"/>
          <w:szCs w:val="24"/>
        </w:rPr>
        <w:t>Pengembangan Lembar Kerja Peserta Didik (LKPD) IPA Terpadu Berpendekatan SETS dengan Tema Pemanasan Global Untuk Siswa SMP</w:t>
      </w:r>
      <w:r>
        <w:rPr>
          <w:rFonts w:ascii="Times New Roman" w:hAnsi="Times New Roman" w:cs="Times New Roman"/>
          <w:sz w:val="24"/>
          <w:szCs w:val="24"/>
        </w:rPr>
        <w:t>”, (Skripsi. Fakultas Matematika dan Ilmu Pengetahuan Alam, Universitas Negeri Semarang)</w:t>
      </w:r>
    </w:p>
    <w:p w:rsidR="00222CB3" w:rsidRPr="002950A3" w:rsidRDefault="00222CB3" w:rsidP="002950A3">
      <w:bookmarkStart w:id="0" w:name="_GoBack"/>
      <w:bookmarkEnd w:id="0"/>
    </w:p>
    <w:sectPr w:rsidR="00222CB3" w:rsidRPr="002950A3" w:rsidSect="00702DDF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389134"/>
    </w:sdtPr>
    <w:sdtEndPr>
      <w:rPr>
        <w:rFonts w:ascii="Times New Roman" w:hAnsi="Times New Roman" w:cs="Times New Roman"/>
        <w:sz w:val="24"/>
      </w:rPr>
    </w:sdtEndPr>
    <w:sdtContent>
      <w:p w:rsidR="00347849" w:rsidRDefault="00C62F3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7849" w:rsidRDefault="00C62F3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3F46A"/>
    <w:multiLevelType w:val="singleLevel"/>
    <w:tmpl w:val="DF73F4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2.1.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decimal"/>
      <w:lvlText w:val="2.1.%3"/>
      <w:lvlJc w:val="lef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9147ECF"/>
    <w:multiLevelType w:val="multilevel"/>
    <w:tmpl w:val="09147E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44C8"/>
    <w:multiLevelType w:val="multilevel"/>
    <w:tmpl w:val="10C74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2A5A"/>
    <w:multiLevelType w:val="multilevel"/>
    <w:tmpl w:val="1696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526F"/>
    <w:multiLevelType w:val="multilevel"/>
    <w:tmpl w:val="1899526F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A357413"/>
    <w:multiLevelType w:val="singleLevel"/>
    <w:tmpl w:val="3A357413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8">
    <w:nsid w:val="3BB25E56"/>
    <w:multiLevelType w:val="multilevel"/>
    <w:tmpl w:val="3BB25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A31AF"/>
    <w:multiLevelType w:val="multilevel"/>
    <w:tmpl w:val="3EBA31A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F7749"/>
    <w:multiLevelType w:val="multilevel"/>
    <w:tmpl w:val="55EF774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83F98"/>
    <w:multiLevelType w:val="multilevel"/>
    <w:tmpl w:val="56A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B6B30"/>
    <w:multiLevelType w:val="multilevel"/>
    <w:tmpl w:val="6C7B6B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70268"/>
    <w:multiLevelType w:val="multilevel"/>
    <w:tmpl w:val="76C7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205D6"/>
    <w:multiLevelType w:val="multilevel"/>
    <w:tmpl w:val="79F20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222CB3"/>
    <w:rsid w:val="002950A3"/>
    <w:rsid w:val="004811BE"/>
    <w:rsid w:val="00702DDF"/>
    <w:rsid w:val="00833C6B"/>
    <w:rsid w:val="008F1B0D"/>
    <w:rsid w:val="00B8537E"/>
    <w:rsid w:val="00C62F3F"/>
    <w:rsid w:val="00EA6054"/>
    <w:rsid w:val="00F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F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BE"/>
    <w:pPr>
      <w:spacing w:after="200" w:line="48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811BE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811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4811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11BE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EA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EA6054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3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33C6B"/>
    <w:rPr>
      <w:lang w:val="id-ID"/>
    </w:rPr>
  </w:style>
  <w:style w:type="table" w:styleId="TableGrid">
    <w:name w:val="Table Grid"/>
    <w:basedOn w:val="TableNormal"/>
    <w:uiPriority w:val="39"/>
    <w:qFormat/>
    <w:rsid w:val="00833C6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F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BE"/>
    <w:pPr>
      <w:spacing w:after="200" w:line="48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811BE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811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4811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11BE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EA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EA6054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3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33C6B"/>
    <w:rPr>
      <w:lang w:val="id-ID"/>
    </w:rPr>
  </w:style>
  <w:style w:type="table" w:styleId="TableGrid">
    <w:name w:val="Table Grid"/>
    <w:basedOn w:val="TableNormal"/>
    <w:uiPriority w:val="39"/>
    <w:qFormat/>
    <w:rsid w:val="00833C6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2023-12-27T12:35:00Z</dcterms:created>
  <dcterms:modified xsi:type="dcterms:W3CDTF">2023-12-27T12:35:00Z</dcterms:modified>
</cp:coreProperties>
</file>