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EF24" w14:textId="77777777" w:rsidR="003A4CA9" w:rsidRPr="003A4CA9" w:rsidRDefault="003A4CA9" w:rsidP="003A4CA9">
      <w:pPr>
        <w:pStyle w:val="ListParagraph"/>
        <w:tabs>
          <w:tab w:val="left" w:pos="2097"/>
          <w:tab w:val="center" w:pos="3969"/>
        </w:tabs>
        <w:spacing w:line="72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CA9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07D72FD1" w14:textId="77777777" w:rsidR="003A4CA9" w:rsidRPr="003A4CA9" w:rsidRDefault="003A4CA9" w:rsidP="003A4CA9">
      <w:pPr>
        <w:spacing w:line="48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3A4C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drawing>
          <wp:anchor distT="0" distB="0" distL="114300" distR="114300" simplePos="0" relativeHeight="251659264" behindDoc="0" locked="0" layoutInCell="1" allowOverlap="1" wp14:anchorId="2D134E98" wp14:editId="66803EAE">
            <wp:simplePos x="0" y="0"/>
            <wp:positionH relativeFrom="column">
              <wp:posOffset>-90805</wp:posOffset>
            </wp:positionH>
            <wp:positionV relativeFrom="paragraph">
              <wp:posOffset>520065</wp:posOffset>
            </wp:positionV>
            <wp:extent cx="5210175" cy="1104900"/>
            <wp:effectExtent l="0" t="0" r="9525" b="0"/>
            <wp:wrapNone/>
            <wp:docPr id="21" name="Picture 21" descr="C:\Users\Acer\Downloads\WhatsApp Image 2023-01-31 at 15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WhatsApp Image 2023-01-31 at 15.32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1429B437" wp14:editId="1EF3608C">
            <wp:extent cx="3203448" cy="402336"/>
            <wp:effectExtent l="0" t="0" r="0" b="0"/>
            <wp:docPr id="10021" name="Picture 1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" name="Picture 100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44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2271" w14:textId="77777777" w:rsidR="003A4CA9" w:rsidRPr="003A4CA9" w:rsidRDefault="003A4CA9" w:rsidP="003A4CA9">
      <w:pPr>
        <w:spacing w:line="480" w:lineRule="auto"/>
        <w:ind w:left="426" w:hanging="426"/>
        <w:contextualSpacing/>
        <w:jc w:val="both"/>
        <w:outlineLvl w:val="1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</w:pPr>
    </w:p>
    <w:p w14:paraId="1B0027C3" w14:textId="77777777" w:rsidR="003A4CA9" w:rsidRPr="003A4CA9" w:rsidRDefault="003A4CA9" w:rsidP="003A4CA9">
      <w:pPr>
        <w:spacing w:line="480" w:lineRule="auto"/>
        <w:ind w:left="426" w:hanging="426"/>
        <w:contextualSpacing/>
        <w:jc w:val="both"/>
        <w:outlineLvl w:val="1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</w:pPr>
    </w:p>
    <w:p w14:paraId="70022E17" w14:textId="77777777" w:rsidR="003A4CA9" w:rsidRPr="003A4CA9" w:rsidRDefault="003A4CA9" w:rsidP="003A4CA9">
      <w:pPr>
        <w:spacing w:line="480" w:lineRule="auto"/>
        <w:ind w:left="426" w:hanging="426"/>
        <w:contextualSpacing/>
        <w:jc w:val="both"/>
        <w:outlineLvl w:val="1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</w:pPr>
    </w:p>
    <w:p w14:paraId="1EAF28C9" w14:textId="77777777" w:rsidR="003A4CA9" w:rsidRPr="003A4CA9" w:rsidRDefault="003A4CA9" w:rsidP="003A4CA9">
      <w:pPr>
        <w:spacing w:line="480" w:lineRule="auto"/>
        <w:ind w:left="426" w:hanging="426"/>
        <w:contextualSpacing/>
        <w:jc w:val="both"/>
        <w:outlineLvl w:val="1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3A4CA9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>Artinya</w:t>
      </w:r>
      <w:proofErr w:type="spellEnd"/>
      <w:r w:rsidRPr="003A4CA9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 xml:space="preserve"> :</w:t>
      </w:r>
      <w:proofErr w:type="gramEnd"/>
    </w:p>
    <w:p w14:paraId="40BC673C" w14:textId="77777777" w:rsidR="003A4CA9" w:rsidRPr="003A4CA9" w:rsidRDefault="003A4CA9" w:rsidP="003A4CA9">
      <w:pPr>
        <w:spacing w:line="48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Wahai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orang-orang yang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beriman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!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Maukah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Aku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tunjukkan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suatu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perdagangan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menyelamatkan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azab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pedih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?</w:t>
      </w:r>
      <w:proofErr w:type="gram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(10)</w:t>
      </w:r>
    </w:p>
    <w:p w14:paraId="16D135D3" w14:textId="77777777" w:rsidR="003A4CA9" w:rsidRPr="003A4CA9" w:rsidRDefault="003A4CA9" w:rsidP="003A4CA9">
      <w:pPr>
        <w:spacing w:after="200" w:line="48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</w:pPr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gram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(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)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beriman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Allah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Rasul-Nya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berjihad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jalan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Allah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harta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jiwamu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Itulah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lebih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bagi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jika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mengetahuinya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(</w:t>
      </w:r>
      <w:proofErr w:type="gram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11) (Ash-</w:t>
      </w:r>
      <w:proofErr w:type="spellStart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Shaff</w:t>
      </w:r>
      <w:proofErr w:type="spellEnd"/>
      <w:r w:rsidRPr="003A4CA9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: 10-11).</w:t>
      </w:r>
    </w:p>
    <w:p w14:paraId="730AAF00" w14:textId="77777777" w:rsidR="003A4CA9" w:rsidRPr="003A4CA9" w:rsidRDefault="003A4CA9" w:rsidP="003A4CA9">
      <w:pPr>
        <w:spacing w:line="48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Puji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Syukur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ucapkan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kehadiran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Tuhan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Maha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Esa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karena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berkat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Hidayah-Nya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menyelesaikan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judul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br/>
        <w:t>“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Analisis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Dan </w:t>
      </w:r>
      <w:r w:rsidRPr="003A4CA9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>Self Efficacy</w:t>
      </w:r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menggunakan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model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pembelajaran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 xml:space="preserve">problem based learning </w:t>
      </w:r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Di SMK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3A4CA9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’’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dimaksudkan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memenuhi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sebagian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syarat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memperoleh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gelar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Sarjana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Jurusan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Program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Muslim Nusantara AL-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Washliyah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mendapat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bantuan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moril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maupun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material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berbagai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pihak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sehingga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selesaikan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Oleh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sebab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itu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ucapan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terimakasih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: </w:t>
      </w:r>
    </w:p>
    <w:p w14:paraId="7BE87A8C" w14:textId="77777777" w:rsidR="003A4CA9" w:rsidRPr="003A4CA9" w:rsidRDefault="003A4CA9" w:rsidP="003A4CA9">
      <w:pPr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Ramadhani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S.Pd.I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.,</w:t>
      </w:r>
      <w:proofErr w:type="gram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Kepala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Program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.</w:t>
      </w:r>
    </w:p>
    <w:p w14:paraId="20B24E1D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>Ibu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Nurdalilah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S.Pd.I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.,</w:t>
      </w:r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Dosen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pembimbing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yang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arahan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736B6EBF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Amanda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Syahri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Nasution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Dosen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penguji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 1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yang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7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arahan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7B8488C6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Hizmi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Wardani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Dosen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penguji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 2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yang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7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arahan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268009A5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Kedua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orang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tua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tercinta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ayahanda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(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M.Sainuddin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)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6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ibunda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(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almh.Ros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Mawarni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Purba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.),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Adik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Aina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Afsari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)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seluruh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keluarga</w:t>
      </w:r>
      <w:proofErr w:type="spellEnd"/>
      <w:r w:rsidRPr="003A4CA9">
        <w:rPr>
          <w:rFonts w:ascii="Times New Roman" w:eastAsiaTheme="minorHAnsi" w:hAnsi="Times New Roman" w:cs="Times New Roman"/>
          <w:spacing w:val="-57"/>
          <w:kern w:val="0"/>
          <w:sz w:val="24"/>
          <w:szCs w:val="24"/>
          <w:lang w:val="en-US" w:eastAsia="en-US"/>
          <w14:ligatures w14:val="none"/>
        </w:rPr>
        <w:t xml:space="preserve">         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atas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doa</w:t>
      </w:r>
      <w:proofErr w:type="spellEnd"/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pengorbanannya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hingga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menyelesaikan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18FEC035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seseorang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tidak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penting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kehadirannya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William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Tantowi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Sembiring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Terimakasih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menjadi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bagian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perjalanan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Berkontribusi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banyak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tenaga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maupun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waktu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juga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senantiasa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selalu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pengingat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mendengarkan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keluh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kesah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semangat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selalu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menemani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proses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sehingga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terselesaikan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00206CC0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Kepala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Sekolah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SMK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yang</w:t>
      </w:r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izin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76F8BDC4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Guru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kelas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X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beserta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guru-</w:t>
      </w:r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guru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Sekolah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SMK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izin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57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bantuan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selama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3F94F500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Sahabat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saya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Siti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Aisyah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Dahlia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Vebiola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Ardiani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proofErr w:type="gram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) 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proofErr w:type="gram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Seluruh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mahasiswa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teman-teman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seperjuangan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yang</w:t>
      </w:r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5087DF56" w14:textId="77777777" w:rsidR="003A4CA9" w:rsidRPr="003A4CA9" w:rsidRDefault="003A4CA9" w:rsidP="003A4CA9">
      <w:pPr>
        <w:widowControl w:val="0"/>
        <w:numPr>
          <w:ilvl w:val="0"/>
          <w:numId w:val="1"/>
        </w:numPr>
        <w:autoSpaceDE w:val="0"/>
        <w:autoSpaceDN w:val="0"/>
        <w:spacing w:after="200" w:line="480" w:lineRule="auto"/>
        <w:ind w:left="426" w:hanging="426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Seluruh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pihak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membantu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terselesaikannya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tidak</w:t>
      </w:r>
      <w:proofErr w:type="spellEnd"/>
      <w:r w:rsidRPr="003A4CA9">
        <w:rPr>
          <w:rFonts w:ascii="Times New Roman" w:eastAsiaTheme="minorHAnsi" w:hAnsi="Times New Roman" w:cs="Times New Roman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3A4CA9">
        <w:rPr>
          <w:rFonts w:ascii="Times New Roman" w:eastAsiaTheme="minorHAnsi" w:hAnsi="Times New Roman" w:cs="Times New Roman"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sebut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satu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per </w:t>
      </w:r>
      <w:proofErr w:type="spellStart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satu</w:t>
      </w:r>
      <w:proofErr w:type="spellEnd"/>
      <w:r w:rsidRPr="003A4CA9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078FB406" w14:textId="77777777" w:rsidR="003A4CA9" w:rsidRPr="003A4CA9" w:rsidRDefault="003A4CA9" w:rsidP="003A4CA9">
      <w:pPr>
        <w:spacing w:after="200" w:line="480" w:lineRule="auto"/>
        <w:ind w:firstLine="426"/>
        <w:jc w:val="both"/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lastRenderedPageBreak/>
        <w:t>Dalam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penulisan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berusaha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semaksimal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mungkin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menyelesaikan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namun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juga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menyadari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jika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masih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terdapat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kekurangan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Oleh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karena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itu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mengharapkan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adanya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kritik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saran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pembaca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menyempurnakan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kekurangan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ada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</w:p>
    <w:p w14:paraId="2EF9EC20" w14:textId="77777777" w:rsidR="003A4CA9" w:rsidRPr="003A4CA9" w:rsidRDefault="003A4CA9" w:rsidP="003A4CA9">
      <w:pPr>
        <w:spacing w:line="480" w:lineRule="auto"/>
        <w:ind w:firstLine="426"/>
        <w:jc w:val="both"/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Akhir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kata,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berharap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jika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berguna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bagi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pembaca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pihak-pihak</w:t>
      </w:r>
      <w:proofErr w:type="spellEnd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Theme="minorHAnsi" w:hAnsi="Times New Roman" w:cs="Times New Roman"/>
          <w:spacing w:val="6"/>
          <w:kern w:val="0"/>
          <w:sz w:val="24"/>
          <w:szCs w:val="24"/>
          <w:lang w:val="en-US" w:eastAsia="en-US"/>
          <w14:ligatures w14:val="none"/>
        </w:rPr>
        <w:t>lainnya</w:t>
      </w:r>
      <w:proofErr w:type="spellEnd"/>
    </w:p>
    <w:p w14:paraId="44E445F7" w14:textId="77777777" w:rsidR="003A4CA9" w:rsidRPr="003A4CA9" w:rsidRDefault="003A4CA9" w:rsidP="003A4CA9">
      <w:pPr>
        <w:widowControl w:val="0"/>
        <w:autoSpaceDE w:val="0"/>
        <w:autoSpaceDN w:val="0"/>
        <w:spacing w:line="480" w:lineRule="auto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Medan, </w:t>
      </w:r>
      <w:proofErr w:type="spellStart"/>
      <w:proofErr w:type="gramStart"/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Juli</w:t>
      </w:r>
      <w:proofErr w:type="spellEnd"/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2023</w:t>
      </w:r>
      <w:proofErr w:type="gramEnd"/>
    </w:p>
    <w:p w14:paraId="045CF35E" w14:textId="1848B7F3" w:rsidR="003A4CA9" w:rsidRPr="003A4CA9" w:rsidRDefault="00EC5EDE" w:rsidP="003A4CA9">
      <w:pPr>
        <w:widowControl w:val="0"/>
        <w:autoSpaceDE w:val="0"/>
        <w:autoSpaceDN w:val="0"/>
        <w:spacing w:line="480" w:lineRule="auto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bookmarkStart w:id="0" w:name="_GoBack"/>
      <w:r>
        <w:rPr>
          <w:rFonts w:ascii="Times New Roman" w:eastAsiaTheme="minorHAnsi" w:hAnsi="Times New Roman" w:cs="Times New Roman"/>
          <w:b/>
          <w:noProof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3E122C" wp14:editId="38C5AAD0">
            <wp:simplePos x="0" y="0"/>
            <wp:positionH relativeFrom="column">
              <wp:posOffset>3434715</wp:posOffset>
            </wp:positionH>
            <wp:positionV relativeFrom="paragraph">
              <wp:posOffset>313055</wp:posOffset>
            </wp:positionV>
            <wp:extent cx="775335" cy="596900"/>
            <wp:effectExtent l="0" t="0" r="5715" b="0"/>
            <wp:wrapNone/>
            <wp:docPr id="1" name="Picture 1" descr="H:\New folder\New folder\rizky\b107f2fe-b289-4492-b1f0-a63a888f8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rizky\b107f2fe-b289-4492-b1f0-a63a888f86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1B0AB"/>
                        </a:clrFrom>
                        <a:clrTo>
                          <a:srgbClr val="B1B0A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6" t="11661" r="21963" b="11656"/>
                    <a:stretch/>
                  </pic:blipFill>
                  <pic:spPr bwMode="auto">
                    <a:xfrm>
                      <a:off x="0" y="0"/>
                      <a:ext cx="7753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A4CA9"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="003A4CA9"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</w:p>
    <w:p w14:paraId="7CF1206E" w14:textId="131B4592" w:rsidR="003A4CA9" w:rsidRPr="003A4CA9" w:rsidRDefault="003A4CA9" w:rsidP="003A4CA9">
      <w:pPr>
        <w:widowControl w:val="0"/>
        <w:autoSpaceDE w:val="0"/>
        <w:autoSpaceDN w:val="0"/>
        <w:spacing w:line="480" w:lineRule="auto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49762082" w14:textId="77777777" w:rsidR="003A4CA9" w:rsidRPr="003A4CA9" w:rsidRDefault="003A4CA9" w:rsidP="003A4CA9">
      <w:pPr>
        <w:widowControl w:val="0"/>
        <w:autoSpaceDE w:val="0"/>
        <w:autoSpaceDN w:val="0"/>
        <w:spacing w:line="480" w:lineRule="auto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</w:p>
    <w:p w14:paraId="53CA0181" w14:textId="77777777" w:rsidR="003A4CA9" w:rsidRPr="003A4CA9" w:rsidRDefault="003A4CA9" w:rsidP="003A4CA9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US"/>
          <w14:ligatures w14:val="none"/>
        </w:rPr>
      </w:pPr>
      <w:proofErr w:type="spellStart"/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US"/>
          <w14:ligatures w14:val="none"/>
        </w:rPr>
        <w:t>Rizki</w:t>
      </w:r>
      <w:proofErr w:type="spellEnd"/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US"/>
          <w14:ligatures w14:val="none"/>
        </w:rPr>
        <w:t xml:space="preserve"> </w:t>
      </w:r>
      <w:proofErr w:type="spellStart"/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en-US"/>
          <w14:ligatures w14:val="none"/>
        </w:rPr>
        <w:t>Rahmadani</w:t>
      </w:r>
      <w:proofErr w:type="spellEnd"/>
    </w:p>
    <w:p w14:paraId="07A88962" w14:textId="77777777" w:rsidR="003A4CA9" w:rsidRPr="003A4CA9" w:rsidRDefault="003A4CA9" w:rsidP="003A4CA9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3A4CA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NMP.191114006</w:t>
      </w:r>
    </w:p>
    <w:p w14:paraId="67AB2E12" w14:textId="318F102F" w:rsidR="003A4CA9" w:rsidRPr="003A4CA9" w:rsidRDefault="003A4CA9" w:rsidP="003A4CA9">
      <w:pPr>
        <w:spacing w:line="480" w:lineRule="auto"/>
        <w:jc w:val="center"/>
        <w:outlineLvl w:val="0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2A73A9DE" w14:textId="0610B261" w:rsidR="003A4CA9" w:rsidRDefault="003A4CA9"/>
    <w:sectPr w:rsidR="003A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78"/>
    <w:multiLevelType w:val="hybridMultilevel"/>
    <w:tmpl w:val="33E8DD4E"/>
    <w:lvl w:ilvl="0" w:tplc="AC56D7E0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F0B2EE">
      <w:start w:val="1"/>
      <w:numFmt w:val="upperLetter"/>
      <w:lvlText w:val="%2."/>
      <w:lvlJc w:val="left"/>
      <w:pPr>
        <w:ind w:left="194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01C659FE">
      <w:numFmt w:val="bullet"/>
      <w:lvlText w:val="•"/>
      <w:lvlJc w:val="left"/>
      <w:pPr>
        <w:ind w:left="2843" w:hanging="360"/>
      </w:pPr>
      <w:rPr>
        <w:rFonts w:hint="default"/>
        <w:lang w:val="id" w:eastAsia="en-US" w:bidi="ar-SA"/>
      </w:rPr>
    </w:lvl>
    <w:lvl w:ilvl="3" w:tplc="F508D82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4" w:tplc="BBA2BA50">
      <w:numFmt w:val="bullet"/>
      <w:lvlText w:val="•"/>
      <w:lvlJc w:val="left"/>
      <w:pPr>
        <w:ind w:left="4649" w:hanging="360"/>
      </w:pPr>
      <w:rPr>
        <w:rFonts w:hint="default"/>
        <w:lang w:val="id" w:eastAsia="en-US" w:bidi="ar-SA"/>
      </w:rPr>
    </w:lvl>
    <w:lvl w:ilvl="5" w:tplc="3A24E696">
      <w:numFmt w:val="bullet"/>
      <w:lvlText w:val="•"/>
      <w:lvlJc w:val="left"/>
      <w:pPr>
        <w:ind w:left="5552" w:hanging="360"/>
      </w:pPr>
      <w:rPr>
        <w:rFonts w:hint="default"/>
        <w:lang w:val="id" w:eastAsia="en-US" w:bidi="ar-SA"/>
      </w:rPr>
    </w:lvl>
    <w:lvl w:ilvl="6" w:tplc="9466A856">
      <w:numFmt w:val="bullet"/>
      <w:lvlText w:val="•"/>
      <w:lvlJc w:val="left"/>
      <w:pPr>
        <w:ind w:left="6455" w:hanging="360"/>
      </w:pPr>
      <w:rPr>
        <w:rFonts w:hint="default"/>
        <w:lang w:val="id" w:eastAsia="en-US" w:bidi="ar-SA"/>
      </w:rPr>
    </w:lvl>
    <w:lvl w:ilvl="7" w:tplc="9C7A9BC4">
      <w:numFmt w:val="bullet"/>
      <w:lvlText w:val="•"/>
      <w:lvlJc w:val="left"/>
      <w:pPr>
        <w:ind w:left="7358" w:hanging="360"/>
      </w:pPr>
      <w:rPr>
        <w:rFonts w:hint="default"/>
        <w:lang w:val="id" w:eastAsia="en-US" w:bidi="ar-SA"/>
      </w:rPr>
    </w:lvl>
    <w:lvl w:ilvl="8" w:tplc="4630F5D2">
      <w:numFmt w:val="bullet"/>
      <w:lvlText w:val="•"/>
      <w:lvlJc w:val="left"/>
      <w:pPr>
        <w:ind w:left="8261" w:hanging="360"/>
      </w:pPr>
      <w:rPr>
        <w:rFonts w:hint="default"/>
        <w:lang w:val="id" w:eastAsia="en-US" w:bidi="ar-SA"/>
      </w:rPr>
    </w:lvl>
  </w:abstractNum>
  <w:abstractNum w:abstractNumId="1">
    <w:nsid w:val="63631066"/>
    <w:multiLevelType w:val="hybridMultilevel"/>
    <w:tmpl w:val="727EE4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A9"/>
    <w:rsid w:val="003A4CA9"/>
    <w:rsid w:val="008E0872"/>
    <w:rsid w:val="00E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4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4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3A4CA9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rsid w:val="003A4CA9"/>
    <w:rPr>
      <w:rFonts w:eastAsiaTheme="minorHAnsi"/>
      <w:kern w:val="0"/>
      <w:lang w:val="en-US"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A4CA9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A4CA9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4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4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3A4CA9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rsid w:val="003A4CA9"/>
    <w:rPr>
      <w:rFonts w:eastAsiaTheme="minorHAnsi"/>
      <w:kern w:val="0"/>
      <w:lang w:val="en-US"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A4CA9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A4CA9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bro</cp:lastModifiedBy>
  <cp:revision>3</cp:revision>
  <dcterms:created xsi:type="dcterms:W3CDTF">2024-03-21T10:02:00Z</dcterms:created>
  <dcterms:modified xsi:type="dcterms:W3CDTF">2024-03-22T01:57:00Z</dcterms:modified>
</cp:coreProperties>
</file>