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C4" w:rsidRPr="005C6E63" w:rsidRDefault="003817C4" w:rsidP="00106EA4">
      <w:pPr>
        <w:pStyle w:val="Heading1"/>
      </w:pPr>
      <w:bookmarkStart w:id="0" w:name="_Toc141209909"/>
      <w:r w:rsidRPr="005C6E63">
        <w:t>DAFTAR PUSTAKA</w:t>
      </w:r>
      <w:bookmarkEnd w:id="0"/>
    </w:p>
    <w:p w:rsidR="003817C4" w:rsidRPr="005C6E63" w:rsidRDefault="003817C4" w:rsidP="003817C4">
      <w:pPr>
        <w:tabs>
          <w:tab w:val="left" w:pos="2008"/>
        </w:tabs>
        <w:spacing w:line="360" w:lineRule="auto"/>
        <w:rPr>
          <w:rFonts w:ascii="Times New Roman" w:hAnsi="Times New Roman" w:cs="Times New Roman"/>
          <w:b/>
          <w:sz w:val="24"/>
          <w:szCs w:val="24"/>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bookmarkStart w:id="1" w:name="_Hlk157615999"/>
      <w:r w:rsidRPr="005C6E63">
        <w:rPr>
          <w:rFonts w:ascii="Times New Roman" w:hAnsi="Times New Roman" w:cs="Times New Roman"/>
          <w:sz w:val="24"/>
          <w:szCs w:val="24"/>
          <w:shd w:val="clear" w:color="auto" w:fill="FFFFFF"/>
        </w:rPr>
        <w:t>Anief</w:t>
      </w:r>
      <w:r w:rsidR="00B67987">
        <w:rPr>
          <w:rFonts w:ascii="Times New Roman" w:hAnsi="Times New Roman" w:cs="Times New Roman"/>
          <w:sz w:val="24"/>
          <w:szCs w:val="24"/>
          <w:shd w:val="clear" w:color="auto" w:fill="FFFFFF"/>
        </w:rPr>
        <w:t>, M. (1997). Il</w:t>
      </w:r>
      <w:r w:rsidR="00737BBA">
        <w:rPr>
          <w:rFonts w:ascii="Times New Roman" w:hAnsi="Times New Roman" w:cs="Times New Roman"/>
          <w:sz w:val="24"/>
          <w:szCs w:val="24"/>
          <w:shd w:val="clear" w:color="auto" w:fill="FFFFFF"/>
        </w:rPr>
        <w:t>mu Me. H</w:t>
      </w:r>
      <w:r w:rsidR="00B67987">
        <w:rPr>
          <w:rFonts w:ascii="Times New Roman" w:hAnsi="Times New Roman" w:cs="Times New Roman"/>
          <w:sz w:val="24"/>
          <w:szCs w:val="24"/>
          <w:shd w:val="clear" w:color="auto" w:fill="FFFFFF"/>
        </w:rPr>
        <w:t xml:space="preserve">acik Obat. </w:t>
      </w:r>
      <w:r w:rsidR="00737BBA">
        <w:rPr>
          <w:rFonts w:ascii="Times New Roman" w:hAnsi="Times New Roman" w:cs="Times New Roman"/>
          <w:sz w:val="24"/>
          <w:szCs w:val="24"/>
          <w:shd w:val="clear" w:color="auto" w:fill="FFFFFF"/>
        </w:rPr>
        <w:t xml:space="preserve">Universitas Gajah Mada Press. Hal </w:t>
      </w:r>
      <w:r w:rsidRPr="005C6E63">
        <w:rPr>
          <w:rFonts w:ascii="Times New Roman" w:hAnsi="Times New Roman" w:cs="Times New Roman"/>
          <w:sz w:val="24"/>
          <w:szCs w:val="24"/>
          <w:shd w:val="clear" w:color="auto" w:fill="FFFFFF"/>
        </w:rPr>
        <w:t>10-17</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B67987" w:rsidRDefault="00B67987"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Badan POM. (2016). Pedoman untuk konsumen Kosmetika tabir surya. </w:t>
      </w:r>
      <w:r w:rsidR="000D6DAF">
        <w:rPr>
          <w:rFonts w:ascii="Times New Roman" w:hAnsi="Times New Roman" w:cs="Times New Roman"/>
          <w:sz w:val="24"/>
          <w:szCs w:val="24"/>
          <w:shd w:val="clear" w:color="auto" w:fill="FFFFFF"/>
        </w:rPr>
        <w:t>Perpustakaan BPOM. 7-10</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Cahyani, A. S., &amp; Erwiyani, A. R. (2021). Formulasi dan Uji Sun Protection Factor (SPF) SediaanKrim Ekstrak Etanol 70% Daging Buah Labu Kuning (Curcubita Maxima Durch) Secara In Vitro. </w:t>
      </w:r>
      <w:r w:rsidRPr="005C6E63">
        <w:rPr>
          <w:rFonts w:ascii="Times New Roman" w:hAnsi="Times New Roman" w:cs="Times New Roman"/>
          <w:i/>
          <w:iCs/>
          <w:sz w:val="24"/>
          <w:szCs w:val="24"/>
          <w:shd w:val="clear" w:color="auto" w:fill="FFFFFF"/>
        </w:rPr>
        <w:t>Jurnal Farmasi (Journal of Pharmacy)</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2</w:t>
      </w:r>
      <w:r w:rsidRPr="005C6E63">
        <w:rPr>
          <w:rFonts w:ascii="Times New Roman" w:hAnsi="Times New Roman" w:cs="Times New Roman"/>
          <w:sz w:val="24"/>
          <w:szCs w:val="24"/>
          <w:shd w:val="clear" w:color="auto" w:fill="FFFFFF"/>
        </w:rPr>
        <w:t>(1), 1-11.</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Damanik, C. N. S. (2018). </w:t>
      </w:r>
      <w:r w:rsidRPr="005C6E63">
        <w:rPr>
          <w:rFonts w:ascii="Times New Roman" w:hAnsi="Times New Roman" w:cs="Times New Roman"/>
          <w:i/>
          <w:iCs/>
          <w:sz w:val="24"/>
          <w:szCs w:val="24"/>
          <w:shd w:val="clear" w:color="auto" w:fill="FFFFFF"/>
        </w:rPr>
        <w:t>Formulasi dan Uji Aktivitas Krim Ekstrak Buah Balakka (Phyllanthus emblica L.) Sebagai Anti-Aging Kulit</w:t>
      </w:r>
      <w:r w:rsidRPr="005C6E63">
        <w:rPr>
          <w:rFonts w:ascii="Times New Roman" w:hAnsi="Times New Roman" w:cs="Times New Roman"/>
          <w:sz w:val="24"/>
          <w:szCs w:val="24"/>
          <w:shd w:val="clear" w:color="auto" w:fill="FFFFFF"/>
        </w:rPr>
        <w:t> (Doctoral dissertation, Universitas Sumatera Utara).</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FF663D"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Depkes, R. I. (1995). Farmakope indonesia edisi IV. </w:t>
      </w:r>
      <w:r w:rsidRPr="005C6E63">
        <w:rPr>
          <w:rFonts w:ascii="Times New Roman" w:hAnsi="Times New Roman" w:cs="Times New Roman"/>
          <w:i/>
          <w:iCs/>
          <w:sz w:val="24"/>
          <w:szCs w:val="24"/>
          <w:shd w:val="clear" w:color="auto" w:fill="FFFFFF"/>
        </w:rPr>
        <w:t>Jakarta: Departemen Kesehatan Republik Indonesia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45</w:t>
      </w:r>
      <w:r w:rsidRPr="005C6E63">
        <w:rPr>
          <w:rFonts w:ascii="Times New Roman" w:hAnsi="Times New Roman" w:cs="Times New Roman"/>
          <w:sz w:val="24"/>
          <w:szCs w:val="24"/>
          <w:shd w:val="clear" w:color="auto" w:fill="FFFFFF"/>
        </w:rPr>
        <w:t xml:space="preserve">. </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F41F0B"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Ditjen, PO</w:t>
      </w:r>
      <w:r w:rsidR="003817C4" w:rsidRPr="005C6E63">
        <w:rPr>
          <w:rFonts w:ascii="Times New Roman" w:hAnsi="Times New Roman" w:cs="Times New Roman"/>
          <w:sz w:val="24"/>
          <w:szCs w:val="24"/>
          <w:shd w:val="clear" w:color="auto" w:fill="FFFFFF"/>
        </w:rPr>
        <w:t>M. (1985). Formularium Kosmetika Indonesia. </w:t>
      </w:r>
      <w:r w:rsidR="003817C4" w:rsidRPr="005C6E63">
        <w:rPr>
          <w:rFonts w:ascii="Times New Roman" w:hAnsi="Times New Roman" w:cs="Times New Roman"/>
          <w:i/>
          <w:iCs/>
          <w:sz w:val="24"/>
          <w:szCs w:val="24"/>
          <w:shd w:val="clear" w:color="auto" w:fill="FFFFFF"/>
        </w:rPr>
        <w:t>Jakarta: Departemen Kesehatan RI. Hal</w:t>
      </w:r>
      <w:r w:rsidR="003817C4" w:rsidRPr="005C6E63">
        <w:rPr>
          <w:rFonts w:ascii="Times New Roman" w:hAnsi="Times New Roman" w:cs="Times New Roman"/>
          <w:sz w:val="24"/>
          <w:szCs w:val="24"/>
          <w:shd w:val="clear" w:color="auto" w:fill="FFFFFF"/>
        </w:rPr>
        <w:t>, </w:t>
      </w:r>
      <w:r w:rsidR="003817C4" w:rsidRPr="005C6E63">
        <w:rPr>
          <w:rFonts w:ascii="Times New Roman" w:hAnsi="Times New Roman" w:cs="Times New Roman"/>
          <w:i/>
          <w:iCs/>
          <w:sz w:val="24"/>
          <w:szCs w:val="24"/>
          <w:shd w:val="clear" w:color="auto" w:fill="FFFFFF"/>
        </w:rPr>
        <w:t>83</w:t>
      </w:r>
      <w:r w:rsidR="003817C4" w:rsidRPr="005C6E63">
        <w:rPr>
          <w:rFonts w:ascii="Times New Roman" w:hAnsi="Times New Roman" w:cs="Times New Roman"/>
          <w:sz w:val="24"/>
          <w:szCs w:val="24"/>
          <w:shd w:val="clear" w:color="auto" w:fill="FFFFFF"/>
        </w:rPr>
        <w:t>(85), 106-132.</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F41F0B"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Ditjen, PO</w:t>
      </w:r>
      <w:r w:rsidR="003817C4" w:rsidRPr="005C6E63">
        <w:rPr>
          <w:rFonts w:ascii="Times New Roman" w:hAnsi="Times New Roman" w:cs="Times New Roman"/>
          <w:sz w:val="24"/>
          <w:szCs w:val="24"/>
          <w:shd w:val="clear" w:color="auto" w:fill="FFFFFF"/>
        </w:rPr>
        <w:t>M. (1979). Farmakope Indonesia Edisi III. </w:t>
      </w:r>
      <w:r w:rsidR="003817C4" w:rsidRPr="005C6E63">
        <w:rPr>
          <w:rFonts w:ascii="Times New Roman" w:hAnsi="Times New Roman" w:cs="Times New Roman"/>
          <w:i/>
          <w:iCs/>
          <w:sz w:val="24"/>
          <w:szCs w:val="24"/>
          <w:shd w:val="clear" w:color="auto" w:fill="FFFFFF"/>
        </w:rPr>
        <w:t>Jakarta: Departemen Kesehatan Republik Indonesia</w:t>
      </w:r>
      <w:r w:rsidR="003817C4" w:rsidRPr="005C6E63">
        <w:rPr>
          <w:rFonts w:ascii="Times New Roman" w:hAnsi="Times New Roman" w:cs="Times New Roman"/>
          <w:sz w:val="24"/>
          <w:szCs w:val="24"/>
          <w:shd w:val="clear" w:color="auto" w:fill="FFFFFF"/>
        </w:rPr>
        <w:t>.</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630722" w:rsidRDefault="00630722"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Dutra, Elizangela, A.,Daniella, A GCO, Erika rosa MK, Maria</w:t>
      </w:r>
      <w:r w:rsidR="00F053D3">
        <w:rPr>
          <w:rFonts w:ascii="Times New Roman" w:hAnsi="Times New Roman" w:cs="Times New Roman"/>
          <w:sz w:val="24"/>
          <w:szCs w:val="24"/>
          <w:shd w:val="clear" w:color="auto" w:fill="FFFFFF"/>
        </w:rPr>
        <w:t>, I.R. Determination of sun protecting factor (SPF) of sunscreens by Ultraviolet Spectrophotometry. Brazilian Journal of Pharmaceutical Sciences. 2004. VOL. 40. No. 3</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Erwiyani, A. R., Cahyani, A. S., Mursyidah, L., Sunnah, I., &amp; Pujistuti, A. (2021). Formulasi dan Evaluasi Krim Tabir Surya Ekstrak Daging Labu Kuning (Cucurbita maxima). </w:t>
      </w:r>
      <w:r w:rsidRPr="005C6E63">
        <w:rPr>
          <w:rFonts w:ascii="Times New Roman" w:hAnsi="Times New Roman" w:cs="Times New Roman"/>
          <w:i/>
          <w:iCs/>
          <w:sz w:val="24"/>
          <w:szCs w:val="24"/>
          <w:shd w:val="clear" w:color="auto" w:fill="FFFFFF"/>
        </w:rPr>
        <w:t>Majalah Farmasetika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6</w:t>
      </w:r>
      <w:r w:rsidRPr="005C6E63">
        <w:rPr>
          <w:rFonts w:ascii="Times New Roman" w:hAnsi="Times New Roman" w:cs="Times New Roman"/>
          <w:sz w:val="24"/>
          <w:szCs w:val="24"/>
          <w:shd w:val="clear" w:color="auto" w:fill="FFFFFF"/>
        </w:rPr>
        <w:t>(5), 386-397.</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Fauzi, N. I., &amp; Musthofa, R. A. (2018). Uji aktivitas insulin-sensitizer ekstrak etanol buah malaka (Phyllanthus emblica L.) pada tikus jantan galur wistar yang diinduksi diet tinggi lemak. </w:t>
      </w:r>
      <w:r w:rsidRPr="005C6E63">
        <w:rPr>
          <w:rFonts w:ascii="Times New Roman" w:hAnsi="Times New Roman" w:cs="Times New Roman"/>
          <w:i/>
          <w:iCs/>
          <w:sz w:val="24"/>
          <w:szCs w:val="24"/>
          <w:shd w:val="clear" w:color="auto" w:fill="FFFFFF"/>
        </w:rPr>
        <w:t>Jurnal Sains dan Teknologi Farmasi Indonesia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6</w:t>
      </w:r>
      <w:r w:rsidRPr="005C6E63">
        <w:rPr>
          <w:rFonts w:ascii="Times New Roman" w:hAnsi="Times New Roman" w:cs="Times New Roman"/>
          <w:sz w:val="24"/>
          <w:szCs w:val="24"/>
          <w:shd w:val="clear" w:color="auto" w:fill="FFFFFF"/>
        </w:rPr>
        <w:t>(2).</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Gaire, B. P., &amp; Subedi, L. (2014). Phytochemistry, pharmacology and medicinal properties of Phyllanthus emblica Linn. </w:t>
      </w:r>
      <w:r w:rsidRPr="005C6E63">
        <w:rPr>
          <w:rFonts w:ascii="Times New Roman" w:hAnsi="Times New Roman" w:cs="Times New Roman"/>
          <w:i/>
          <w:iCs/>
          <w:sz w:val="24"/>
          <w:szCs w:val="24"/>
          <w:shd w:val="clear" w:color="auto" w:fill="FFFFFF"/>
        </w:rPr>
        <w:t>Chinese journal of integrative medicine</w:t>
      </w:r>
      <w:r w:rsidRPr="005C6E63">
        <w:rPr>
          <w:rFonts w:ascii="Times New Roman" w:hAnsi="Times New Roman" w:cs="Times New Roman"/>
          <w:sz w:val="24"/>
          <w:szCs w:val="24"/>
          <w:shd w:val="clear" w:color="auto" w:fill="FFFFFF"/>
        </w:rPr>
        <w:t>, 1-8</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C3288C" w:rsidRDefault="00C3288C" w:rsidP="00F5406E">
      <w:pPr>
        <w:tabs>
          <w:tab w:val="left" w:pos="2008"/>
        </w:tabs>
        <w:spacing w:after="0" w:line="240" w:lineRule="auto"/>
        <w:ind w:left="709" w:hanging="709"/>
        <w:jc w:val="both"/>
        <w:rPr>
          <w:rStyle w:val="mixed-citation"/>
          <w:rFonts w:ascii="Times New Roman" w:hAnsi="Times New Roman" w:cs="Times New Roman"/>
          <w:sz w:val="24"/>
          <w:szCs w:val="24"/>
        </w:rPr>
      </w:pPr>
      <w:r w:rsidRPr="003C38BD">
        <w:rPr>
          <w:rStyle w:val="mixed-citation"/>
          <w:rFonts w:ascii="Times New Roman" w:hAnsi="Times New Roman" w:cs="Times New Roman"/>
          <w:sz w:val="24"/>
          <w:szCs w:val="24"/>
        </w:rPr>
        <w:t xml:space="preserve">Gantait S., Mahanta M., Bera S., Verma SK (2021). </w:t>
      </w:r>
      <w:r w:rsidRPr="003C38BD">
        <w:rPr>
          <w:rStyle w:val="ref-title"/>
          <w:rFonts w:ascii="Times New Roman" w:hAnsi="Times New Roman" w:cs="Times New Roman"/>
          <w:sz w:val="24"/>
          <w:szCs w:val="24"/>
        </w:rPr>
        <w:t xml:space="preserve">Kemajuan bioteknologi Emblica officinalis Gaertn. sin. </w:t>
      </w:r>
      <w:r w:rsidRPr="003C38BD">
        <w:rPr>
          <w:rStyle w:val="Emphasis"/>
          <w:rFonts w:ascii="Times New Roman" w:hAnsi="Times New Roman" w:cs="Times New Roman"/>
          <w:sz w:val="24"/>
          <w:szCs w:val="24"/>
        </w:rPr>
        <w:t>Phyllanthus emblica</w:t>
      </w:r>
      <w:r w:rsidRPr="003C38BD">
        <w:rPr>
          <w:rStyle w:val="ref-title"/>
          <w:rFonts w:ascii="Times New Roman" w:hAnsi="Times New Roman" w:cs="Times New Roman"/>
          <w:sz w:val="24"/>
          <w:szCs w:val="24"/>
        </w:rPr>
        <w:t xml:space="preserve"> L.: pohon buah yang </w:t>
      </w:r>
      <w:r w:rsidRPr="003C38BD">
        <w:rPr>
          <w:rStyle w:val="ref-title"/>
          <w:rFonts w:ascii="Times New Roman" w:hAnsi="Times New Roman" w:cs="Times New Roman"/>
          <w:sz w:val="24"/>
          <w:szCs w:val="24"/>
        </w:rPr>
        <w:lastRenderedPageBreak/>
        <w:t>kaya nutraceutical dengan beragam kegunaan etnomedisinal</w:t>
      </w:r>
      <w:r w:rsidR="000C7D01">
        <w:rPr>
          <w:rStyle w:val="mixed-citation"/>
          <w:rFonts w:ascii="Times New Roman" w:hAnsi="Times New Roman" w:cs="Times New Roman"/>
          <w:sz w:val="24"/>
          <w:szCs w:val="24"/>
        </w:rPr>
        <w:t xml:space="preserve"> </w:t>
      </w:r>
      <w:r w:rsidRPr="003C38BD">
        <w:rPr>
          <w:rStyle w:val="ref-journal"/>
          <w:rFonts w:ascii="Times New Roman" w:hAnsi="Times New Roman" w:cs="Times New Roman"/>
          <w:sz w:val="24"/>
          <w:szCs w:val="24"/>
        </w:rPr>
        <w:t xml:space="preserve">3 Bioteknologi. </w:t>
      </w:r>
      <w:r w:rsidRPr="003C38BD">
        <w:rPr>
          <w:rStyle w:val="ref-vol"/>
          <w:rFonts w:ascii="Times New Roman" w:hAnsi="Times New Roman" w:cs="Times New Roman"/>
          <w:sz w:val="24"/>
          <w:szCs w:val="24"/>
        </w:rPr>
        <w:t>11</w:t>
      </w:r>
      <w:r w:rsidRPr="003C38BD">
        <w:rPr>
          <w:rStyle w:val="mixed-citation"/>
          <w:rFonts w:ascii="Times New Roman" w:hAnsi="Times New Roman" w:cs="Times New Roman"/>
          <w:sz w:val="24"/>
          <w:szCs w:val="24"/>
        </w:rPr>
        <w:t xml:space="preserve"> , 62–25.</w:t>
      </w:r>
    </w:p>
    <w:p w:rsidR="00F5406E" w:rsidRPr="003C38BD"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Harborne, J. B. (1987). Metode fitokimia: Penuntun cara modern menganalisis tumbuhan. </w:t>
      </w:r>
      <w:r w:rsidRPr="005C6E63">
        <w:rPr>
          <w:rFonts w:ascii="Times New Roman" w:hAnsi="Times New Roman" w:cs="Times New Roman"/>
          <w:i/>
          <w:iCs/>
          <w:sz w:val="24"/>
          <w:szCs w:val="24"/>
          <w:shd w:val="clear" w:color="auto" w:fill="FFFFFF"/>
        </w:rPr>
        <w:t>Bandung: Penerbit ITB</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78</w:t>
      </w:r>
      <w:r w:rsidRPr="005C6E63">
        <w:rPr>
          <w:rFonts w:ascii="Times New Roman" w:hAnsi="Times New Roman" w:cs="Times New Roman"/>
          <w:sz w:val="24"/>
          <w:szCs w:val="24"/>
          <w:shd w:val="clear" w:color="auto" w:fill="FFFFFF"/>
        </w:rPr>
        <w:t>.</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A41593" w:rsidRDefault="00A41593" w:rsidP="00F5406E">
      <w:pPr>
        <w:tabs>
          <w:tab w:val="left" w:pos="2008"/>
        </w:tabs>
        <w:spacing w:after="0" w:line="240" w:lineRule="auto"/>
        <w:ind w:left="709" w:hanging="709"/>
        <w:jc w:val="both"/>
        <w:rPr>
          <w:rFonts w:ascii="Times New Roman" w:hAnsi="Times New Roman" w:cs="Times New Roman"/>
          <w:color w:val="222222"/>
          <w:sz w:val="24"/>
          <w:szCs w:val="24"/>
          <w:shd w:val="clear" w:color="auto" w:fill="FFFFFF"/>
        </w:rPr>
      </w:pPr>
      <w:r w:rsidRPr="00A41593">
        <w:rPr>
          <w:rFonts w:ascii="Times New Roman" w:hAnsi="Times New Roman" w:cs="Times New Roman"/>
          <w:color w:val="222222"/>
          <w:sz w:val="24"/>
          <w:szCs w:val="24"/>
          <w:shd w:val="clear" w:color="auto" w:fill="FFFFFF"/>
        </w:rPr>
        <w:t>Harahap, S. (2023). Alkaloid and Flavonoid Phytochemical Screening on Balakka Leaves (Phyllanthus Emblica L.). </w:t>
      </w:r>
      <w:r w:rsidRPr="00A41593">
        <w:rPr>
          <w:rFonts w:ascii="Times New Roman" w:hAnsi="Times New Roman" w:cs="Times New Roman"/>
          <w:i/>
          <w:iCs/>
          <w:color w:val="222222"/>
          <w:sz w:val="24"/>
          <w:szCs w:val="24"/>
          <w:shd w:val="clear" w:color="auto" w:fill="FFFFFF"/>
        </w:rPr>
        <w:t>Formosa Journal of Science and Technology</w:t>
      </w:r>
      <w:r w:rsidRPr="00A41593">
        <w:rPr>
          <w:rFonts w:ascii="Times New Roman" w:hAnsi="Times New Roman" w:cs="Times New Roman"/>
          <w:color w:val="222222"/>
          <w:sz w:val="24"/>
          <w:szCs w:val="24"/>
          <w:shd w:val="clear" w:color="auto" w:fill="FFFFFF"/>
        </w:rPr>
        <w:t>, </w:t>
      </w:r>
      <w:r w:rsidRPr="00A41593">
        <w:rPr>
          <w:rFonts w:ascii="Times New Roman" w:hAnsi="Times New Roman" w:cs="Times New Roman"/>
          <w:i/>
          <w:iCs/>
          <w:color w:val="222222"/>
          <w:sz w:val="24"/>
          <w:szCs w:val="24"/>
          <w:shd w:val="clear" w:color="auto" w:fill="FFFFFF"/>
        </w:rPr>
        <w:t>2</w:t>
      </w:r>
      <w:r w:rsidRPr="00A41593">
        <w:rPr>
          <w:rFonts w:ascii="Times New Roman" w:hAnsi="Times New Roman" w:cs="Times New Roman"/>
          <w:color w:val="222222"/>
          <w:sz w:val="24"/>
          <w:szCs w:val="24"/>
          <w:shd w:val="clear" w:color="auto" w:fill="FFFFFF"/>
        </w:rPr>
        <w:t>(8), 2069-2082.</w:t>
      </w:r>
    </w:p>
    <w:p w:rsidR="00F5406E" w:rsidRPr="00A4159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Hartati, A. (2019). Formulasi Krim Ekstrak Etanol Herba Krokot (Portulacca oleracea L.) sebagai Tabir Surya. </w:t>
      </w:r>
      <w:r w:rsidRPr="005C6E63">
        <w:rPr>
          <w:rFonts w:ascii="Times New Roman" w:hAnsi="Times New Roman" w:cs="Times New Roman"/>
          <w:i/>
          <w:iCs/>
          <w:sz w:val="24"/>
          <w:szCs w:val="24"/>
          <w:shd w:val="clear" w:color="auto" w:fill="FFFFFF"/>
        </w:rPr>
        <w:t>Jurnal Kesehatan</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10</w:t>
      </w:r>
      <w:r w:rsidRPr="005C6E63">
        <w:rPr>
          <w:rFonts w:ascii="Times New Roman" w:hAnsi="Times New Roman" w:cs="Times New Roman"/>
          <w:sz w:val="24"/>
          <w:szCs w:val="24"/>
          <w:shd w:val="clear" w:color="auto" w:fill="FFFFFF"/>
        </w:rPr>
        <w:t>(2), 264-268.</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2D6F08" w:rsidRDefault="002D6F08"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2D6F08">
        <w:rPr>
          <w:rFonts w:ascii="Times New Roman" w:hAnsi="Times New Roman" w:cs="Times New Roman"/>
          <w:sz w:val="24"/>
          <w:szCs w:val="24"/>
          <w:shd w:val="clear" w:color="auto" w:fill="FFFFFF"/>
        </w:rPr>
        <w:t>Hasriani. (2021). Pembentukkan Simplisia Kayu Secang Melalui Optimasi Proses Pengeringan. Sumatera Barat. CV.AZKA PUSTAKA. halaman 16-19</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Ismail, I., Handayany, G. N., Wahyuni, D., &amp; Juliandri, J. (2014). Formulasi dan penentuan nilai SPF (Sun Protecting Factor) sediaan krim tabir surya ekstrak etanol daun kemangi (ocimum sanctum L.). </w:t>
      </w:r>
      <w:r w:rsidRPr="005C6E63">
        <w:rPr>
          <w:rFonts w:ascii="Times New Roman" w:hAnsi="Times New Roman" w:cs="Times New Roman"/>
          <w:i/>
          <w:iCs/>
          <w:sz w:val="24"/>
          <w:szCs w:val="24"/>
          <w:shd w:val="clear" w:color="auto" w:fill="FFFFFF"/>
        </w:rPr>
        <w:t>Jurnal Farmasi UIN Alauddin Makassar</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2</w:t>
      </w:r>
      <w:r w:rsidRPr="005C6E63">
        <w:rPr>
          <w:rFonts w:ascii="Times New Roman" w:hAnsi="Times New Roman" w:cs="Times New Roman"/>
          <w:sz w:val="24"/>
          <w:szCs w:val="24"/>
          <w:shd w:val="clear" w:color="auto" w:fill="FFFFFF"/>
        </w:rPr>
        <w:t>(1), 6-11.</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F41F0B" w:rsidRDefault="00F41F0B"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Kemenkes RI, (2017). </w:t>
      </w:r>
      <w:r w:rsidR="00854FC0">
        <w:rPr>
          <w:rFonts w:ascii="Times New Roman" w:hAnsi="Times New Roman" w:cs="Times New Roman"/>
          <w:sz w:val="24"/>
          <w:szCs w:val="24"/>
          <w:shd w:val="clear" w:color="auto" w:fill="FFFFFF"/>
        </w:rPr>
        <w:t>Farmakop</w:t>
      </w:r>
      <w:r>
        <w:rPr>
          <w:rFonts w:ascii="Times New Roman" w:hAnsi="Times New Roman" w:cs="Times New Roman"/>
          <w:sz w:val="24"/>
          <w:szCs w:val="24"/>
          <w:shd w:val="clear" w:color="auto" w:fill="FFFFFF"/>
        </w:rPr>
        <w:t>e Herbal Indonesia edisi II. Jakarta: Kementrian Kesehatan Republik Indonesia</w:t>
      </w:r>
      <w:r w:rsidR="00854FC0">
        <w:rPr>
          <w:rFonts w:ascii="Times New Roman" w:hAnsi="Times New Roman" w:cs="Times New Roman"/>
          <w:sz w:val="24"/>
          <w:szCs w:val="24"/>
          <w:shd w:val="clear" w:color="auto" w:fill="FFFFFF"/>
        </w:rPr>
        <w:t>.</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854FC0" w:rsidRDefault="00854FC0"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Kemenkes RI, (2014). Farmakope Indonesia edisi V. Jakarta: Kementrian Kesehatan Republik Indonesia.</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Khoiriyah, U., Pasaribu, N., &amp; Hannum, S. (2015). Distribusi phyllanthus emblica L. di Sumatera Utara bagian selatan. </w:t>
      </w:r>
      <w:r w:rsidRPr="005C6E63">
        <w:rPr>
          <w:rFonts w:ascii="Times New Roman" w:hAnsi="Times New Roman" w:cs="Times New Roman"/>
          <w:i/>
          <w:iCs/>
          <w:sz w:val="24"/>
          <w:szCs w:val="24"/>
          <w:shd w:val="clear" w:color="auto" w:fill="FFFFFF"/>
        </w:rPr>
        <w:t>Majalah Ilmiah Biologi BIOSFERA: A Scientific Journal</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32</w:t>
      </w:r>
      <w:r w:rsidRPr="005C6E63">
        <w:rPr>
          <w:rFonts w:ascii="Times New Roman" w:hAnsi="Times New Roman" w:cs="Times New Roman"/>
          <w:sz w:val="24"/>
          <w:szCs w:val="24"/>
          <w:shd w:val="clear" w:color="auto" w:fill="FFFFFF"/>
        </w:rPr>
        <w:t>(2), 98-102.</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Pratiwi, D. A., Emelda, E., &amp; Husein, S. (2020). Formulasi krim tabir surya ekstrak etanol ganggang hijau (ulva lactuca l.) Dan uji in vitro nilai spf (sun protecting factor). </w:t>
      </w:r>
      <w:r w:rsidRPr="005C6E63">
        <w:rPr>
          <w:rFonts w:ascii="Times New Roman" w:hAnsi="Times New Roman" w:cs="Times New Roman"/>
          <w:i/>
          <w:iCs/>
          <w:sz w:val="24"/>
          <w:szCs w:val="24"/>
          <w:shd w:val="clear" w:color="auto" w:fill="FFFFFF"/>
        </w:rPr>
        <w:t>Inpharnmed Journal (Indonesian Pharmacy and Natural Medicine Journal)</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4</w:t>
      </w:r>
      <w:r w:rsidRPr="005C6E63">
        <w:rPr>
          <w:rFonts w:ascii="Times New Roman" w:hAnsi="Times New Roman" w:cs="Times New Roman"/>
          <w:sz w:val="24"/>
          <w:szCs w:val="24"/>
          <w:shd w:val="clear" w:color="auto" w:fill="FFFFFF"/>
        </w:rPr>
        <w:t>(1), 1-10.</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Pratiwi, R. R., Budiman, S., &amp; Hadisoebroto, G. (2016). Penetapan Kadar Nilai SPF (Sun Protection Factor) Dengan Menggunakan Spektrofotometri UV-vis Pada Krim Pencerah Wajah yang Mengandung Tabir Surya yang Beredar di Kota Bandung. In Prosiding Seminar Nasional Kimia UNJANI-HKI (pp. 15-23).</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Puspitasari, A. D., Mulangsri, D. A. K., &amp; Herlina, H. (2018). Formulasi krim tabir surya ekstrak etanol daun kersen (Muntingia calabura l.) untuk kesehatan kulit. </w:t>
      </w:r>
      <w:r w:rsidRPr="005C6E63">
        <w:rPr>
          <w:rFonts w:ascii="Times New Roman" w:hAnsi="Times New Roman" w:cs="Times New Roman"/>
          <w:i/>
          <w:iCs/>
          <w:sz w:val="24"/>
          <w:szCs w:val="24"/>
          <w:shd w:val="clear" w:color="auto" w:fill="FFFFFF"/>
        </w:rPr>
        <w:t>Media Penelitian dan Pengembangan Kesehatan</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28</w:t>
      </w:r>
      <w:r w:rsidRPr="005C6E63">
        <w:rPr>
          <w:rFonts w:ascii="Times New Roman" w:hAnsi="Times New Roman" w:cs="Times New Roman"/>
          <w:sz w:val="24"/>
          <w:szCs w:val="24"/>
          <w:shd w:val="clear" w:color="auto" w:fill="FFFFFF"/>
        </w:rPr>
        <w:t>(4), 263-270.</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lastRenderedPageBreak/>
        <w:t>Puspitasari, D., Pratimasari, D., &amp; Andriani, D. (2019). Penentuan Nilai Spf (Sun Protection Factor) Krim Ekstrak Etanol Bunga Telang (Clitoria Ternatea) Secara in Vitro Menggunakan Metode Spektrofotometri. </w:t>
      </w:r>
      <w:r w:rsidRPr="005C6E63">
        <w:rPr>
          <w:rFonts w:ascii="Times New Roman" w:hAnsi="Times New Roman" w:cs="Times New Roman"/>
          <w:i/>
          <w:iCs/>
          <w:sz w:val="24"/>
          <w:szCs w:val="24"/>
          <w:shd w:val="clear" w:color="auto" w:fill="FFFFFF"/>
        </w:rPr>
        <w:t>Jurnal Insan Farmasi Indonesia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2</w:t>
      </w:r>
      <w:r w:rsidRPr="005C6E63">
        <w:rPr>
          <w:rFonts w:ascii="Times New Roman" w:hAnsi="Times New Roman" w:cs="Times New Roman"/>
          <w:sz w:val="24"/>
          <w:szCs w:val="24"/>
          <w:shd w:val="clear" w:color="auto" w:fill="FFFFFF"/>
        </w:rPr>
        <w:t>(1), 118-125.</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Rohman, A. (2018). </w:t>
      </w:r>
      <w:r w:rsidRPr="005C6E63">
        <w:rPr>
          <w:rFonts w:ascii="Times New Roman" w:hAnsi="Times New Roman" w:cs="Times New Roman"/>
          <w:i/>
          <w:iCs/>
          <w:sz w:val="24"/>
          <w:szCs w:val="24"/>
          <w:shd w:val="clear" w:color="auto" w:fill="FFFFFF"/>
        </w:rPr>
        <w:t>Analisis Obat dalam Sediaan Farmasi</w:t>
      </w:r>
      <w:r w:rsidRPr="005C6E63">
        <w:rPr>
          <w:rFonts w:ascii="Times New Roman" w:hAnsi="Times New Roman" w:cs="Times New Roman"/>
          <w:sz w:val="24"/>
          <w:szCs w:val="24"/>
          <w:shd w:val="clear" w:color="auto" w:fill="FFFFFF"/>
        </w:rPr>
        <w:t>. UGM PRESS.</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Siregar, I. R., Lubis, L. M., &amp; Nainggolan, R. J. (2019). Pengaruh Konsentrasi Larutan Asam Asetat Dan Konsentrasi Larutan Gula Terhadap Mutu Pikel Buah Malaka (Phyllanthus emblica Linn)(The Effect of Acetic Acid and Sugar Solution Addition on the Quality of Malaka (Phyllanthus em. </w:t>
      </w:r>
      <w:r w:rsidRPr="005C6E63">
        <w:rPr>
          <w:rFonts w:ascii="Times New Roman" w:hAnsi="Times New Roman" w:cs="Times New Roman"/>
          <w:i/>
          <w:iCs/>
          <w:sz w:val="24"/>
          <w:szCs w:val="24"/>
          <w:shd w:val="clear" w:color="auto" w:fill="FFFFFF"/>
        </w:rPr>
        <w:t>Jurnal Rekayasa Pangan dan Pertanian</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7</w:t>
      </w:r>
      <w:r w:rsidRPr="005C6E63">
        <w:rPr>
          <w:rFonts w:ascii="Times New Roman" w:hAnsi="Times New Roman" w:cs="Times New Roman"/>
          <w:sz w:val="24"/>
          <w:szCs w:val="24"/>
          <w:shd w:val="clear" w:color="auto" w:fill="FFFFFF"/>
        </w:rPr>
        <w:t>(2), 79-88.</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 xml:space="preserve">Suhartati, T. (2017). Dasar-dasar spektrofotometri UV-Vis dan spektrometri massa untuk penentuan struktur senyawa </w:t>
      </w:r>
      <w:r w:rsidR="00F5406E">
        <w:rPr>
          <w:rFonts w:ascii="Times New Roman" w:hAnsi="Times New Roman" w:cs="Times New Roman"/>
          <w:sz w:val="24"/>
          <w:szCs w:val="24"/>
          <w:shd w:val="clear" w:color="auto" w:fill="FFFFFF"/>
        </w:rPr>
        <w:t>organic</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Taupik, M., La Kilo, J., Suryadi, A. M. T. A., &amp; Ahmad, Z. F. (2022). Evaluasi Kemampuan Tabir Surya Ekstrak Biji Jagung (</w:t>
      </w:r>
      <w:r w:rsidRPr="005C6E63">
        <w:rPr>
          <w:rFonts w:ascii="Times New Roman" w:hAnsi="Times New Roman" w:cs="Times New Roman"/>
          <w:i/>
          <w:sz w:val="24"/>
          <w:szCs w:val="24"/>
          <w:shd w:val="clear" w:color="auto" w:fill="FFFFFF"/>
        </w:rPr>
        <w:t>Zea mays L</w:t>
      </w:r>
      <w:r w:rsidRPr="005C6E63">
        <w:rPr>
          <w:rFonts w:ascii="Times New Roman" w:hAnsi="Times New Roman" w:cs="Times New Roman"/>
          <w:sz w:val="24"/>
          <w:szCs w:val="24"/>
          <w:shd w:val="clear" w:color="auto" w:fill="FFFFFF"/>
        </w:rPr>
        <w:t>.) Secara In Vitro Menggunakan Metode Spektrofotometri UV-Vis. </w:t>
      </w:r>
      <w:r w:rsidRPr="005C6E63">
        <w:rPr>
          <w:rFonts w:ascii="Times New Roman" w:hAnsi="Times New Roman" w:cs="Times New Roman"/>
          <w:i/>
          <w:iCs/>
          <w:sz w:val="24"/>
          <w:szCs w:val="24"/>
          <w:shd w:val="clear" w:color="auto" w:fill="FFFFFF"/>
        </w:rPr>
        <w:t>Journal Syifa Sciences and Clinical Research</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4</w:t>
      </w:r>
      <w:r w:rsidRPr="005C6E63">
        <w:rPr>
          <w:rFonts w:ascii="Times New Roman" w:hAnsi="Times New Roman" w:cs="Times New Roman"/>
          <w:sz w:val="24"/>
          <w:szCs w:val="24"/>
          <w:shd w:val="clear" w:color="auto" w:fill="FFFFFF"/>
        </w:rPr>
        <w:t>(1).</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B67987" w:rsidRDefault="00B67987"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Tranggono, R. I., dan Latifah, F. (2007). Buku pegangan ilmu kosmetik. Jakarta. PT Gramedia. Hal 82</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Ubah Munthe, R. (2022). Formulasi Sediaan Gel Hand Sanitizer Dari Ekstrak Etanol Daun Malaka (Phyllanthus Emblica L.) Sebagai Antibakteri Terhadap Staphylococcus Aureus. </w:t>
      </w:r>
      <w:r w:rsidRPr="005C6E63">
        <w:rPr>
          <w:rFonts w:ascii="Times New Roman" w:hAnsi="Times New Roman" w:cs="Times New Roman"/>
          <w:i/>
          <w:iCs/>
          <w:sz w:val="24"/>
          <w:szCs w:val="24"/>
          <w:shd w:val="clear" w:color="auto" w:fill="FFFFFF"/>
        </w:rPr>
        <w:t>Journal of Health and Medical Science</w:t>
      </w:r>
      <w:r w:rsidRPr="005C6E63">
        <w:rPr>
          <w:rFonts w:ascii="Times New Roman" w:hAnsi="Times New Roman" w:cs="Times New Roman"/>
          <w:sz w:val="24"/>
          <w:szCs w:val="24"/>
          <w:shd w:val="clear" w:color="auto" w:fill="FFFFFF"/>
        </w:rPr>
        <w:t>, 21-27.</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Ulfa, U., Wiraningtyas, A., Mutmainnah, P., Agustina, S., Fariati, F., Julkaidah, J., &amp; Bulan, S. (2022). kajian Penentuan Nilai Sun Protection Factor (spf) dari Ekstrak Rumput Laut Sargassum sp Menggunakan Spektrofotometer uv-vis. </w:t>
      </w:r>
      <w:r w:rsidRPr="005C6E63">
        <w:rPr>
          <w:rFonts w:ascii="Times New Roman" w:hAnsi="Times New Roman" w:cs="Times New Roman"/>
          <w:i/>
          <w:iCs/>
          <w:sz w:val="24"/>
          <w:szCs w:val="24"/>
          <w:shd w:val="clear" w:color="auto" w:fill="FFFFFF"/>
        </w:rPr>
        <w:t>jurnal redoks: jurnal pendidikan kimia dan ilmu kimia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5</w:t>
      </w:r>
      <w:r w:rsidRPr="005C6E63">
        <w:rPr>
          <w:rFonts w:ascii="Times New Roman" w:hAnsi="Times New Roman" w:cs="Times New Roman"/>
          <w:sz w:val="24"/>
          <w:szCs w:val="24"/>
          <w:shd w:val="clear" w:color="auto" w:fill="FFFFFF"/>
        </w:rPr>
        <w:t>(2), 39-46.</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Wasitaatmadja, S. M. (1997). Penuntun ilmu kosmetik medik. </w:t>
      </w:r>
      <w:r w:rsidRPr="005C6E63">
        <w:rPr>
          <w:rFonts w:ascii="Times New Roman" w:hAnsi="Times New Roman" w:cs="Times New Roman"/>
          <w:i/>
          <w:iCs/>
          <w:sz w:val="24"/>
          <w:szCs w:val="24"/>
          <w:shd w:val="clear" w:color="auto" w:fill="FFFFFF"/>
        </w:rPr>
        <w:t>Jakarta: Penerbit Universitas Indonesia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3</w:t>
      </w:r>
      <w:r w:rsidRPr="005C6E63">
        <w:rPr>
          <w:rFonts w:ascii="Times New Roman" w:hAnsi="Times New Roman" w:cs="Times New Roman"/>
          <w:sz w:val="24"/>
          <w:szCs w:val="24"/>
          <w:shd w:val="clear" w:color="auto" w:fill="FFFFFF"/>
        </w:rPr>
        <w:t>, 58-59.</w:t>
      </w:r>
    </w:p>
    <w:p w:rsidR="00F5406E" w:rsidRPr="005C6E63"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3817C4" w:rsidRDefault="003817C4"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5C6E63">
        <w:rPr>
          <w:rFonts w:ascii="Times New Roman" w:hAnsi="Times New Roman" w:cs="Times New Roman"/>
          <w:sz w:val="24"/>
          <w:szCs w:val="24"/>
          <w:shd w:val="clear" w:color="auto" w:fill="FFFFFF"/>
        </w:rPr>
        <w:t>Widyawati, E., Ayuningtyas, N. D., &amp; Pitarisa, A. P. (2019). Penentuan nilai spf ekstrak dan losio tabir surya ekstrak etanol daun kersen (muntingia calabura L.) dengan metode spektrofotometri uv-vis. </w:t>
      </w:r>
      <w:r w:rsidRPr="005C6E63">
        <w:rPr>
          <w:rFonts w:ascii="Times New Roman" w:hAnsi="Times New Roman" w:cs="Times New Roman"/>
          <w:i/>
          <w:iCs/>
          <w:sz w:val="24"/>
          <w:szCs w:val="24"/>
          <w:shd w:val="clear" w:color="auto" w:fill="FFFFFF"/>
        </w:rPr>
        <w:t>Jurnal Riset Kefarmasian Indonesia</w:t>
      </w:r>
      <w:r w:rsidRPr="005C6E63">
        <w:rPr>
          <w:rFonts w:ascii="Times New Roman" w:hAnsi="Times New Roman" w:cs="Times New Roman"/>
          <w:sz w:val="24"/>
          <w:szCs w:val="24"/>
          <w:shd w:val="clear" w:color="auto" w:fill="FFFFFF"/>
        </w:rPr>
        <w:t>, </w:t>
      </w:r>
      <w:r w:rsidRPr="005C6E63">
        <w:rPr>
          <w:rFonts w:ascii="Times New Roman" w:hAnsi="Times New Roman" w:cs="Times New Roman"/>
          <w:i/>
          <w:iCs/>
          <w:sz w:val="24"/>
          <w:szCs w:val="24"/>
          <w:shd w:val="clear" w:color="auto" w:fill="FFFFFF"/>
        </w:rPr>
        <w:t>1</w:t>
      </w:r>
      <w:r w:rsidRPr="005C6E63">
        <w:rPr>
          <w:rFonts w:ascii="Times New Roman" w:hAnsi="Times New Roman" w:cs="Times New Roman"/>
          <w:sz w:val="24"/>
          <w:szCs w:val="24"/>
          <w:shd w:val="clear" w:color="auto" w:fill="FFFFFF"/>
        </w:rPr>
        <w:t>(3), 189-202.</w:t>
      </w:r>
    </w:p>
    <w:p w:rsidR="00F5406E" w:rsidRDefault="00F5406E"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p>
    <w:p w:rsidR="006F1D07" w:rsidRPr="006F1D07" w:rsidRDefault="006F1D07" w:rsidP="00F5406E">
      <w:pPr>
        <w:tabs>
          <w:tab w:val="left" w:pos="2008"/>
        </w:tabs>
        <w:spacing w:after="0" w:line="240" w:lineRule="auto"/>
        <w:ind w:left="709" w:hanging="709"/>
        <w:jc w:val="both"/>
        <w:rPr>
          <w:rFonts w:ascii="Times New Roman" w:hAnsi="Times New Roman" w:cs="Times New Roman"/>
          <w:sz w:val="24"/>
          <w:szCs w:val="24"/>
          <w:shd w:val="clear" w:color="auto" w:fill="FFFFFF"/>
        </w:rPr>
      </w:pPr>
      <w:r w:rsidRPr="006F1D07">
        <w:rPr>
          <w:rFonts w:ascii="Times New Roman" w:hAnsi="Times New Roman" w:cs="Times New Roman"/>
          <w:sz w:val="24"/>
          <w:szCs w:val="24"/>
        </w:rPr>
        <w:t xml:space="preserve">Wijaya, A. S. W. A. S. (2015). The effect of ethanol extract of soursop leaves (Annona muricata L.) to decreased levels of malondialdehyde. </w:t>
      </w:r>
      <w:r w:rsidRPr="006F1D07">
        <w:rPr>
          <w:rFonts w:ascii="Times New Roman" w:hAnsi="Times New Roman" w:cs="Times New Roman"/>
          <w:i/>
          <w:iCs/>
          <w:sz w:val="24"/>
          <w:szCs w:val="24"/>
        </w:rPr>
        <w:t>Jurnal Majority</w:t>
      </w:r>
      <w:r w:rsidRPr="006F1D07">
        <w:rPr>
          <w:rFonts w:ascii="Times New Roman" w:hAnsi="Times New Roman" w:cs="Times New Roman"/>
          <w:sz w:val="24"/>
          <w:szCs w:val="24"/>
        </w:rPr>
        <w:t xml:space="preserve">, </w:t>
      </w:r>
      <w:r w:rsidRPr="006F1D07">
        <w:rPr>
          <w:rFonts w:ascii="Times New Roman" w:hAnsi="Times New Roman" w:cs="Times New Roman"/>
          <w:i/>
          <w:iCs/>
          <w:sz w:val="24"/>
          <w:szCs w:val="24"/>
        </w:rPr>
        <w:t>4</w:t>
      </w:r>
      <w:r w:rsidRPr="006F1D07">
        <w:rPr>
          <w:rFonts w:ascii="Times New Roman" w:hAnsi="Times New Roman" w:cs="Times New Roman"/>
          <w:sz w:val="24"/>
          <w:szCs w:val="24"/>
        </w:rPr>
        <w:t>(3).</w:t>
      </w:r>
    </w:p>
    <w:p w:rsidR="003817C4" w:rsidRPr="005C6E63" w:rsidRDefault="003817C4" w:rsidP="00F5406E">
      <w:pPr>
        <w:tabs>
          <w:tab w:val="left" w:pos="2008"/>
        </w:tabs>
        <w:spacing w:after="0" w:line="240" w:lineRule="auto"/>
        <w:ind w:left="709" w:hanging="709"/>
        <w:jc w:val="both"/>
        <w:rPr>
          <w:rFonts w:ascii="Times New Roman" w:hAnsi="Times New Roman" w:cs="Times New Roman"/>
          <w:b/>
          <w:sz w:val="24"/>
          <w:szCs w:val="24"/>
        </w:rPr>
      </w:pPr>
    </w:p>
    <w:bookmarkEnd w:id="1"/>
    <w:p w:rsidR="009C2733" w:rsidRPr="005C6E63" w:rsidRDefault="00BA0BF4" w:rsidP="003C1ED2">
      <w:pPr>
        <w:tabs>
          <w:tab w:val="left" w:pos="1200"/>
        </w:tabs>
        <w:rPr>
          <w:rFonts w:ascii="Times New Roman" w:hAnsi="Times New Roman" w:cs="Times New Roman"/>
        </w:rPr>
      </w:pPr>
      <w:r>
        <w:rPr>
          <w:rFonts w:ascii="Times New Roman" w:hAnsi="Times New Roman" w:cs="Times New Roman"/>
          <w:b/>
          <w:sz w:val="24"/>
          <w:szCs w:val="24"/>
        </w:rPr>
        <w:t xml:space="preserve"> </w:t>
      </w:r>
      <w:r w:rsidR="00F5406E">
        <w:rPr>
          <w:rFonts w:ascii="Times New Roman" w:hAnsi="Times New Roman" w:cs="Times New Roman"/>
          <w:b/>
          <w:sz w:val="24"/>
          <w:szCs w:val="24"/>
        </w:rPr>
        <w:tab/>
      </w:r>
      <w:bookmarkStart w:id="2" w:name="_GoBack"/>
      <w:bookmarkEnd w:id="2"/>
    </w:p>
    <w:p w:rsidR="009C2733" w:rsidRPr="005C6E63" w:rsidRDefault="009C2733" w:rsidP="009C2733">
      <w:pPr>
        <w:rPr>
          <w:rFonts w:ascii="Times New Roman" w:hAnsi="Times New Roman" w:cs="Times New Roman"/>
        </w:rPr>
      </w:pPr>
    </w:p>
    <w:sectPr w:rsidR="009C2733" w:rsidRPr="005C6E63" w:rsidSect="003C1ED2">
      <w:footerReference w:type="default" r:id="rId9"/>
      <w:type w:val="nextColumn"/>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5D" w:rsidRDefault="00480B5D" w:rsidP="00E13313">
      <w:pPr>
        <w:spacing w:after="0" w:line="240" w:lineRule="auto"/>
      </w:pPr>
      <w:r>
        <w:separator/>
      </w:r>
    </w:p>
  </w:endnote>
  <w:endnote w:type="continuationSeparator" w:id="0">
    <w:p w:rsidR="00480B5D" w:rsidRDefault="00480B5D" w:rsidP="00E1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D" w:rsidRDefault="0074781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ADFCE2B" wp14:editId="26F54713">
              <wp:simplePos x="0" y="0"/>
              <wp:positionH relativeFrom="page">
                <wp:posOffset>6304280</wp:posOffset>
              </wp:positionH>
              <wp:positionV relativeFrom="page">
                <wp:posOffset>9175750</wp:posOffset>
              </wp:positionV>
              <wp:extent cx="829310" cy="209550"/>
              <wp:effectExtent l="0" t="3175" r="635" b="0"/>
              <wp:wrapNone/>
              <wp:docPr id="1188"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81D" w:rsidRDefault="0074781D">
                          <w:pPr>
                            <w:pStyle w:val="BodyText"/>
                            <w:spacing w:before="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8" o:spid="_x0000_s1171" type="#_x0000_t202" style="position:absolute;margin-left:496.4pt;margin-top:722.5pt;width:65.3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MdsgIAALU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" filled="f" stroked="f">
              <v:textbox inset="0,0,0,0">
                <w:txbxContent>
                  <w:p w:rsidR="000D3714" w:rsidRDefault="000D3714">
                    <w:pPr>
                      <w:pStyle w:val="BodyText"/>
                      <w:spacing w:before="19"/>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5D" w:rsidRDefault="00480B5D" w:rsidP="00E13313">
      <w:pPr>
        <w:spacing w:after="0" w:line="240" w:lineRule="auto"/>
      </w:pPr>
      <w:r>
        <w:separator/>
      </w:r>
    </w:p>
  </w:footnote>
  <w:footnote w:type="continuationSeparator" w:id="0">
    <w:p w:rsidR="00480B5D" w:rsidRDefault="00480B5D" w:rsidP="00E1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3pt;height:13.5pt;visibility:visible;mso-wrap-style:square" o:bullet="t">
        <v:imagedata r:id="rId1" o:title=""/>
      </v:shape>
    </w:pict>
  </w:numPicBullet>
  <w:abstractNum w:abstractNumId="0">
    <w:nsid w:val="055E1FD2"/>
    <w:multiLevelType w:val="hybridMultilevel"/>
    <w:tmpl w:val="9FC84A74"/>
    <w:lvl w:ilvl="0" w:tplc="0409000F">
      <w:start w:val="1"/>
      <w:numFmt w:val="decimal"/>
      <w:lvlText w:val="%1."/>
      <w:lvlJc w:val="left"/>
      <w:pPr>
        <w:ind w:left="720" w:hanging="360"/>
      </w:pPr>
    </w:lvl>
    <w:lvl w:ilvl="1" w:tplc="90A48D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21EE6"/>
    <w:multiLevelType w:val="hybridMultilevel"/>
    <w:tmpl w:val="5AF4C1A8"/>
    <w:lvl w:ilvl="0" w:tplc="7BF8352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9F1165C"/>
    <w:multiLevelType w:val="multilevel"/>
    <w:tmpl w:val="77B0135A"/>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C401A80"/>
    <w:multiLevelType w:val="hybridMultilevel"/>
    <w:tmpl w:val="B9962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354AFF"/>
    <w:multiLevelType w:val="hybridMultilevel"/>
    <w:tmpl w:val="E61E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02236"/>
    <w:multiLevelType w:val="hybridMultilevel"/>
    <w:tmpl w:val="143EEA8C"/>
    <w:lvl w:ilvl="0" w:tplc="4A1800D4">
      <w:start w:val="1"/>
      <w:numFmt w:val="decimal"/>
      <w:lvlText w:val="2.%1.1"/>
      <w:lvlJc w:val="right"/>
      <w:pPr>
        <w:ind w:left="1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B2CB8"/>
    <w:multiLevelType w:val="hybridMultilevel"/>
    <w:tmpl w:val="01BCF5F6"/>
    <w:lvl w:ilvl="0" w:tplc="6A1EA27C">
      <w:start w:val="1"/>
      <w:numFmt w:val="decimal"/>
      <w:lvlText w:val="1.%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44FF"/>
    <w:multiLevelType w:val="hybridMultilevel"/>
    <w:tmpl w:val="C944B49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5">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5EB025D"/>
    <w:multiLevelType w:val="hybridMultilevel"/>
    <w:tmpl w:val="ACD0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EA78E3"/>
    <w:multiLevelType w:val="hybridMultilevel"/>
    <w:tmpl w:val="B424806A"/>
    <w:lvl w:ilvl="0" w:tplc="0ADC0038">
      <w:start w:val="1"/>
      <w:numFmt w:val="decimal"/>
      <w:lvlText w:val="4.%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B3168"/>
    <w:multiLevelType w:val="hybridMultilevel"/>
    <w:tmpl w:val="3F007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DC4718"/>
    <w:multiLevelType w:val="hybridMultilevel"/>
    <w:tmpl w:val="ED660062"/>
    <w:lvl w:ilvl="0" w:tplc="52C01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5197003"/>
    <w:multiLevelType w:val="hybridMultilevel"/>
    <w:tmpl w:val="C5363B08"/>
    <w:lvl w:ilvl="0" w:tplc="04090011">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D206A3B"/>
    <w:multiLevelType w:val="hybridMultilevel"/>
    <w:tmpl w:val="51EA14D8"/>
    <w:lvl w:ilvl="0" w:tplc="59E071FC">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4535E"/>
    <w:multiLevelType w:val="hybridMultilevel"/>
    <w:tmpl w:val="D684FEAA"/>
    <w:lvl w:ilvl="0" w:tplc="8ADC7A42">
      <w:start w:val="7"/>
      <w:numFmt w:val="decimal"/>
      <w:lvlText w:val="4.%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C4928"/>
    <w:multiLevelType w:val="hybridMultilevel"/>
    <w:tmpl w:val="B0BEFC5C"/>
    <w:lvl w:ilvl="0" w:tplc="150A8AE2">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C6553"/>
    <w:multiLevelType w:val="hybridMultilevel"/>
    <w:tmpl w:val="9552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B37A4"/>
    <w:multiLevelType w:val="hybridMultilevel"/>
    <w:tmpl w:val="94B45832"/>
    <w:lvl w:ilvl="0" w:tplc="C8D4E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A410B25"/>
    <w:multiLevelType w:val="hybridMultilevel"/>
    <w:tmpl w:val="495A8C7A"/>
    <w:lvl w:ilvl="0" w:tplc="6E24D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A5F1707"/>
    <w:multiLevelType w:val="hybridMultilevel"/>
    <w:tmpl w:val="B99C2F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E73B1D"/>
    <w:multiLevelType w:val="hybridMultilevel"/>
    <w:tmpl w:val="6FD6DC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2614695"/>
    <w:multiLevelType w:val="hybridMultilevel"/>
    <w:tmpl w:val="0D6893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C0FEA"/>
    <w:multiLevelType w:val="hybridMultilevel"/>
    <w:tmpl w:val="5EF6789C"/>
    <w:lvl w:ilvl="0" w:tplc="6A1EA27C">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C2BB5"/>
    <w:multiLevelType w:val="hybridMultilevel"/>
    <w:tmpl w:val="0B9A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55797"/>
    <w:multiLevelType w:val="hybridMultilevel"/>
    <w:tmpl w:val="974A5C5A"/>
    <w:lvl w:ilvl="0" w:tplc="04090019">
      <w:start w:val="1"/>
      <w:numFmt w:val="lowerLetter"/>
      <w:lvlText w:val="%1."/>
      <w:lvlJc w:val="left"/>
      <w:pPr>
        <w:ind w:left="3349" w:hanging="360"/>
      </w:pPr>
      <w:rPr>
        <w:rFonts w:cs="Times New Roman"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nsid w:val="52EC656C"/>
    <w:multiLevelType w:val="hybridMultilevel"/>
    <w:tmpl w:val="749C185C"/>
    <w:lvl w:ilvl="0" w:tplc="951E4D1C">
      <w:start w:val="1"/>
      <w:numFmt w:val="decimal"/>
      <w:lvlText w:val="4.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8D36FE7"/>
    <w:multiLevelType w:val="hybridMultilevel"/>
    <w:tmpl w:val="6A08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939C4"/>
    <w:multiLevelType w:val="hybridMultilevel"/>
    <w:tmpl w:val="AEF47588"/>
    <w:lvl w:ilvl="0" w:tplc="951E4D1C">
      <w:start w:val="1"/>
      <w:numFmt w:val="decimal"/>
      <w:lvlText w:val="4.7.%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5B2B4FB4"/>
    <w:multiLevelType w:val="hybridMultilevel"/>
    <w:tmpl w:val="EB4E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D5FCD"/>
    <w:multiLevelType w:val="hybridMultilevel"/>
    <w:tmpl w:val="38FEF164"/>
    <w:lvl w:ilvl="0" w:tplc="2158A4F6">
      <w:start w:val="1"/>
      <w:numFmt w:val="upp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40A129F"/>
    <w:multiLevelType w:val="hybridMultilevel"/>
    <w:tmpl w:val="3ED60E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E95D9E"/>
    <w:multiLevelType w:val="hybridMultilevel"/>
    <w:tmpl w:val="7C16D438"/>
    <w:lvl w:ilvl="0" w:tplc="E90889EC">
      <w:numFmt w:val="decimal"/>
      <w:lvlText w:val="4.4%1"/>
      <w:lvlJc w:val="left"/>
      <w:pPr>
        <w:ind w:left="164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74461"/>
    <w:multiLevelType w:val="hybridMultilevel"/>
    <w:tmpl w:val="2AD0C6E4"/>
    <w:lvl w:ilvl="0" w:tplc="04090019">
      <w:start w:val="1"/>
      <w:numFmt w:val="lowerLetter"/>
      <w:lvlText w:val="%1."/>
      <w:lvlJc w:val="left"/>
      <w:pPr>
        <w:ind w:left="64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8857487"/>
    <w:multiLevelType w:val="hybridMultilevel"/>
    <w:tmpl w:val="887EADFE"/>
    <w:lvl w:ilvl="0" w:tplc="8552024E">
      <w:start w:val="1"/>
      <w:numFmt w:val="decimal"/>
      <w:lvlText w:val="1.%1"/>
      <w:lvlJc w:val="right"/>
      <w:pPr>
        <w:ind w:left="1876" w:hanging="360"/>
      </w:pPr>
      <w:rPr>
        <w:rFonts w:hint="default"/>
      </w:r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34">
    <w:nsid w:val="6A5F12BE"/>
    <w:multiLevelType w:val="hybridMultilevel"/>
    <w:tmpl w:val="6AF49D02"/>
    <w:lvl w:ilvl="0" w:tplc="90245FA2">
      <w:start w:val="1"/>
      <w:numFmt w:val="decimal"/>
      <w:lvlText w:val="2.%1"/>
      <w:lvlJc w:val="right"/>
      <w:pPr>
        <w:ind w:left="720" w:hanging="360"/>
      </w:pPr>
      <w:rPr>
        <w:rFonts w:hint="default"/>
      </w:rPr>
    </w:lvl>
    <w:lvl w:ilvl="1" w:tplc="FB487D84">
      <w:start w:val="1"/>
      <w:numFmt w:val="decimal"/>
      <w:pStyle w:val="BABII"/>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A38FE"/>
    <w:multiLevelType w:val="hybridMultilevel"/>
    <w:tmpl w:val="CA606B40"/>
    <w:lvl w:ilvl="0" w:tplc="13505514">
      <w:start w:val="1"/>
      <w:numFmt w:val="decimal"/>
      <w:pStyle w:val="Heading3"/>
      <w:lvlText w:val="4.6.%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C36D3"/>
    <w:multiLevelType w:val="hybridMultilevel"/>
    <w:tmpl w:val="0776956C"/>
    <w:lvl w:ilvl="0" w:tplc="8ADC7A42">
      <w:start w:val="7"/>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234939"/>
    <w:multiLevelType w:val="hybridMultilevel"/>
    <w:tmpl w:val="1D7C5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B0E0F"/>
    <w:multiLevelType w:val="multilevel"/>
    <w:tmpl w:val="CF6C0D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6E265C"/>
    <w:multiLevelType w:val="hybridMultilevel"/>
    <w:tmpl w:val="A6F6C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E091E"/>
    <w:multiLevelType w:val="hybridMultilevel"/>
    <w:tmpl w:val="FB022AEE"/>
    <w:lvl w:ilvl="0" w:tplc="AD46CB9A">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B381C"/>
    <w:multiLevelType w:val="hybridMultilevel"/>
    <w:tmpl w:val="7AB28ED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
    <w:nsid w:val="7FB057EB"/>
    <w:multiLevelType w:val="hybridMultilevel"/>
    <w:tmpl w:val="49D4DE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8"/>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28"/>
  </w:num>
  <w:num w:numId="10">
    <w:abstractNumId w:val="13"/>
  </w:num>
  <w:num w:numId="11">
    <w:abstractNumId w:val="33"/>
  </w:num>
  <w:num w:numId="12">
    <w:abstractNumId w:val="2"/>
  </w:num>
  <w:num w:numId="13">
    <w:abstractNumId w:val="38"/>
  </w:num>
  <w:num w:numId="14">
    <w:abstractNumId w:val="0"/>
  </w:num>
  <w:num w:numId="15">
    <w:abstractNumId w:val="10"/>
  </w:num>
  <w:num w:numId="16">
    <w:abstractNumId w:val="42"/>
  </w:num>
  <w:num w:numId="17">
    <w:abstractNumId w:val="41"/>
  </w:num>
  <w:num w:numId="18">
    <w:abstractNumId w:val="39"/>
  </w:num>
  <w:num w:numId="19">
    <w:abstractNumId w:val="32"/>
  </w:num>
  <w:num w:numId="20">
    <w:abstractNumId w:val="29"/>
  </w:num>
  <w:num w:numId="21">
    <w:abstractNumId w:val="16"/>
  </w:num>
  <w:num w:numId="22">
    <w:abstractNumId w:val="12"/>
  </w:num>
  <w:num w:numId="23">
    <w:abstractNumId w:val="26"/>
  </w:num>
  <w:num w:numId="24">
    <w:abstractNumId w:val="24"/>
  </w:num>
  <w:num w:numId="25">
    <w:abstractNumId w:val="34"/>
  </w:num>
  <w:num w:numId="26">
    <w:abstractNumId w:val="5"/>
  </w:num>
  <w:num w:numId="27">
    <w:abstractNumId w:val="30"/>
  </w:num>
  <w:num w:numId="28">
    <w:abstractNumId w:val="9"/>
  </w:num>
  <w:num w:numId="29">
    <w:abstractNumId w:val="35"/>
  </w:num>
  <w:num w:numId="30">
    <w:abstractNumId w:val="14"/>
  </w:num>
  <w:num w:numId="31">
    <w:abstractNumId w:val="17"/>
  </w:num>
  <w:num w:numId="32">
    <w:abstractNumId w:val="1"/>
  </w:num>
  <w:num w:numId="33">
    <w:abstractNumId w:val="25"/>
  </w:num>
  <w:num w:numId="34">
    <w:abstractNumId w:val="6"/>
  </w:num>
  <w:num w:numId="35">
    <w:abstractNumId w:val="22"/>
  </w:num>
  <w:num w:numId="36">
    <w:abstractNumId w:val="36"/>
  </w:num>
  <w:num w:numId="37">
    <w:abstractNumId w:val="40"/>
  </w:num>
  <w:num w:numId="38">
    <w:abstractNumId w:val="31"/>
  </w:num>
  <w:num w:numId="39">
    <w:abstractNumId w:val="27"/>
  </w:num>
  <w:num w:numId="40">
    <w:abstractNumId w:val="4"/>
  </w:num>
  <w:num w:numId="41">
    <w:abstractNumId w:val="7"/>
  </w:num>
  <w:num w:numId="42">
    <w:abstractNumId w:val="15"/>
  </w:num>
  <w:num w:numId="4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8B"/>
    <w:rsid w:val="000017A3"/>
    <w:rsid w:val="00003960"/>
    <w:rsid w:val="00004DE8"/>
    <w:rsid w:val="000050E4"/>
    <w:rsid w:val="000052CD"/>
    <w:rsid w:val="0001182E"/>
    <w:rsid w:val="00013432"/>
    <w:rsid w:val="0003456B"/>
    <w:rsid w:val="00051D01"/>
    <w:rsid w:val="00054520"/>
    <w:rsid w:val="00055EFF"/>
    <w:rsid w:val="00057A14"/>
    <w:rsid w:val="00060CD9"/>
    <w:rsid w:val="00061883"/>
    <w:rsid w:val="0006359B"/>
    <w:rsid w:val="00065247"/>
    <w:rsid w:val="000659F6"/>
    <w:rsid w:val="0006769B"/>
    <w:rsid w:val="00070C14"/>
    <w:rsid w:val="00070FBD"/>
    <w:rsid w:val="00073051"/>
    <w:rsid w:val="00074371"/>
    <w:rsid w:val="00074941"/>
    <w:rsid w:val="00082874"/>
    <w:rsid w:val="00082B72"/>
    <w:rsid w:val="00084C5B"/>
    <w:rsid w:val="00084F22"/>
    <w:rsid w:val="000878E8"/>
    <w:rsid w:val="000927C7"/>
    <w:rsid w:val="000A1EBA"/>
    <w:rsid w:val="000B1D07"/>
    <w:rsid w:val="000B4E3F"/>
    <w:rsid w:val="000C34C5"/>
    <w:rsid w:val="000C34F1"/>
    <w:rsid w:val="000C46F7"/>
    <w:rsid w:val="000C4E03"/>
    <w:rsid w:val="000C5D67"/>
    <w:rsid w:val="000C754E"/>
    <w:rsid w:val="000C7D01"/>
    <w:rsid w:val="000D3714"/>
    <w:rsid w:val="000D37DA"/>
    <w:rsid w:val="000D3AA8"/>
    <w:rsid w:val="000D4A80"/>
    <w:rsid w:val="000D4EB0"/>
    <w:rsid w:val="000D6DAF"/>
    <w:rsid w:val="000D6E48"/>
    <w:rsid w:val="000E233D"/>
    <w:rsid w:val="000E3A19"/>
    <w:rsid w:val="000E59C5"/>
    <w:rsid w:val="000E750E"/>
    <w:rsid w:val="000E79AC"/>
    <w:rsid w:val="000F5B30"/>
    <w:rsid w:val="000F7558"/>
    <w:rsid w:val="00105838"/>
    <w:rsid w:val="00106EA4"/>
    <w:rsid w:val="00117029"/>
    <w:rsid w:val="00117BDD"/>
    <w:rsid w:val="00122A6A"/>
    <w:rsid w:val="0013249E"/>
    <w:rsid w:val="001343CD"/>
    <w:rsid w:val="00135434"/>
    <w:rsid w:val="001441D3"/>
    <w:rsid w:val="001452BD"/>
    <w:rsid w:val="00147DD5"/>
    <w:rsid w:val="00152271"/>
    <w:rsid w:val="0015395E"/>
    <w:rsid w:val="001573FF"/>
    <w:rsid w:val="00161EB3"/>
    <w:rsid w:val="00163A28"/>
    <w:rsid w:val="001660A2"/>
    <w:rsid w:val="00167AD3"/>
    <w:rsid w:val="00171359"/>
    <w:rsid w:val="00171B52"/>
    <w:rsid w:val="00173554"/>
    <w:rsid w:val="00180FE7"/>
    <w:rsid w:val="00181C90"/>
    <w:rsid w:val="00190ED9"/>
    <w:rsid w:val="00191926"/>
    <w:rsid w:val="00194404"/>
    <w:rsid w:val="001B02AE"/>
    <w:rsid w:val="001E3CDF"/>
    <w:rsid w:val="001E49A0"/>
    <w:rsid w:val="001F1883"/>
    <w:rsid w:val="001F656D"/>
    <w:rsid w:val="00202FF0"/>
    <w:rsid w:val="0020376C"/>
    <w:rsid w:val="002111ED"/>
    <w:rsid w:val="00212946"/>
    <w:rsid w:val="00213BA1"/>
    <w:rsid w:val="0021409A"/>
    <w:rsid w:val="0022537F"/>
    <w:rsid w:val="0022595A"/>
    <w:rsid w:val="00227B38"/>
    <w:rsid w:val="0023172D"/>
    <w:rsid w:val="00231C65"/>
    <w:rsid w:val="002333A0"/>
    <w:rsid w:val="00236197"/>
    <w:rsid w:val="00242C7B"/>
    <w:rsid w:val="002555FD"/>
    <w:rsid w:val="0026033D"/>
    <w:rsid w:val="002605F9"/>
    <w:rsid w:val="002617ED"/>
    <w:rsid w:val="00277F04"/>
    <w:rsid w:val="00283A01"/>
    <w:rsid w:val="00283B23"/>
    <w:rsid w:val="0028489F"/>
    <w:rsid w:val="0028595C"/>
    <w:rsid w:val="002873FA"/>
    <w:rsid w:val="00293269"/>
    <w:rsid w:val="002A2D76"/>
    <w:rsid w:val="002A5510"/>
    <w:rsid w:val="002A63FC"/>
    <w:rsid w:val="002B23CF"/>
    <w:rsid w:val="002B339A"/>
    <w:rsid w:val="002C7531"/>
    <w:rsid w:val="002D058E"/>
    <w:rsid w:val="002D2D9A"/>
    <w:rsid w:val="002D6F08"/>
    <w:rsid w:val="002E0433"/>
    <w:rsid w:val="002E5503"/>
    <w:rsid w:val="002F241A"/>
    <w:rsid w:val="002F2971"/>
    <w:rsid w:val="002F3388"/>
    <w:rsid w:val="002F3BEF"/>
    <w:rsid w:val="00302D63"/>
    <w:rsid w:val="0030669E"/>
    <w:rsid w:val="003102AF"/>
    <w:rsid w:val="00311CD1"/>
    <w:rsid w:val="00312863"/>
    <w:rsid w:val="00313CBF"/>
    <w:rsid w:val="00320A30"/>
    <w:rsid w:val="00325E71"/>
    <w:rsid w:val="00326010"/>
    <w:rsid w:val="00327520"/>
    <w:rsid w:val="00331BA6"/>
    <w:rsid w:val="003370EA"/>
    <w:rsid w:val="00344FF5"/>
    <w:rsid w:val="00345A8B"/>
    <w:rsid w:val="00346D51"/>
    <w:rsid w:val="00350179"/>
    <w:rsid w:val="00351CFD"/>
    <w:rsid w:val="0036056D"/>
    <w:rsid w:val="00361933"/>
    <w:rsid w:val="0036617A"/>
    <w:rsid w:val="00370D89"/>
    <w:rsid w:val="00373CB0"/>
    <w:rsid w:val="00376A02"/>
    <w:rsid w:val="003802E3"/>
    <w:rsid w:val="003817C4"/>
    <w:rsid w:val="003833AD"/>
    <w:rsid w:val="00386FC7"/>
    <w:rsid w:val="0039103D"/>
    <w:rsid w:val="0039386D"/>
    <w:rsid w:val="00396107"/>
    <w:rsid w:val="00396F26"/>
    <w:rsid w:val="003A213E"/>
    <w:rsid w:val="003A2273"/>
    <w:rsid w:val="003B1837"/>
    <w:rsid w:val="003B189F"/>
    <w:rsid w:val="003B4F87"/>
    <w:rsid w:val="003B531E"/>
    <w:rsid w:val="003B7209"/>
    <w:rsid w:val="003C1ED2"/>
    <w:rsid w:val="003C38BD"/>
    <w:rsid w:val="003C4654"/>
    <w:rsid w:val="003C4773"/>
    <w:rsid w:val="003D2A33"/>
    <w:rsid w:val="003E05EB"/>
    <w:rsid w:val="003E137F"/>
    <w:rsid w:val="003E2F3D"/>
    <w:rsid w:val="003E7344"/>
    <w:rsid w:val="003E78F6"/>
    <w:rsid w:val="003F04BF"/>
    <w:rsid w:val="0040017E"/>
    <w:rsid w:val="00403355"/>
    <w:rsid w:val="004129D8"/>
    <w:rsid w:val="004138B6"/>
    <w:rsid w:val="00414667"/>
    <w:rsid w:val="00420070"/>
    <w:rsid w:val="0042038A"/>
    <w:rsid w:val="00440DEE"/>
    <w:rsid w:val="00443AB9"/>
    <w:rsid w:val="00444A6A"/>
    <w:rsid w:val="00445F71"/>
    <w:rsid w:val="0045144A"/>
    <w:rsid w:val="0045300F"/>
    <w:rsid w:val="00455DDC"/>
    <w:rsid w:val="0046350A"/>
    <w:rsid w:val="004668E2"/>
    <w:rsid w:val="004724BC"/>
    <w:rsid w:val="004750D4"/>
    <w:rsid w:val="00476F86"/>
    <w:rsid w:val="004777FD"/>
    <w:rsid w:val="00480B5D"/>
    <w:rsid w:val="004848DE"/>
    <w:rsid w:val="00485D5C"/>
    <w:rsid w:val="004901BC"/>
    <w:rsid w:val="004901E6"/>
    <w:rsid w:val="004A4844"/>
    <w:rsid w:val="004A55EA"/>
    <w:rsid w:val="004B2086"/>
    <w:rsid w:val="004B2907"/>
    <w:rsid w:val="004C05E2"/>
    <w:rsid w:val="004C350D"/>
    <w:rsid w:val="004C5D72"/>
    <w:rsid w:val="004D062F"/>
    <w:rsid w:val="004D5209"/>
    <w:rsid w:val="004D741F"/>
    <w:rsid w:val="004D7A59"/>
    <w:rsid w:val="004E177E"/>
    <w:rsid w:val="004E1FDC"/>
    <w:rsid w:val="004E2CB6"/>
    <w:rsid w:val="004E31A1"/>
    <w:rsid w:val="004F2977"/>
    <w:rsid w:val="004F466A"/>
    <w:rsid w:val="00511F35"/>
    <w:rsid w:val="00515EB3"/>
    <w:rsid w:val="0051621F"/>
    <w:rsid w:val="00516EC5"/>
    <w:rsid w:val="00520502"/>
    <w:rsid w:val="005221A9"/>
    <w:rsid w:val="00525001"/>
    <w:rsid w:val="00530F1E"/>
    <w:rsid w:val="00533F02"/>
    <w:rsid w:val="0054524D"/>
    <w:rsid w:val="0054673C"/>
    <w:rsid w:val="00547272"/>
    <w:rsid w:val="00552FDF"/>
    <w:rsid w:val="0056118B"/>
    <w:rsid w:val="00562619"/>
    <w:rsid w:val="00564562"/>
    <w:rsid w:val="00572587"/>
    <w:rsid w:val="00577BE5"/>
    <w:rsid w:val="00577D82"/>
    <w:rsid w:val="00580A64"/>
    <w:rsid w:val="00581B68"/>
    <w:rsid w:val="00581B92"/>
    <w:rsid w:val="00587B48"/>
    <w:rsid w:val="00591614"/>
    <w:rsid w:val="00595EC5"/>
    <w:rsid w:val="00596BCE"/>
    <w:rsid w:val="005A09BB"/>
    <w:rsid w:val="005A26BE"/>
    <w:rsid w:val="005B035B"/>
    <w:rsid w:val="005B1F42"/>
    <w:rsid w:val="005C1CC5"/>
    <w:rsid w:val="005C6E63"/>
    <w:rsid w:val="005D0A8D"/>
    <w:rsid w:val="005E1D0F"/>
    <w:rsid w:val="005F1369"/>
    <w:rsid w:val="005F15FC"/>
    <w:rsid w:val="005F71C5"/>
    <w:rsid w:val="00605942"/>
    <w:rsid w:val="00606A31"/>
    <w:rsid w:val="006124D1"/>
    <w:rsid w:val="00612978"/>
    <w:rsid w:val="006203D4"/>
    <w:rsid w:val="00620FBD"/>
    <w:rsid w:val="006255E0"/>
    <w:rsid w:val="00630722"/>
    <w:rsid w:val="0063320C"/>
    <w:rsid w:val="006358D7"/>
    <w:rsid w:val="006365B2"/>
    <w:rsid w:val="00637994"/>
    <w:rsid w:val="00641119"/>
    <w:rsid w:val="00645AAB"/>
    <w:rsid w:val="00651438"/>
    <w:rsid w:val="00651CFB"/>
    <w:rsid w:val="00653352"/>
    <w:rsid w:val="006569C7"/>
    <w:rsid w:val="00656F19"/>
    <w:rsid w:val="00657D19"/>
    <w:rsid w:val="00660347"/>
    <w:rsid w:val="00661673"/>
    <w:rsid w:val="00661BEC"/>
    <w:rsid w:val="00661E45"/>
    <w:rsid w:val="006727C2"/>
    <w:rsid w:val="00680310"/>
    <w:rsid w:val="00682660"/>
    <w:rsid w:val="0068756D"/>
    <w:rsid w:val="00690E81"/>
    <w:rsid w:val="00692698"/>
    <w:rsid w:val="006973F9"/>
    <w:rsid w:val="006B15B8"/>
    <w:rsid w:val="006B6E86"/>
    <w:rsid w:val="006C6B4E"/>
    <w:rsid w:val="006D1709"/>
    <w:rsid w:val="006D1E5E"/>
    <w:rsid w:val="006D275D"/>
    <w:rsid w:val="006D2D7D"/>
    <w:rsid w:val="006D3DAF"/>
    <w:rsid w:val="006D6677"/>
    <w:rsid w:val="006E2D50"/>
    <w:rsid w:val="006F064F"/>
    <w:rsid w:val="006F1D07"/>
    <w:rsid w:val="006F3E3E"/>
    <w:rsid w:val="007038A0"/>
    <w:rsid w:val="007111AE"/>
    <w:rsid w:val="00712C37"/>
    <w:rsid w:val="00712E4F"/>
    <w:rsid w:val="007130D9"/>
    <w:rsid w:val="00723FD2"/>
    <w:rsid w:val="0072778D"/>
    <w:rsid w:val="007310FE"/>
    <w:rsid w:val="00731452"/>
    <w:rsid w:val="0073238F"/>
    <w:rsid w:val="00732685"/>
    <w:rsid w:val="007338E1"/>
    <w:rsid w:val="00734801"/>
    <w:rsid w:val="00735936"/>
    <w:rsid w:val="00735AE2"/>
    <w:rsid w:val="00737BBA"/>
    <w:rsid w:val="00743AF0"/>
    <w:rsid w:val="0074781D"/>
    <w:rsid w:val="007509DC"/>
    <w:rsid w:val="00754124"/>
    <w:rsid w:val="0075584C"/>
    <w:rsid w:val="007660A2"/>
    <w:rsid w:val="00767DA7"/>
    <w:rsid w:val="00774047"/>
    <w:rsid w:val="007746C4"/>
    <w:rsid w:val="00774B33"/>
    <w:rsid w:val="007769C7"/>
    <w:rsid w:val="007822C4"/>
    <w:rsid w:val="0078299E"/>
    <w:rsid w:val="00784DB1"/>
    <w:rsid w:val="00790BBF"/>
    <w:rsid w:val="007928F9"/>
    <w:rsid w:val="00792CD4"/>
    <w:rsid w:val="00795F45"/>
    <w:rsid w:val="007A2316"/>
    <w:rsid w:val="007A3224"/>
    <w:rsid w:val="007A43E0"/>
    <w:rsid w:val="007A73EA"/>
    <w:rsid w:val="007A755A"/>
    <w:rsid w:val="007B073F"/>
    <w:rsid w:val="007C6DEA"/>
    <w:rsid w:val="007D0378"/>
    <w:rsid w:val="007D231C"/>
    <w:rsid w:val="007D7751"/>
    <w:rsid w:val="007E519D"/>
    <w:rsid w:val="007E53A1"/>
    <w:rsid w:val="007E60F7"/>
    <w:rsid w:val="007F242E"/>
    <w:rsid w:val="007F4BA4"/>
    <w:rsid w:val="007F4E43"/>
    <w:rsid w:val="007F79E4"/>
    <w:rsid w:val="00801EB8"/>
    <w:rsid w:val="008037BB"/>
    <w:rsid w:val="008055F1"/>
    <w:rsid w:val="008129B4"/>
    <w:rsid w:val="0081323A"/>
    <w:rsid w:val="00816F4C"/>
    <w:rsid w:val="0082465F"/>
    <w:rsid w:val="00827302"/>
    <w:rsid w:val="008360CD"/>
    <w:rsid w:val="008406ED"/>
    <w:rsid w:val="00842ABF"/>
    <w:rsid w:val="00851F90"/>
    <w:rsid w:val="00854FC0"/>
    <w:rsid w:val="00855D3D"/>
    <w:rsid w:val="008624CB"/>
    <w:rsid w:val="00862BE3"/>
    <w:rsid w:val="008635F5"/>
    <w:rsid w:val="00871014"/>
    <w:rsid w:val="008756AA"/>
    <w:rsid w:val="00876C02"/>
    <w:rsid w:val="00890068"/>
    <w:rsid w:val="00894F5B"/>
    <w:rsid w:val="00897484"/>
    <w:rsid w:val="008A171E"/>
    <w:rsid w:val="008A191D"/>
    <w:rsid w:val="008A1D8E"/>
    <w:rsid w:val="008A4C5D"/>
    <w:rsid w:val="008A6F16"/>
    <w:rsid w:val="008B1F1A"/>
    <w:rsid w:val="008B2BB4"/>
    <w:rsid w:val="008C1FE2"/>
    <w:rsid w:val="008C2995"/>
    <w:rsid w:val="008C3D06"/>
    <w:rsid w:val="008C5078"/>
    <w:rsid w:val="008D0E7B"/>
    <w:rsid w:val="008D12E0"/>
    <w:rsid w:val="008E0E7C"/>
    <w:rsid w:val="008E7AEA"/>
    <w:rsid w:val="008F099E"/>
    <w:rsid w:val="008F1528"/>
    <w:rsid w:val="008F2707"/>
    <w:rsid w:val="008F4FE6"/>
    <w:rsid w:val="008F58F1"/>
    <w:rsid w:val="009048D0"/>
    <w:rsid w:val="00910129"/>
    <w:rsid w:val="009121D1"/>
    <w:rsid w:val="009140BD"/>
    <w:rsid w:val="00915148"/>
    <w:rsid w:val="009159FE"/>
    <w:rsid w:val="009425F4"/>
    <w:rsid w:val="00952FB0"/>
    <w:rsid w:val="00972483"/>
    <w:rsid w:val="00974FF8"/>
    <w:rsid w:val="00977E59"/>
    <w:rsid w:val="0098377A"/>
    <w:rsid w:val="009837BF"/>
    <w:rsid w:val="00995132"/>
    <w:rsid w:val="009A2084"/>
    <w:rsid w:val="009B1B7D"/>
    <w:rsid w:val="009B7091"/>
    <w:rsid w:val="009C2733"/>
    <w:rsid w:val="009D0DAD"/>
    <w:rsid w:val="009E6D28"/>
    <w:rsid w:val="009F134A"/>
    <w:rsid w:val="00A022E4"/>
    <w:rsid w:val="00A109A2"/>
    <w:rsid w:val="00A14F6D"/>
    <w:rsid w:val="00A22698"/>
    <w:rsid w:val="00A24A50"/>
    <w:rsid w:val="00A26D58"/>
    <w:rsid w:val="00A2749A"/>
    <w:rsid w:val="00A27871"/>
    <w:rsid w:val="00A31FCE"/>
    <w:rsid w:val="00A41593"/>
    <w:rsid w:val="00A41A4F"/>
    <w:rsid w:val="00A43546"/>
    <w:rsid w:val="00A45A1E"/>
    <w:rsid w:val="00A45B55"/>
    <w:rsid w:val="00A45BDC"/>
    <w:rsid w:val="00A52BB2"/>
    <w:rsid w:val="00A55097"/>
    <w:rsid w:val="00A57370"/>
    <w:rsid w:val="00A60E53"/>
    <w:rsid w:val="00A663FE"/>
    <w:rsid w:val="00A7307C"/>
    <w:rsid w:val="00A750EE"/>
    <w:rsid w:val="00A82E2A"/>
    <w:rsid w:val="00A8522D"/>
    <w:rsid w:val="00A86230"/>
    <w:rsid w:val="00A87BE9"/>
    <w:rsid w:val="00A91032"/>
    <w:rsid w:val="00AA12C6"/>
    <w:rsid w:val="00AA4389"/>
    <w:rsid w:val="00AA456F"/>
    <w:rsid w:val="00AA4B22"/>
    <w:rsid w:val="00AB138C"/>
    <w:rsid w:val="00AC317C"/>
    <w:rsid w:val="00AD14D6"/>
    <w:rsid w:val="00AD198A"/>
    <w:rsid w:val="00AD7B9B"/>
    <w:rsid w:val="00AE7B4D"/>
    <w:rsid w:val="00AF5CD5"/>
    <w:rsid w:val="00AF6C14"/>
    <w:rsid w:val="00B03E09"/>
    <w:rsid w:val="00B05764"/>
    <w:rsid w:val="00B062D1"/>
    <w:rsid w:val="00B115AB"/>
    <w:rsid w:val="00B11B30"/>
    <w:rsid w:val="00B12039"/>
    <w:rsid w:val="00B15DF2"/>
    <w:rsid w:val="00B16A1C"/>
    <w:rsid w:val="00B17A60"/>
    <w:rsid w:val="00B24795"/>
    <w:rsid w:val="00B26A74"/>
    <w:rsid w:val="00B30D53"/>
    <w:rsid w:val="00B35E5F"/>
    <w:rsid w:val="00B4052E"/>
    <w:rsid w:val="00B542FE"/>
    <w:rsid w:val="00B63956"/>
    <w:rsid w:val="00B67987"/>
    <w:rsid w:val="00B70A2E"/>
    <w:rsid w:val="00B724D4"/>
    <w:rsid w:val="00B756D8"/>
    <w:rsid w:val="00B7746F"/>
    <w:rsid w:val="00B82564"/>
    <w:rsid w:val="00B86D7F"/>
    <w:rsid w:val="00B9447F"/>
    <w:rsid w:val="00BA05C8"/>
    <w:rsid w:val="00BA0BF4"/>
    <w:rsid w:val="00BA15C5"/>
    <w:rsid w:val="00BA4412"/>
    <w:rsid w:val="00BA4A18"/>
    <w:rsid w:val="00BA5892"/>
    <w:rsid w:val="00BA700B"/>
    <w:rsid w:val="00BB2507"/>
    <w:rsid w:val="00BB2EBF"/>
    <w:rsid w:val="00BB4FA8"/>
    <w:rsid w:val="00BB7DE5"/>
    <w:rsid w:val="00BC2D0F"/>
    <w:rsid w:val="00BC4F7C"/>
    <w:rsid w:val="00BC7C50"/>
    <w:rsid w:val="00BE3D9B"/>
    <w:rsid w:val="00BE41B6"/>
    <w:rsid w:val="00BF0E27"/>
    <w:rsid w:val="00BF3FAB"/>
    <w:rsid w:val="00BF48B8"/>
    <w:rsid w:val="00BF7D65"/>
    <w:rsid w:val="00C057E7"/>
    <w:rsid w:val="00C1030D"/>
    <w:rsid w:val="00C11626"/>
    <w:rsid w:val="00C11CFC"/>
    <w:rsid w:val="00C14CFE"/>
    <w:rsid w:val="00C1609C"/>
    <w:rsid w:val="00C20224"/>
    <w:rsid w:val="00C3058C"/>
    <w:rsid w:val="00C319F2"/>
    <w:rsid w:val="00C3288C"/>
    <w:rsid w:val="00C36E0B"/>
    <w:rsid w:val="00C42991"/>
    <w:rsid w:val="00C460B0"/>
    <w:rsid w:val="00C52AF7"/>
    <w:rsid w:val="00C56856"/>
    <w:rsid w:val="00C60CBC"/>
    <w:rsid w:val="00C640B2"/>
    <w:rsid w:val="00C6737A"/>
    <w:rsid w:val="00C7031F"/>
    <w:rsid w:val="00C711AD"/>
    <w:rsid w:val="00C73F3F"/>
    <w:rsid w:val="00C75987"/>
    <w:rsid w:val="00C76708"/>
    <w:rsid w:val="00C8531A"/>
    <w:rsid w:val="00C867FD"/>
    <w:rsid w:val="00C94E89"/>
    <w:rsid w:val="00CA032F"/>
    <w:rsid w:val="00CA118D"/>
    <w:rsid w:val="00CA2A17"/>
    <w:rsid w:val="00CA2BCD"/>
    <w:rsid w:val="00CA3CA4"/>
    <w:rsid w:val="00CB6EE1"/>
    <w:rsid w:val="00CC3125"/>
    <w:rsid w:val="00CC5A5D"/>
    <w:rsid w:val="00CC6FB2"/>
    <w:rsid w:val="00CD1064"/>
    <w:rsid w:val="00CD47A0"/>
    <w:rsid w:val="00CD4D7A"/>
    <w:rsid w:val="00CD7FF3"/>
    <w:rsid w:val="00CE0A90"/>
    <w:rsid w:val="00CE25A7"/>
    <w:rsid w:val="00CE7BB8"/>
    <w:rsid w:val="00CF5AFF"/>
    <w:rsid w:val="00D04F1C"/>
    <w:rsid w:val="00D053C3"/>
    <w:rsid w:val="00D062D2"/>
    <w:rsid w:val="00D06FD4"/>
    <w:rsid w:val="00D24458"/>
    <w:rsid w:val="00D24DB6"/>
    <w:rsid w:val="00D26CBF"/>
    <w:rsid w:val="00D2702B"/>
    <w:rsid w:val="00D36E4E"/>
    <w:rsid w:val="00D40986"/>
    <w:rsid w:val="00D429F5"/>
    <w:rsid w:val="00D44F5D"/>
    <w:rsid w:val="00D5120E"/>
    <w:rsid w:val="00D6057B"/>
    <w:rsid w:val="00D671A7"/>
    <w:rsid w:val="00D673D4"/>
    <w:rsid w:val="00D7162D"/>
    <w:rsid w:val="00D767F0"/>
    <w:rsid w:val="00D77A06"/>
    <w:rsid w:val="00D82AE3"/>
    <w:rsid w:val="00D83398"/>
    <w:rsid w:val="00D84C0D"/>
    <w:rsid w:val="00D86CA1"/>
    <w:rsid w:val="00D92C6D"/>
    <w:rsid w:val="00DA6EF3"/>
    <w:rsid w:val="00DB0A90"/>
    <w:rsid w:val="00DB1052"/>
    <w:rsid w:val="00DB54C7"/>
    <w:rsid w:val="00DB55E7"/>
    <w:rsid w:val="00DB6A81"/>
    <w:rsid w:val="00DC0710"/>
    <w:rsid w:val="00DC25B2"/>
    <w:rsid w:val="00DC75A0"/>
    <w:rsid w:val="00DD2790"/>
    <w:rsid w:val="00DD3559"/>
    <w:rsid w:val="00DD4FF2"/>
    <w:rsid w:val="00DE4A67"/>
    <w:rsid w:val="00DE584B"/>
    <w:rsid w:val="00DE6753"/>
    <w:rsid w:val="00DF19FB"/>
    <w:rsid w:val="00DF53DA"/>
    <w:rsid w:val="00DF5A42"/>
    <w:rsid w:val="00E00A52"/>
    <w:rsid w:val="00E04E2A"/>
    <w:rsid w:val="00E1117C"/>
    <w:rsid w:val="00E13313"/>
    <w:rsid w:val="00E22CD8"/>
    <w:rsid w:val="00E2465E"/>
    <w:rsid w:val="00E27EEC"/>
    <w:rsid w:val="00E3003C"/>
    <w:rsid w:val="00E3517E"/>
    <w:rsid w:val="00E45250"/>
    <w:rsid w:val="00E477E6"/>
    <w:rsid w:val="00E47DF6"/>
    <w:rsid w:val="00E520AD"/>
    <w:rsid w:val="00E536D9"/>
    <w:rsid w:val="00E5534C"/>
    <w:rsid w:val="00E6136C"/>
    <w:rsid w:val="00E6519C"/>
    <w:rsid w:val="00E65684"/>
    <w:rsid w:val="00E67F08"/>
    <w:rsid w:val="00E70942"/>
    <w:rsid w:val="00E72FE5"/>
    <w:rsid w:val="00E741B7"/>
    <w:rsid w:val="00E757A2"/>
    <w:rsid w:val="00E77A0F"/>
    <w:rsid w:val="00E800CC"/>
    <w:rsid w:val="00E8045F"/>
    <w:rsid w:val="00E848F7"/>
    <w:rsid w:val="00E861CB"/>
    <w:rsid w:val="00E865B1"/>
    <w:rsid w:val="00E86C68"/>
    <w:rsid w:val="00E9294B"/>
    <w:rsid w:val="00EA605A"/>
    <w:rsid w:val="00EA6607"/>
    <w:rsid w:val="00EB5502"/>
    <w:rsid w:val="00EC171B"/>
    <w:rsid w:val="00EC18BC"/>
    <w:rsid w:val="00EC1B71"/>
    <w:rsid w:val="00EC5753"/>
    <w:rsid w:val="00EC5BD8"/>
    <w:rsid w:val="00EC78D2"/>
    <w:rsid w:val="00ED2565"/>
    <w:rsid w:val="00ED3A01"/>
    <w:rsid w:val="00EE273C"/>
    <w:rsid w:val="00EE7916"/>
    <w:rsid w:val="00EF2482"/>
    <w:rsid w:val="00EF4900"/>
    <w:rsid w:val="00EF4AEB"/>
    <w:rsid w:val="00EF54AF"/>
    <w:rsid w:val="00EF6939"/>
    <w:rsid w:val="00F00912"/>
    <w:rsid w:val="00F00D92"/>
    <w:rsid w:val="00F0194A"/>
    <w:rsid w:val="00F03C6C"/>
    <w:rsid w:val="00F053D3"/>
    <w:rsid w:val="00F073E0"/>
    <w:rsid w:val="00F0784F"/>
    <w:rsid w:val="00F1220F"/>
    <w:rsid w:val="00F15ECE"/>
    <w:rsid w:val="00F20FC1"/>
    <w:rsid w:val="00F22A5B"/>
    <w:rsid w:val="00F231CF"/>
    <w:rsid w:val="00F25949"/>
    <w:rsid w:val="00F31A66"/>
    <w:rsid w:val="00F33D85"/>
    <w:rsid w:val="00F41F0B"/>
    <w:rsid w:val="00F42CC3"/>
    <w:rsid w:val="00F435D1"/>
    <w:rsid w:val="00F5406E"/>
    <w:rsid w:val="00F5759E"/>
    <w:rsid w:val="00F57770"/>
    <w:rsid w:val="00F600AD"/>
    <w:rsid w:val="00F736ED"/>
    <w:rsid w:val="00F8248C"/>
    <w:rsid w:val="00F83DC5"/>
    <w:rsid w:val="00F8480B"/>
    <w:rsid w:val="00F87E7B"/>
    <w:rsid w:val="00F940AE"/>
    <w:rsid w:val="00FA0BC3"/>
    <w:rsid w:val="00FA26F6"/>
    <w:rsid w:val="00FB2581"/>
    <w:rsid w:val="00FC24ED"/>
    <w:rsid w:val="00FC6F5A"/>
    <w:rsid w:val="00FD298B"/>
    <w:rsid w:val="00FD33E7"/>
    <w:rsid w:val="00FD697D"/>
    <w:rsid w:val="00FD7145"/>
    <w:rsid w:val="00FE1BF1"/>
    <w:rsid w:val="00FE24B3"/>
    <w:rsid w:val="00FE2986"/>
    <w:rsid w:val="00FE5EEA"/>
    <w:rsid w:val="00FE5F3A"/>
    <w:rsid w:val="00FE6E31"/>
    <w:rsid w:val="00FF00AF"/>
    <w:rsid w:val="00FF1A27"/>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EA4"/>
    <w:pPr>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B05764"/>
    <w:pPr>
      <w:spacing w:line="480" w:lineRule="auto"/>
      <w:ind w:left="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FE24B3"/>
    <w:pPr>
      <w:numPr>
        <w:numId w:val="29"/>
      </w:numPr>
      <w:spacing w:line="480" w:lineRule="auto"/>
      <w:ind w:left="567" w:hanging="567"/>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A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0576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E24B3"/>
    <w:rPr>
      <w:rFonts w:ascii="Times New Roman" w:hAnsi="Times New Roman" w:cs="Times New Roman"/>
      <w:b/>
      <w:sz w:val="24"/>
      <w:szCs w:val="24"/>
    </w:rPr>
  </w:style>
  <w:style w:type="paragraph" w:styleId="ListParagraph">
    <w:name w:val="List Paragraph"/>
    <w:aliases w:val="PARAGRAPH"/>
    <w:basedOn w:val="Normal"/>
    <w:link w:val="ListParagraphChar"/>
    <w:uiPriority w:val="34"/>
    <w:qFormat/>
    <w:rsid w:val="00E848F7"/>
    <w:pPr>
      <w:ind w:left="720"/>
      <w:contextualSpacing/>
    </w:pPr>
  </w:style>
  <w:style w:type="character" w:customStyle="1" w:styleId="ListParagraphChar">
    <w:name w:val="List Paragraph Char"/>
    <w:aliases w:val="PARAGRAPH Char"/>
    <w:basedOn w:val="DefaultParagraphFont"/>
    <w:link w:val="ListParagraph"/>
    <w:uiPriority w:val="34"/>
    <w:locked/>
    <w:rsid w:val="008F4FE6"/>
  </w:style>
  <w:style w:type="paragraph" w:styleId="Caption">
    <w:name w:val="caption"/>
    <w:basedOn w:val="Normal"/>
    <w:next w:val="Normal"/>
    <w:uiPriority w:val="35"/>
    <w:unhideWhenUsed/>
    <w:qFormat/>
    <w:rsid w:val="009121D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1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13"/>
  </w:style>
  <w:style w:type="paragraph" w:styleId="Footer">
    <w:name w:val="footer"/>
    <w:basedOn w:val="Normal"/>
    <w:link w:val="FooterChar"/>
    <w:uiPriority w:val="99"/>
    <w:unhideWhenUsed/>
    <w:rsid w:val="00E1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13"/>
  </w:style>
  <w:style w:type="paragraph" w:customStyle="1" w:styleId="Default">
    <w:name w:val="Default"/>
    <w:rsid w:val="00774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7746C4"/>
    <w:rPr>
      <w:rFonts w:ascii="Tahoma" w:hAnsi="Tahoma" w:cs="Tahoma"/>
      <w:sz w:val="16"/>
      <w:szCs w:val="16"/>
    </w:rPr>
  </w:style>
  <w:style w:type="paragraph" w:styleId="BalloonText">
    <w:name w:val="Balloon Text"/>
    <w:basedOn w:val="Normal"/>
    <w:link w:val="BalloonTextChar"/>
    <w:uiPriority w:val="99"/>
    <w:semiHidden/>
    <w:unhideWhenUsed/>
    <w:rsid w:val="007746C4"/>
    <w:pPr>
      <w:spacing w:after="0" w:line="240" w:lineRule="auto"/>
    </w:pPr>
    <w:rPr>
      <w:rFonts w:ascii="Tahoma" w:hAnsi="Tahoma" w:cs="Tahoma"/>
      <w:sz w:val="16"/>
      <w:szCs w:val="16"/>
    </w:rPr>
  </w:style>
  <w:style w:type="table" w:styleId="TableGrid">
    <w:name w:val="Table Grid"/>
    <w:basedOn w:val="TableNormal"/>
    <w:uiPriority w:val="39"/>
    <w:qFormat/>
    <w:rsid w:val="007746C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46C4"/>
    <w:rPr>
      <w:color w:val="0563C1" w:themeColor="hyperlink"/>
      <w:u w:val="single"/>
    </w:rPr>
  </w:style>
  <w:style w:type="paragraph" w:styleId="TableofFigures">
    <w:name w:val="table of figures"/>
    <w:basedOn w:val="Normal"/>
    <w:next w:val="Normal"/>
    <w:uiPriority w:val="99"/>
    <w:unhideWhenUsed/>
    <w:rsid w:val="007746C4"/>
    <w:pPr>
      <w:tabs>
        <w:tab w:val="right" w:leader="dot" w:pos="7371"/>
        <w:tab w:val="right" w:pos="7938"/>
      </w:tabs>
      <w:spacing w:after="240" w:line="240" w:lineRule="auto"/>
      <w:ind w:left="1474" w:right="567" w:hanging="1474"/>
      <w:jc w:val="both"/>
    </w:pPr>
    <w:rPr>
      <w:rFonts w:ascii="Times New Roman" w:hAnsi="Times New Roman"/>
      <w:sz w:val="24"/>
    </w:rPr>
  </w:style>
  <w:style w:type="paragraph" w:styleId="TOC1">
    <w:name w:val="toc 1"/>
    <w:basedOn w:val="Normal"/>
    <w:next w:val="Normal"/>
    <w:autoRedefine/>
    <w:uiPriority w:val="39"/>
    <w:unhideWhenUsed/>
    <w:rsid w:val="0020376C"/>
    <w:pPr>
      <w:tabs>
        <w:tab w:val="left" w:leader="dot" w:pos="7938"/>
      </w:tabs>
      <w:spacing w:after="240" w:line="240" w:lineRule="auto"/>
      <w:ind w:left="992" w:hanging="992"/>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3320C"/>
    <w:pPr>
      <w:tabs>
        <w:tab w:val="left" w:pos="1560"/>
        <w:tab w:val="right" w:leader="dot" w:pos="7928"/>
      </w:tabs>
      <w:spacing w:after="100" w:line="276" w:lineRule="auto"/>
      <w:ind w:left="1559" w:hanging="567"/>
    </w:pPr>
    <w:rPr>
      <w:rFonts w:ascii="Times New Roman" w:hAnsi="Times New Roman" w:cs="Times New Roman"/>
      <w:noProof/>
      <w:sz w:val="24"/>
    </w:rPr>
  </w:style>
  <w:style w:type="paragraph" w:styleId="TOC3">
    <w:name w:val="toc 3"/>
    <w:basedOn w:val="Normal"/>
    <w:next w:val="Normal"/>
    <w:autoRedefine/>
    <w:uiPriority w:val="39"/>
    <w:unhideWhenUsed/>
    <w:rsid w:val="007746C4"/>
    <w:pPr>
      <w:tabs>
        <w:tab w:val="right" w:leader="dot" w:pos="7928"/>
      </w:tabs>
      <w:spacing w:after="100" w:line="276" w:lineRule="auto"/>
      <w:ind w:left="2268" w:hanging="708"/>
    </w:pPr>
    <w:rPr>
      <w:rFonts w:ascii="Times New Roman" w:hAnsi="Times New Roman" w:cs="Times New Roman"/>
      <w:noProof/>
      <w:sz w:val="24"/>
    </w:rPr>
  </w:style>
  <w:style w:type="paragraph" w:styleId="TOC4">
    <w:name w:val="toc 4"/>
    <w:basedOn w:val="Normal"/>
    <w:next w:val="Normal"/>
    <w:autoRedefine/>
    <w:uiPriority w:val="39"/>
    <w:unhideWhenUsed/>
    <w:rsid w:val="007746C4"/>
    <w:pPr>
      <w:spacing w:after="100"/>
      <w:ind w:left="660"/>
    </w:pPr>
    <w:rPr>
      <w:rFonts w:eastAsiaTheme="minorEastAsia"/>
      <w:lang w:val="id-ID" w:eastAsia="id-ID"/>
    </w:rPr>
  </w:style>
  <w:style w:type="paragraph" w:styleId="TOC5">
    <w:name w:val="toc 5"/>
    <w:basedOn w:val="Normal"/>
    <w:next w:val="Normal"/>
    <w:autoRedefine/>
    <w:uiPriority w:val="39"/>
    <w:unhideWhenUsed/>
    <w:rsid w:val="007746C4"/>
    <w:pPr>
      <w:spacing w:after="100"/>
      <w:ind w:left="880"/>
    </w:pPr>
    <w:rPr>
      <w:rFonts w:eastAsiaTheme="minorEastAsia"/>
      <w:lang w:val="id-ID" w:eastAsia="id-ID"/>
    </w:rPr>
  </w:style>
  <w:style w:type="paragraph" w:styleId="TOC6">
    <w:name w:val="toc 6"/>
    <w:basedOn w:val="Normal"/>
    <w:next w:val="Normal"/>
    <w:autoRedefine/>
    <w:uiPriority w:val="39"/>
    <w:unhideWhenUsed/>
    <w:rsid w:val="007746C4"/>
    <w:pPr>
      <w:spacing w:after="100"/>
      <w:ind w:left="1100"/>
    </w:pPr>
    <w:rPr>
      <w:rFonts w:eastAsiaTheme="minorEastAsia"/>
      <w:lang w:val="id-ID" w:eastAsia="id-ID"/>
    </w:rPr>
  </w:style>
  <w:style w:type="paragraph" w:styleId="TOC7">
    <w:name w:val="toc 7"/>
    <w:basedOn w:val="Normal"/>
    <w:next w:val="Normal"/>
    <w:autoRedefine/>
    <w:uiPriority w:val="39"/>
    <w:unhideWhenUsed/>
    <w:rsid w:val="007746C4"/>
    <w:pPr>
      <w:spacing w:after="100"/>
      <w:ind w:left="1320"/>
    </w:pPr>
    <w:rPr>
      <w:rFonts w:eastAsiaTheme="minorEastAsia"/>
      <w:lang w:val="id-ID" w:eastAsia="id-ID"/>
    </w:rPr>
  </w:style>
  <w:style w:type="paragraph" w:styleId="TOC8">
    <w:name w:val="toc 8"/>
    <w:basedOn w:val="Normal"/>
    <w:next w:val="Normal"/>
    <w:autoRedefine/>
    <w:uiPriority w:val="39"/>
    <w:unhideWhenUsed/>
    <w:rsid w:val="007746C4"/>
    <w:pPr>
      <w:spacing w:after="100"/>
      <w:ind w:left="1540"/>
    </w:pPr>
    <w:rPr>
      <w:rFonts w:eastAsiaTheme="minorEastAsia"/>
      <w:lang w:val="id-ID" w:eastAsia="id-ID"/>
    </w:rPr>
  </w:style>
  <w:style w:type="paragraph" w:styleId="TOC9">
    <w:name w:val="toc 9"/>
    <w:basedOn w:val="Normal"/>
    <w:next w:val="Normal"/>
    <w:autoRedefine/>
    <w:uiPriority w:val="39"/>
    <w:unhideWhenUsed/>
    <w:rsid w:val="007746C4"/>
    <w:pPr>
      <w:spacing w:after="100"/>
      <w:ind w:left="1760"/>
    </w:pPr>
    <w:rPr>
      <w:rFonts w:eastAsiaTheme="minorEastAsia"/>
      <w:lang w:val="id-ID" w:eastAsia="id-ID"/>
    </w:rPr>
  </w:style>
  <w:style w:type="paragraph" w:styleId="NoSpacing">
    <w:name w:val="No Spacing"/>
    <w:uiPriority w:val="1"/>
    <w:qFormat/>
    <w:rsid w:val="007746C4"/>
    <w:pPr>
      <w:spacing w:after="0" w:line="240" w:lineRule="auto"/>
    </w:pPr>
  </w:style>
  <w:style w:type="paragraph" w:styleId="BodyText">
    <w:name w:val="Body Text"/>
    <w:basedOn w:val="Normal"/>
    <w:link w:val="BodyTextChar"/>
    <w:uiPriority w:val="1"/>
    <w:qFormat/>
    <w:rsid w:val="007746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46C4"/>
    <w:rPr>
      <w:rFonts w:ascii="Times New Roman" w:eastAsia="Times New Roman" w:hAnsi="Times New Roman" w:cs="Times New Roman"/>
      <w:sz w:val="24"/>
      <w:szCs w:val="24"/>
    </w:rPr>
  </w:style>
  <w:style w:type="character" w:styleId="Emphasis">
    <w:name w:val="Emphasis"/>
    <w:basedOn w:val="DefaultParagraphFont"/>
    <w:uiPriority w:val="20"/>
    <w:qFormat/>
    <w:rsid w:val="00CE7BB8"/>
    <w:rPr>
      <w:i/>
      <w:iCs/>
    </w:rPr>
  </w:style>
  <w:style w:type="character" w:styleId="PlaceholderText">
    <w:name w:val="Placeholder Text"/>
    <w:basedOn w:val="DefaultParagraphFont"/>
    <w:uiPriority w:val="99"/>
    <w:semiHidden/>
    <w:rsid w:val="00CE7BB8"/>
    <w:rPr>
      <w:color w:val="808080"/>
    </w:rPr>
  </w:style>
  <w:style w:type="character" w:styleId="PageNumber">
    <w:name w:val="page number"/>
    <w:basedOn w:val="DefaultParagraphFont"/>
    <w:uiPriority w:val="99"/>
    <w:semiHidden/>
    <w:unhideWhenUsed/>
    <w:rsid w:val="00167AD3"/>
  </w:style>
  <w:style w:type="paragraph" w:styleId="HTMLPreformatted">
    <w:name w:val="HTML Preformatted"/>
    <w:basedOn w:val="Normal"/>
    <w:link w:val="HTMLPreformattedChar"/>
    <w:uiPriority w:val="99"/>
    <w:unhideWhenUsed/>
    <w:rsid w:val="000C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4E03"/>
    <w:rPr>
      <w:rFonts w:ascii="Courier New" w:eastAsia="Times New Roman" w:hAnsi="Courier New" w:cs="Courier New"/>
      <w:sz w:val="20"/>
      <w:szCs w:val="20"/>
    </w:rPr>
  </w:style>
  <w:style w:type="character" w:customStyle="1" w:styleId="y2iqfc">
    <w:name w:val="y2iqfc"/>
    <w:basedOn w:val="DefaultParagraphFont"/>
    <w:rsid w:val="000C4E03"/>
  </w:style>
  <w:style w:type="paragraph" w:customStyle="1" w:styleId="TableParagraph">
    <w:name w:val="Table Paragraph"/>
    <w:basedOn w:val="Normal"/>
    <w:uiPriority w:val="1"/>
    <w:qFormat/>
    <w:rsid w:val="00910129"/>
    <w:pPr>
      <w:widowControl w:val="0"/>
      <w:autoSpaceDE w:val="0"/>
      <w:autoSpaceDN w:val="0"/>
      <w:spacing w:after="0" w:line="233" w:lineRule="exact"/>
      <w:ind w:left="30"/>
    </w:pPr>
    <w:rPr>
      <w:rFonts w:ascii="Tahoma" w:eastAsia="Tahoma" w:hAnsi="Tahoma" w:cs="Tahoma"/>
      <w:lang w:val="ms"/>
    </w:rPr>
  </w:style>
  <w:style w:type="paragraph" w:styleId="TOCHeading">
    <w:name w:val="TOC Heading"/>
    <w:basedOn w:val="Heading1"/>
    <w:next w:val="Normal"/>
    <w:uiPriority w:val="39"/>
    <w:unhideWhenUsed/>
    <w:qFormat/>
    <w:rsid w:val="00370D89"/>
    <w:pPr>
      <w:outlineLvl w:val="9"/>
    </w:pPr>
  </w:style>
  <w:style w:type="paragraph" w:customStyle="1" w:styleId="BABII">
    <w:name w:val="BAB II"/>
    <w:basedOn w:val="Heading2"/>
    <w:next w:val="Heading2"/>
    <w:link w:val="BABIIChar"/>
    <w:qFormat/>
    <w:rsid w:val="006D3DAF"/>
    <w:pPr>
      <w:numPr>
        <w:ilvl w:val="1"/>
        <w:numId w:val="25"/>
      </w:numPr>
      <w:tabs>
        <w:tab w:val="left" w:pos="426"/>
      </w:tabs>
      <w:ind w:left="142" w:firstLine="142"/>
    </w:pPr>
  </w:style>
  <w:style w:type="character" w:customStyle="1" w:styleId="BABIIChar">
    <w:name w:val="BAB II Char"/>
    <w:basedOn w:val="Heading2Char"/>
    <w:link w:val="BABII"/>
    <w:rsid w:val="006D3DAF"/>
    <w:rPr>
      <w:rFonts w:ascii="Times New Roman" w:hAnsi="Times New Roman" w:cs="Times New Roman"/>
      <w:b/>
      <w:sz w:val="24"/>
      <w:szCs w:val="24"/>
    </w:rPr>
  </w:style>
  <w:style w:type="table" w:customStyle="1" w:styleId="TableGrid0">
    <w:name w:val="TableGrid"/>
    <w:rsid w:val="007509DC"/>
    <w:pPr>
      <w:spacing w:after="0" w:line="240" w:lineRule="auto"/>
    </w:pPr>
    <w:rPr>
      <w:rFonts w:eastAsiaTheme="minorEastAsia"/>
    </w:rPr>
    <w:tblPr>
      <w:tblCellMar>
        <w:top w:w="0" w:type="dxa"/>
        <w:left w:w="0" w:type="dxa"/>
        <w:bottom w:w="0" w:type="dxa"/>
        <w:right w:w="0" w:type="dxa"/>
      </w:tblCellMar>
    </w:tblPr>
  </w:style>
  <w:style w:type="character" w:customStyle="1" w:styleId="mixed-citation">
    <w:name w:val="mixed-citation"/>
    <w:basedOn w:val="DefaultParagraphFont"/>
    <w:rsid w:val="00C3288C"/>
  </w:style>
  <w:style w:type="character" w:customStyle="1" w:styleId="ref-title">
    <w:name w:val="ref-title"/>
    <w:basedOn w:val="DefaultParagraphFont"/>
    <w:rsid w:val="00C3288C"/>
  </w:style>
  <w:style w:type="character" w:customStyle="1" w:styleId="ref-journal">
    <w:name w:val="ref-journal"/>
    <w:basedOn w:val="DefaultParagraphFont"/>
    <w:rsid w:val="00C3288C"/>
  </w:style>
  <w:style w:type="character" w:customStyle="1" w:styleId="ref-vol">
    <w:name w:val="ref-vol"/>
    <w:basedOn w:val="DefaultParagraphFont"/>
    <w:rsid w:val="00C3288C"/>
  </w:style>
  <w:style w:type="character" w:styleId="LineNumber">
    <w:name w:val="line number"/>
    <w:basedOn w:val="DefaultParagraphFont"/>
    <w:uiPriority w:val="99"/>
    <w:semiHidden/>
    <w:unhideWhenUsed/>
    <w:rsid w:val="000C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EA4"/>
    <w:pPr>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B05764"/>
    <w:pPr>
      <w:spacing w:line="480" w:lineRule="auto"/>
      <w:ind w:left="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FE24B3"/>
    <w:pPr>
      <w:numPr>
        <w:numId w:val="29"/>
      </w:numPr>
      <w:spacing w:line="480" w:lineRule="auto"/>
      <w:ind w:left="567" w:hanging="567"/>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A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0576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E24B3"/>
    <w:rPr>
      <w:rFonts w:ascii="Times New Roman" w:hAnsi="Times New Roman" w:cs="Times New Roman"/>
      <w:b/>
      <w:sz w:val="24"/>
      <w:szCs w:val="24"/>
    </w:rPr>
  </w:style>
  <w:style w:type="paragraph" w:styleId="ListParagraph">
    <w:name w:val="List Paragraph"/>
    <w:aliases w:val="PARAGRAPH"/>
    <w:basedOn w:val="Normal"/>
    <w:link w:val="ListParagraphChar"/>
    <w:uiPriority w:val="34"/>
    <w:qFormat/>
    <w:rsid w:val="00E848F7"/>
    <w:pPr>
      <w:ind w:left="720"/>
      <w:contextualSpacing/>
    </w:pPr>
  </w:style>
  <w:style w:type="character" w:customStyle="1" w:styleId="ListParagraphChar">
    <w:name w:val="List Paragraph Char"/>
    <w:aliases w:val="PARAGRAPH Char"/>
    <w:basedOn w:val="DefaultParagraphFont"/>
    <w:link w:val="ListParagraph"/>
    <w:uiPriority w:val="34"/>
    <w:locked/>
    <w:rsid w:val="008F4FE6"/>
  </w:style>
  <w:style w:type="paragraph" w:styleId="Caption">
    <w:name w:val="caption"/>
    <w:basedOn w:val="Normal"/>
    <w:next w:val="Normal"/>
    <w:uiPriority w:val="35"/>
    <w:unhideWhenUsed/>
    <w:qFormat/>
    <w:rsid w:val="009121D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1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13"/>
  </w:style>
  <w:style w:type="paragraph" w:styleId="Footer">
    <w:name w:val="footer"/>
    <w:basedOn w:val="Normal"/>
    <w:link w:val="FooterChar"/>
    <w:uiPriority w:val="99"/>
    <w:unhideWhenUsed/>
    <w:rsid w:val="00E1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13"/>
  </w:style>
  <w:style w:type="paragraph" w:customStyle="1" w:styleId="Default">
    <w:name w:val="Default"/>
    <w:rsid w:val="00774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7746C4"/>
    <w:rPr>
      <w:rFonts w:ascii="Tahoma" w:hAnsi="Tahoma" w:cs="Tahoma"/>
      <w:sz w:val="16"/>
      <w:szCs w:val="16"/>
    </w:rPr>
  </w:style>
  <w:style w:type="paragraph" w:styleId="BalloonText">
    <w:name w:val="Balloon Text"/>
    <w:basedOn w:val="Normal"/>
    <w:link w:val="BalloonTextChar"/>
    <w:uiPriority w:val="99"/>
    <w:semiHidden/>
    <w:unhideWhenUsed/>
    <w:rsid w:val="007746C4"/>
    <w:pPr>
      <w:spacing w:after="0" w:line="240" w:lineRule="auto"/>
    </w:pPr>
    <w:rPr>
      <w:rFonts w:ascii="Tahoma" w:hAnsi="Tahoma" w:cs="Tahoma"/>
      <w:sz w:val="16"/>
      <w:szCs w:val="16"/>
    </w:rPr>
  </w:style>
  <w:style w:type="table" w:styleId="TableGrid">
    <w:name w:val="Table Grid"/>
    <w:basedOn w:val="TableNormal"/>
    <w:uiPriority w:val="39"/>
    <w:qFormat/>
    <w:rsid w:val="007746C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46C4"/>
    <w:rPr>
      <w:color w:val="0563C1" w:themeColor="hyperlink"/>
      <w:u w:val="single"/>
    </w:rPr>
  </w:style>
  <w:style w:type="paragraph" w:styleId="TableofFigures">
    <w:name w:val="table of figures"/>
    <w:basedOn w:val="Normal"/>
    <w:next w:val="Normal"/>
    <w:uiPriority w:val="99"/>
    <w:unhideWhenUsed/>
    <w:rsid w:val="007746C4"/>
    <w:pPr>
      <w:tabs>
        <w:tab w:val="right" w:leader="dot" w:pos="7371"/>
        <w:tab w:val="right" w:pos="7938"/>
      </w:tabs>
      <w:spacing w:after="240" w:line="240" w:lineRule="auto"/>
      <w:ind w:left="1474" w:right="567" w:hanging="1474"/>
      <w:jc w:val="both"/>
    </w:pPr>
    <w:rPr>
      <w:rFonts w:ascii="Times New Roman" w:hAnsi="Times New Roman"/>
      <w:sz w:val="24"/>
    </w:rPr>
  </w:style>
  <w:style w:type="paragraph" w:styleId="TOC1">
    <w:name w:val="toc 1"/>
    <w:basedOn w:val="Normal"/>
    <w:next w:val="Normal"/>
    <w:autoRedefine/>
    <w:uiPriority w:val="39"/>
    <w:unhideWhenUsed/>
    <w:rsid w:val="0020376C"/>
    <w:pPr>
      <w:tabs>
        <w:tab w:val="left" w:leader="dot" w:pos="7938"/>
      </w:tabs>
      <w:spacing w:after="240" w:line="240" w:lineRule="auto"/>
      <w:ind w:left="992" w:hanging="992"/>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3320C"/>
    <w:pPr>
      <w:tabs>
        <w:tab w:val="left" w:pos="1560"/>
        <w:tab w:val="right" w:leader="dot" w:pos="7928"/>
      </w:tabs>
      <w:spacing w:after="100" w:line="276" w:lineRule="auto"/>
      <w:ind w:left="1559" w:hanging="567"/>
    </w:pPr>
    <w:rPr>
      <w:rFonts w:ascii="Times New Roman" w:hAnsi="Times New Roman" w:cs="Times New Roman"/>
      <w:noProof/>
      <w:sz w:val="24"/>
    </w:rPr>
  </w:style>
  <w:style w:type="paragraph" w:styleId="TOC3">
    <w:name w:val="toc 3"/>
    <w:basedOn w:val="Normal"/>
    <w:next w:val="Normal"/>
    <w:autoRedefine/>
    <w:uiPriority w:val="39"/>
    <w:unhideWhenUsed/>
    <w:rsid w:val="007746C4"/>
    <w:pPr>
      <w:tabs>
        <w:tab w:val="right" w:leader="dot" w:pos="7928"/>
      </w:tabs>
      <w:spacing w:after="100" w:line="276" w:lineRule="auto"/>
      <w:ind w:left="2268" w:hanging="708"/>
    </w:pPr>
    <w:rPr>
      <w:rFonts w:ascii="Times New Roman" w:hAnsi="Times New Roman" w:cs="Times New Roman"/>
      <w:noProof/>
      <w:sz w:val="24"/>
    </w:rPr>
  </w:style>
  <w:style w:type="paragraph" w:styleId="TOC4">
    <w:name w:val="toc 4"/>
    <w:basedOn w:val="Normal"/>
    <w:next w:val="Normal"/>
    <w:autoRedefine/>
    <w:uiPriority w:val="39"/>
    <w:unhideWhenUsed/>
    <w:rsid w:val="007746C4"/>
    <w:pPr>
      <w:spacing w:after="100"/>
      <w:ind w:left="660"/>
    </w:pPr>
    <w:rPr>
      <w:rFonts w:eastAsiaTheme="minorEastAsia"/>
      <w:lang w:val="id-ID" w:eastAsia="id-ID"/>
    </w:rPr>
  </w:style>
  <w:style w:type="paragraph" w:styleId="TOC5">
    <w:name w:val="toc 5"/>
    <w:basedOn w:val="Normal"/>
    <w:next w:val="Normal"/>
    <w:autoRedefine/>
    <w:uiPriority w:val="39"/>
    <w:unhideWhenUsed/>
    <w:rsid w:val="007746C4"/>
    <w:pPr>
      <w:spacing w:after="100"/>
      <w:ind w:left="880"/>
    </w:pPr>
    <w:rPr>
      <w:rFonts w:eastAsiaTheme="minorEastAsia"/>
      <w:lang w:val="id-ID" w:eastAsia="id-ID"/>
    </w:rPr>
  </w:style>
  <w:style w:type="paragraph" w:styleId="TOC6">
    <w:name w:val="toc 6"/>
    <w:basedOn w:val="Normal"/>
    <w:next w:val="Normal"/>
    <w:autoRedefine/>
    <w:uiPriority w:val="39"/>
    <w:unhideWhenUsed/>
    <w:rsid w:val="007746C4"/>
    <w:pPr>
      <w:spacing w:after="100"/>
      <w:ind w:left="1100"/>
    </w:pPr>
    <w:rPr>
      <w:rFonts w:eastAsiaTheme="minorEastAsia"/>
      <w:lang w:val="id-ID" w:eastAsia="id-ID"/>
    </w:rPr>
  </w:style>
  <w:style w:type="paragraph" w:styleId="TOC7">
    <w:name w:val="toc 7"/>
    <w:basedOn w:val="Normal"/>
    <w:next w:val="Normal"/>
    <w:autoRedefine/>
    <w:uiPriority w:val="39"/>
    <w:unhideWhenUsed/>
    <w:rsid w:val="007746C4"/>
    <w:pPr>
      <w:spacing w:after="100"/>
      <w:ind w:left="1320"/>
    </w:pPr>
    <w:rPr>
      <w:rFonts w:eastAsiaTheme="minorEastAsia"/>
      <w:lang w:val="id-ID" w:eastAsia="id-ID"/>
    </w:rPr>
  </w:style>
  <w:style w:type="paragraph" w:styleId="TOC8">
    <w:name w:val="toc 8"/>
    <w:basedOn w:val="Normal"/>
    <w:next w:val="Normal"/>
    <w:autoRedefine/>
    <w:uiPriority w:val="39"/>
    <w:unhideWhenUsed/>
    <w:rsid w:val="007746C4"/>
    <w:pPr>
      <w:spacing w:after="100"/>
      <w:ind w:left="1540"/>
    </w:pPr>
    <w:rPr>
      <w:rFonts w:eastAsiaTheme="minorEastAsia"/>
      <w:lang w:val="id-ID" w:eastAsia="id-ID"/>
    </w:rPr>
  </w:style>
  <w:style w:type="paragraph" w:styleId="TOC9">
    <w:name w:val="toc 9"/>
    <w:basedOn w:val="Normal"/>
    <w:next w:val="Normal"/>
    <w:autoRedefine/>
    <w:uiPriority w:val="39"/>
    <w:unhideWhenUsed/>
    <w:rsid w:val="007746C4"/>
    <w:pPr>
      <w:spacing w:after="100"/>
      <w:ind w:left="1760"/>
    </w:pPr>
    <w:rPr>
      <w:rFonts w:eastAsiaTheme="minorEastAsia"/>
      <w:lang w:val="id-ID" w:eastAsia="id-ID"/>
    </w:rPr>
  </w:style>
  <w:style w:type="paragraph" w:styleId="NoSpacing">
    <w:name w:val="No Spacing"/>
    <w:uiPriority w:val="1"/>
    <w:qFormat/>
    <w:rsid w:val="007746C4"/>
    <w:pPr>
      <w:spacing w:after="0" w:line="240" w:lineRule="auto"/>
    </w:pPr>
  </w:style>
  <w:style w:type="paragraph" w:styleId="BodyText">
    <w:name w:val="Body Text"/>
    <w:basedOn w:val="Normal"/>
    <w:link w:val="BodyTextChar"/>
    <w:uiPriority w:val="1"/>
    <w:qFormat/>
    <w:rsid w:val="007746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46C4"/>
    <w:rPr>
      <w:rFonts w:ascii="Times New Roman" w:eastAsia="Times New Roman" w:hAnsi="Times New Roman" w:cs="Times New Roman"/>
      <w:sz w:val="24"/>
      <w:szCs w:val="24"/>
    </w:rPr>
  </w:style>
  <w:style w:type="character" w:styleId="Emphasis">
    <w:name w:val="Emphasis"/>
    <w:basedOn w:val="DefaultParagraphFont"/>
    <w:uiPriority w:val="20"/>
    <w:qFormat/>
    <w:rsid w:val="00CE7BB8"/>
    <w:rPr>
      <w:i/>
      <w:iCs/>
    </w:rPr>
  </w:style>
  <w:style w:type="character" w:styleId="PlaceholderText">
    <w:name w:val="Placeholder Text"/>
    <w:basedOn w:val="DefaultParagraphFont"/>
    <w:uiPriority w:val="99"/>
    <w:semiHidden/>
    <w:rsid w:val="00CE7BB8"/>
    <w:rPr>
      <w:color w:val="808080"/>
    </w:rPr>
  </w:style>
  <w:style w:type="character" w:styleId="PageNumber">
    <w:name w:val="page number"/>
    <w:basedOn w:val="DefaultParagraphFont"/>
    <w:uiPriority w:val="99"/>
    <w:semiHidden/>
    <w:unhideWhenUsed/>
    <w:rsid w:val="00167AD3"/>
  </w:style>
  <w:style w:type="paragraph" w:styleId="HTMLPreformatted">
    <w:name w:val="HTML Preformatted"/>
    <w:basedOn w:val="Normal"/>
    <w:link w:val="HTMLPreformattedChar"/>
    <w:uiPriority w:val="99"/>
    <w:unhideWhenUsed/>
    <w:rsid w:val="000C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4E03"/>
    <w:rPr>
      <w:rFonts w:ascii="Courier New" w:eastAsia="Times New Roman" w:hAnsi="Courier New" w:cs="Courier New"/>
      <w:sz w:val="20"/>
      <w:szCs w:val="20"/>
    </w:rPr>
  </w:style>
  <w:style w:type="character" w:customStyle="1" w:styleId="y2iqfc">
    <w:name w:val="y2iqfc"/>
    <w:basedOn w:val="DefaultParagraphFont"/>
    <w:rsid w:val="000C4E03"/>
  </w:style>
  <w:style w:type="paragraph" w:customStyle="1" w:styleId="TableParagraph">
    <w:name w:val="Table Paragraph"/>
    <w:basedOn w:val="Normal"/>
    <w:uiPriority w:val="1"/>
    <w:qFormat/>
    <w:rsid w:val="00910129"/>
    <w:pPr>
      <w:widowControl w:val="0"/>
      <w:autoSpaceDE w:val="0"/>
      <w:autoSpaceDN w:val="0"/>
      <w:spacing w:after="0" w:line="233" w:lineRule="exact"/>
      <w:ind w:left="30"/>
    </w:pPr>
    <w:rPr>
      <w:rFonts w:ascii="Tahoma" w:eastAsia="Tahoma" w:hAnsi="Tahoma" w:cs="Tahoma"/>
      <w:lang w:val="ms"/>
    </w:rPr>
  </w:style>
  <w:style w:type="paragraph" w:styleId="TOCHeading">
    <w:name w:val="TOC Heading"/>
    <w:basedOn w:val="Heading1"/>
    <w:next w:val="Normal"/>
    <w:uiPriority w:val="39"/>
    <w:unhideWhenUsed/>
    <w:qFormat/>
    <w:rsid w:val="00370D89"/>
    <w:pPr>
      <w:outlineLvl w:val="9"/>
    </w:pPr>
  </w:style>
  <w:style w:type="paragraph" w:customStyle="1" w:styleId="BABII">
    <w:name w:val="BAB II"/>
    <w:basedOn w:val="Heading2"/>
    <w:next w:val="Heading2"/>
    <w:link w:val="BABIIChar"/>
    <w:qFormat/>
    <w:rsid w:val="006D3DAF"/>
    <w:pPr>
      <w:numPr>
        <w:ilvl w:val="1"/>
        <w:numId w:val="25"/>
      </w:numPr>
      <w:tabs>
        <w:tab w:val="left" w:pos="426"/>
      </w:tabs>
      <w:ind w:left="142" w:firstLine="142"/>
    </w:pPr>
  </w:style>
  <w:style w:type="character" w:customStyle="1" w:styleId="BABIIChar">
    <w:name w:val="BAB II Char"/>
    <w:basedOn w:val="Heading2Char"/>
    <w:link w:val="BABII"/>
    <w:rsid w:val="006D3DAF"/>
    <w:rPr>
      <w:rFonts w:ascii="Times New Roman" w:hAnsi="Times New Roman" w:cs="Times New Roman"/>
      <w:b/>
      <w:sz w:val="24"/>
      <w:szCs w:val="24"/>
    </w:rPr>
  </w:style>
  <w:style w:type="table" w:customStyle="1" w:styleId="TableGrid0">
    <w:name w:val="TableGrid"/>
    <w:rsid w:val="007509DC"/>
    <w:pPr>
      <w:spacing w:after="0" w:line="240" w:lineRule="auto"/>
    </w:pPr>
    <w:rPr>
      <w:rFonts w:eastAsiaTheme="minorEastAsia"/>
    </w:rPr>
    <w:tblPr>
      <w:tblCellMar>
        <w:top w:w="0" w:type="dxa"/>
        <w:left w:w="0" w:type="dxa"/>
        <w:bottom w:w="0" w:type="dxa"/>
        <w:right w:w="0" w:type="dxa"/>
      </w:tblCellMar>
    </w:tblPr>
  </w:style>
  <w:style w:type="character" w:customStyle="1" w:styleId="mixed-citation">
    <w:name w:val="mixed-citation"/>
    <w:basedOn w:val="DefaultParagraphFont"/>
    <w:rsid w:val="00C3288C"/>
  </w:style>
  <w:style w:type="character" w:customStyle="1" w:styleId="ref-title">
    <w:name w:val="ref-title"/>
    <w:basedOn w:val="DefaultParagraphFont"/>
    <w:rsid w:val="00C3288C"/>
  </w:style>
  <w:style w:type="character" w:customStyle="1" w:styleId="ref-journal">
    <w:name w:val="ref-journal"/>
    <w:basedOn w:val="DefaultParagraphFont"/>
    <w:rsid w:val="00C3288C"/>
  </w:style>
  <w:style w:type="character" w:customStyle="1" w:styleId="ref-vol">
    <w:name w:val="ref-vol"/>
    <w:basedOn w:val="DefaultParagraphFont"/>
    <w:rsid w:val="00C3288C"/>
  </w:style>
  <w:style w:type="character" w:styleId="LineNumber">
    <w:name w:val="line number"/>
    <w:basedOn w:val="DefaultParagraphFont"/>
    <w:uiPriority w:val="99"/>
    <w:semiHidden/>
    <w:unhideWhenUsed/>
    <w:rsid w:val="000C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4584">
      <w:bodyDiv w:val="1"/>
      <w:marLeft w:val="0"/>
      <w:marRight w:val="0"/>
      <w:marTop w:val="0"/>
      <w:marBottom w:val="0"/>
      <w:divBdr>
        <w:top w:val="none" w:sz="0" w:space="0" w:color="auto"/>
        <w:left w:val="none" w:sz="0" w:space="0" w:color="auto"/>
        <w:bottom w:val="none" w:sz="0" w:space="0" w:color="auto"/>
        <w:right w:val="none" w:sz="0" w:space="0" w:color="auto"/>
      </w:divBdr>
    </w:div>
    <w:div w:id="970089657">
      <w:bodyDiv w:val="1"/>
      <w:marLeft w:val="0"/>
      <w:marRight w:val="0"/>
      <w:marTop w:val="0"/>
      <w:marBottom w:val="0"/>
      <w:divBdr>
        <w:top w:val="none" w:sz="0" w:space="0" w:color="auto"/>
        <w:left w:val="none" w:sz="0" w:space="0" w:color="auto"/>
        <w:bottom w:val="none" w:sz="0" w:space="0" w:color="auto"/>
        <w:right w:val="none" w:sz="0" w:space="0" w:color="auto"/>
      </w:divBdr>
    </w:div>
    <w:div w:id="1046487239">
      <w:bodyDiv w:val="1"/>
      <w:marLeft w:val="0"/>
      <w:marRight w:val="0"/>
      <w:marTop w:val="0"/>
      <w:marBottom w:val="0"/>
      <w:divBdr>
        <w:top w:val="none" w:sz="0" w:space="0" w:color="auto"/>
        <w:left w:val="none" w:sz="0" w:space="0" w:color="auto"/>
        <w:bottom w:val="none" w:sz="0" w:space="0" w:color="auto"/>
        <w:right w:val="none" w:sz="0" w:space="0" w:color="auto"/>
      </w:divBdr>
    </w:div>
    <w:div w:id="1158808795">
      <w:bodyDiv w:val="1"/>
      <w:marLeft w:val="0"/>
      <w:marRight w:val="0"/>
      <w:marTop w:val="0"/>
      <w:marBottom w:val="0"/>
      <w:divBdr>
        <w:top w:val="none" w:sz="0" w:space="0" w:color="auto"/>
        <w:left w:val="none" w:sz="0" w:space="0" w:color="auto"/>
        <w:bottom w:val="none" w:sz="0" w:space="0" w:color="auto"/>
        <w:right w:val="none" w:sz="0" w:space="0" w:color="auto"/>
      </w:divBdr>
    </w:div>
    <w:div w:id="1318681506">
      <w:bodyDiv w:val="1"/>
      <w:marLeft w:val="0"/>
      <w:marRight w:val="0"/>
      <w:marTop w:val="0"/>
      <w:marBottom w:val="0"/>
      <w:divBdr>
        <w:top w:val="none" w:sz="0" w:space="0" w:color="auto"/>
        <w:left w:val="none" w:sz="0" w:space="0" w:color="auto"/>
        <w:bottom w:val="none" w:sz="0" w:space="0" w:color="auto"/>
        <w:right w:val="none" w:sz="0" w:space="0" w:color="auto"/>
      </w:divBdr>
    </w:div>
    <w:div w:id="1371758296">
      <w:bodyDiv w:val="1"/>
      <w:marLeft w:val="0"/>
      <w:marRight w:val="0"/>
      <w:marTop w:val="0"/>
      <w:marBottom w:val="0"/>
      <w:divBdr>
        <w:top w:val="none" w:sz="0" w:space="0" w:color="auto"/>
        <w:left w:val="none" w:sz="0" w:space="0" w:color="auto"/>
        <w:bottom w:val="none" w:sz="0" w:space="0" w:color="auto"/>
        <w:right w:val="none" w:sz="0" w:space="0" w:color="auto"/>
      </w:divBdr>
    </w:div>
    <w:div w:id="1742292859">
      <w:bodyDiv w:val="1"/>
      <w:marLeft w:val="0"/>
      <w:marRight w:val="0"/>
      <w:marTop w:val="0"/>
      <w:marBottom w:val="0"/>
      <w:divBdr>
        <w:top w:val="none" w:sz="0" w:space="0" w:color="auto"/>
        <w:left w:val="none" w:sz="0" w:space="0" w:color="auto"/>
        <w:bottom w:val="none" w:sz="0" w:space="0" w:color="auto"/>
        <w:right w:val="none" w:sz="0" w:space="0" w:color="auto"/>
      </w:divBdr>
    </w:div>
    <w:div w:id="2000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A492-27D3-40E8-8CBC-5C89F991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jasman</dc:creator>
  <cp:lastModifiedBy>MJFCOPY</cp:lastModifiedBy>
  <cp:revision>2</cp:revision>
  <cp:lastPrinted>2024-03-08T11:23:00Z</cp:lastPrinted>
  <dcterms:created xsi:type="dcterms:W3CDTF">2024-03-27T10:02:00Z</dcterms:created>
  <dcterms:modified xsi:type="dcterms:W3CDTF">2024-03-27T10:02:00Z</dcterms:modified>
</cp:coreProperties>
</file>