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359" w:lineRule="auto"/>
        <w:ind w:hanging="8" w:left="592" w:right="86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SISWA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957" w:right="3452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901"/>
      </w:pPr>
      <w:r>
        <w:pict>
          <v:shape style="width:285pt;height:163.5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284" w:right="37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480" w:lineRule="auto"/>
        <w:ind w:left="2541" w:right="2043"/>
      </w:pP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PM</w:t>
      </w:r>
      <w:r>
        <w:rPr>
          <w:rFonts w:ascii="Times New Roman" w:cs="Times New Roman" w:eastAsia="Times New Roman" w:hAnsi="Times New Roman"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191434159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59" w:lineRule="auto"/>
        <w:ind w:left="701" w:right="200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7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8"/>
        <w:ind w:left="4237" w:right="372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2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