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0C3DB" w14:textId="77777777" w:rsidR="00F90DC7" w:rsidRPr="000E5F09" w:rsidRDefault="00F90DC7" w:rsidP="00F90DC7">
      <w:pPr>
        <w:spacing w:line="360" w:lineRule="auto"/>
        <w:jc w:val="center"/>
        <w:rPr>
          <w:rFonts w:ascii="Times New Roman" w:hAnsi="Times New Roman" w:cs="Times New Roman"/>
          <w:b/>
          <w:sz w:val="24"/>
          <w:szCs w:val="24"/>
        </w:rPr>
      </w:pPr>
      <w:r w:rsidRPr="000E5F09">
        <w:rPr>
          <w:rFonts w:ascii="Times New Roman" w:hAnsi="Times New Roman" w:cs="Times New Roman"/>
          <w:b/>
          <w:sz w:val="24"/>
          <w:szCs w:val="24"/>
        </w:rPr>
        <w:t>ABSTRAK</w:t>
      </w:r>
    </w:p>
    <w:p w14:paraId="2A93EEF0" w14:textId="77777777" w:rsidR="009C3134" w:rsidRDefault="00F90DC7" w:rsidP="00F90DC7">
      <w:pPr>
        <w:spacing w:line="360" w:lineRule="auto"/>
        <w:jc w:val="center"/>
        <w:rPr>
          <w:rFonts w:ascii="Times New Roman" w:hAnsi="Times New Roman" w:cs="Times New Roman"/>
          <w:b/>
          <w:sz w:val="24"/>
          <w:szCs w:val="24"/>
        </w:rPr>
      </w:pPr>
      <w:r w:rsidRPr="000E5F09">
        <w:rPr>
          <w:rFonts w:ascii="Times New Roman" w:hAnsi="Times New Roman" w:cs="Times New Roman"/>
          <w:b/>
          <w:sz w:val="24"/>
          <w:szCs w:val="24"/>
        </w:rPr>
        <w:t>PENGARUH LAYANAN BIMBINGAN KELOMPOK T</w:t>
      </w:r>
      <w:r>
        <w:rPr>
          <w:rFonts w:ascii="Times New Roman" w:hAnsi="Times New Roman" w:cs="Times New Roman"/>
          <w:b/>
          <w:sz w:val="24"/>
          <w:szCs w:val="24"/>
        </w:rPr>
        <w:t>E</w:t>
      </w:r>
      <w:r w:rsidRPr="000E5F09">
        <w:rPr>
          <w:rFonts w:ascii="Times New Roman" w:hAnsi="Times New Roman" w:cs="Times New Roman"/>
          <w:b/>
          <w:sz w:val="24"/>
          <w:szCs w:val="24"/>
        </w:rPr>
        <w:t xml:space="preserve">KNIK </w:t>
      </w:r>
      <w:r w:rsidRPr="00B01036">
        <w:rPr>
          <w:rFonts w:ascii="Times New Roman" w:hAnsi="Times New Roman" w:cs="Times New Roman"/>
          <w:b/>
          <w:i/>
          <w:sz w:val="24"/>
          <w:szCs w:val="24"/>
        </w:rPr>
        <w:t xml:space="preserve">MODELLING </w:t>
      </w:r>
      <w:r w:rsidRPr="000E5F09">
        <w:rPr>
          <w:rFonts w:ascii="Times New Roman" w:hAnsi="Times New Roman" w:cs="Times New Roman"/>
          <w:b/>
          <w:sz w:val="24"/>
          <w:szCs w:val="24"/>
        </w:rPr>
        <w:t>TERHADAP ETIKA BERBICARA SISWA</w:t>
      </w:r>
    </w:p>
    <w:p w14:paraId="50866ED7" w14:textId="0842368C" w:rsidR="00F90DC7" w:rsidRPr="000E5F09" w:rsidRDefault="00F90DC7" w:rsidP="00F90DC7">
      <w:pPr>
        <w:spacing w:line="360" w:lineRule="auto"/>
        <w:jc w:val="center"/>
        <w:rPr>
          <w:rFonts w:ascii="Times New Roman" w:hAnsi="Times New Roman" w:cs="Times New Roman"/>
          <w:b/>
          <w:sz w:val="24"/>
          <w:szCs w:val="24"/>
        </w:rPr>
      </w:pPr>
      <w:r w:rsidRPr="000E5F09">
        <w:rPr>
          <w:rFonts w:ascii="Times New Roman" w:hAnsi="Times New Roman" w:cs="Times New Roman"/>
          <w:b/>
          <w:sz w:val="24"/>
          <w:szCs w:val="24"/>
        </w:rPr>
        <w:t>DENGAN GURU DI SMA NEGERI  21  MEDAN</w:t>
      </w:r>
    </w:p>
    <w:p w14:paraId="5057167B" w14:textId="77777777" w:rsidR="00F90DC7" w:rsidRPr="000E5F09" w:rsidRDefault="00F90DC7" w:rsidP="00F90DC7">
      <w:pPr>
        <w:spacing w:line="360" w:lineRule="auto"/>
        <w:jc w:val="center"/>
        <w:rPr>
          <w:rFonts w:ascii="Times New Roman" w:hAnsi="Times New Roman" w:cs="Times New Roman"/>
          <w:b/>
          <w:sz w:val="24"/>
          <w:szCs w:val="24"/>
        </w:rPr>
      </w:pPr>
      <w:r w:rsidRPr="000E5F09">
        <w:rPr>
          <w:rFonts w:ascii="Times New Roman" w:hAnsi="Times New Roman" w:cs="Times New Roman"/>
          <w:b/>
          <w:sz w:val="24"/>
          <w:szCs w:val="24"/>
        </w:rPr>
        <w:t>OLEH:</w:t>
      </w:r>
    </w:p>
    <w:p w14:paraId="3806477F" w14:textId="77777777" w:rsidR="00F90DC7" w:rsidRPr="00057C52" w:rsidRDefault="00F90DC7" w:rsidP="00F90DC7">
      <w:pPr>
        <w:spacing w:line="240" w:lineRule="auto"/>
        <w:jc w:val="center"/>
        <w:rPr>
          <w:rFonts w:ascii="Times New Roman" w:hAnsi="Times New Roman" w:cs="Times New Roman"/>
          <w:b/>
          <w:sz w:val="24"/>
          <w:szCs w:val="24"/>
          <w:u w:val="single"/>
        </w:rPr>
      </w:pPr>
      <w:r w:rsidRPr="00057C52">
        <w:rPr>
          <w:rFonts w:ascii="Times New Roman" w:hAnsi="Times New Roman" w:cs="Times New Roman"/>
          <w:b/>
          <w:sz w:val="24"/>
          <w:szCs w:val="24"/>
          <w:u w:val="single"/>
        </w:rPr>
        <w:t>ARDIANA</w:t>
      </w:r>
    </w:p>
    <w:p w14:paraId="63F1B2AB" w14:textId="77777777" w:rsidR="00F90DC7" w:rsidRPr="000E5F09" w:rsidRDefault="00F90DC7" w:rsidP="00F90DC7">
      <w:pPr>
        <w:spacing w:line="240" w:lineRule="auto"/>
        <w:jc w:val="center"/>
        <w:rPr>
          <w:rFonts w:ascii="Times New Roman" w:hAnsi="Times New Roman" w:cs="Times New Roman"/>
          <w:b/>
          <w:sz w:val="24"/>
          <w:szCs w:val="24"/>
        </w:rPr>
      </w:pPr>
      <w:r w:rsidRPr="000E5F09">
        <w:rPr>
          <w:rFonts w:ascii="Times New Roman" w:hAnsi="Times New Roman" w:cs="Times New Roman"/>
          <w:b/>
          <w:sz w:val="24"/>
          <w:szCs w:val="24"/>
        </w:rPr>
        <w:t>NPM. 191414006</w:t>
      </w:r>
    </w:p>
    <w:p w14:paraId="4A603AAA" w14:textId="77777777" w:rsidR="00F90DC7" w:rsidRPr="00624C1D" w:rsidRDefault="00F90DC7" w:rsidP="00F90DC7">
      <w:pPr>
        <w:spacing w:line="276" w:lineRule="auto"/>
        <w:jc w:val="both"/>
        <w:rPr>
          <w:rFonts w:ascii="Times New Roman" w:hAnsi="Times New Roman" w:cs="Times New Roman"/>
          <w:i/>
          <w:iCs/>
          <w:sz w:val="24"/>
          <w:szCs w:val="24"/>
        </w:rPr>
      </w:pPr>
      <w:r w:rsidRPr="00624C1D">
        <w:rPr>
          <w:rFonts w:ascii="Times New Roman" w:hAnsi="Times New Roman" w:cs="Times New Roman"/>
          <w:sz w:val="24"/>
          <w:szCs w:val="24"/>
        </w:rPr>
        <w:t>Penelitian ini bertujuan untuk mengetahui</w:t>
      </w:r>
      <w:r>
        <w:rPr>
          <w:rFonts w:ascii="Times New Roman" w:hAnsi="Times New Roman" w:cs="Times New Roman"/>
          <w:sz w:val="24"/>
          <w:szCs w:val="24"/>
        </w:rPr>
        <w:t xml:space="preserve"> apakah ada</w:t>
      </w:r>
      <w:r w:rsidRPr="00624C1D">
        <w:rPr>
          <w:rFonts w:ascii="Times New Roman" w:hAnsi="Times New Roman" w:cs="Times New Roman"/>
          <w:sz w:val="24"/>
          <w:szCs w:val="24"/>
        </w:rPr>
        <w:t xml:space="preserve"> peng</w:t>
      </w:r>
      <w:r>
        <w:rPr>
          <w:rFonts w:ascii="Times New Roman" w:hAnsi="Times New Roman" w:cs="Times New Roman"/>
          <w:sz w:val="24"/>
          <w:szCs w:val="24"/>
        </w:rPr>
        <w:t>aruh layanan bimbingan kelompok</w:t>
      </w:r>
      <w:r w:rsidRPr="00624C1D">
        <w:rPr>
          <w:rFonts w:ascii="Times New Roman" w:hAnsi="Times New Roman" w:cs="Times New Roman"/>
          <w:sz w:val="24"/>
          <w:szCs w:val="24"/>
        </w:rPr>
        <w:t xml:space="preserve"> melalui teknik </w:t>
      </w:r>
      <w:r w:rsidRPr="00624C1D">
        <w:rPr>
          <w:rFonts w:ascii="Times New Roman" w:hAnsi="Times New Roman" w:cs="Times New Roman"/>
          <w:i/>
          <w:sz w:val="24"/>
          <w:szCs w:val="24"/>
        </w:rPr>
        <w:t>modelling</w:t>
      </w:r>
      <w:r w:rsidRPr="00624C1D">
        <w:rPr>
          <w:rFonts w:ascii="Times New Roman" w:hAnsi="Times New Roman" w:cs="Times New Roman"/>
          <w:sz w:val="24"/>
          <w:szCs w:val="24"/>
        </w:rPr>
        <w:t xml:space="preserve"> terhadap </w:t>
      </w:r>
      <w:r>
        <w:rPr>
          <w:rFonts w:ascii="Times New Roman" w:hAnsi="Times New Roman" w:cs="Times New Roman"/>
          <w:sz w:val="24"/>
          <w:szCs w:val="24"/>
        </w:rPr>
        <w:t xml:space="preserve">Etika Berbicara Siswa dengan Guru di SMA Negeri 21 Medan pada siswa kelas XI IPA. Metode dalam </w:t>
      </w:r>
      <w:r w:rsidRPr="00624C1D">
        <w:rPr>
          <w:rFonts w:ascii="Times New Roman" w:hAnsi="Times New Roman" w:cs="Times New Roman"/>
          <w:sz w:val="24"/>
          <w:szCs w:val="24"/>
        </w:rPr>
        <w:t>penelitian i</w:t>
      </w:r>
      <w:r>
        <w:rPr>
          <w:rFonts w:ascii="Times New Roman" w:hAnsi="Times New Roman" w:cs="Times New Roman"/>
          <w:sz w:val="24"/>
          <w:szCs w:val="24"/>
        </w:rPr>
        <w:t>ni adalah penelitian eksperimen</w:t>
      </w:r>
      <w:r w:rsidRPr="00624C1D">
        <w:rPr>
          <w:rFonts w:ascii="Times New Roman" w:hAnsi="Times New Roman" w:cs="Times New Roman"/>
          <w:sz w:val="24"/>
          <w:szCs w:val="24"/>
        </w:rPr>
        <w:t xml:space="preserve"> dengan populasinya adalah siswa </w:t>
      </w:r>
      <w:r w:rsidRPr="00ED18EB">
        <w:rPr>
          <w:rFonts w:ascii="Times New Roman" w:hAnsi="Times New Roman" w:cs="Times New Roman"/>
          <w:sz w:val="24"/>
          <w:szCs w:val="24"/>
        </w:rPr>
        <w:t xml:space="preserve">kelas </w:t>
      </w:r>
      <w:r>
        <w:rPr>
          <w:rFonts w:ascii="Times New Roman" w:hAnsi="Times New Roman" w:cs="Times New Roman"/>
          <w:sz w:val="24"/>
          <w:szCs w:val="24"/>
        </w:rPr>
        <w:t>XI</w:t>
      </w:r>
      <w:r w:rsidRPr="00ED18EB">
        <w:rPr>
          <w:rFonts w:ascii="Times New Roman" w:hAnsi="Times New Roman" w:cs="Times New Roman"/>
          <w:sz w:val="24"/>
          <w:szCs w:val="24"/>
        </w:rPr>
        <w:t xml:space="preserve"> IPA SMA N 21 Medan</w:t>
      </w:r>
      <w:r>
        <w:rPr>
          <w:rFonts w:ascii="Times New Roman" w:hAnsi="Times New Roman" w:cs="Times New Roman"/>
          <w:sz w:val="24"/>
          <w:szCs w:val="24"/>
        </w:rPr>
        <w:t xml:space="preserve"> berjumlah 136</w:t>
      </w:r>
      <w:r w:rsidRPr="00624C1D">
        <w:rPr>
          <w:rFonts w:ascii="Times New Roman" w:hAnsi="Times New Roman" w:cs="Times New Roman"/>
          <w:sz w:val="24"/>
          <w:szCs w:val="24"/>
        </w:rPr>
        <w:t xml:space="preserve"> siswa. Pengambilan sampel menggunakan teknik purposive sampling yang mendapatkan sebanyak 10 siswa. Teknik pengumpulan data dalam penelitian ini menggunakan angket kuesioner. </w:t>
      </w:r>
      <w:r>
        <w:rPr>
          <w:rFonts w:ascii="Times New Roman" w:hAnsi="Times New Roman" w:cs="Times New Roman"/>
          <w:sz w:val="24"/>
          <w:szCs w:val="24"/>
        </w:rPr>
        <w:t xml:space="preserve">Angket telah diuji Validitas dan Reliabilitasnya yaitu dengan hasil 25 angket yang valid dan 15 angket etika berbicara yang tidak valid. </w:t>
      </w:r>
      <w:r w:rsidRPr="00624C1D">
        <w:rPr>
          <w:rFonts w:ascii="Times New Roman" w:hAnsi="Times New Roman" w:cs="Times New Roman"/>
          <w:sz w:val="24"/>
          <w:szCs w:val="24"/>
        </w:rPr>
        <w:t xml:space="preserve">Berdasarkan hasil penelitian di </w:t>
      </w:r>
      <w:r>
        <w:rPr>
          <w:rFonts w:ascii="Times New Roman" w:hAnsi="Times New Roman" w:cs="Times New Roman"/>
          <w:sz w:val="24"/>
          <w:szCs w:val="24"/>
        </w:rPr>
        <w:t xml:space="preserve">SMA N 21 </w:t>
      </w:r>
      <w:r w:rsidRPr="00624C1D">
        <w:rPr>
          <w:rFonts w:ascii="Times New Roman" w:hAnsi="Times New Roman" w:cs="Times New Roman"/>
          <w:sz w:val="24"/>
          <w:szCs w:val="24"/>
        </w:rPr>
        <w:t xml:space="preserve">menggunakan perhitungan korelasi </w:t>
      </w:r>
      <w:r w:rsidRPr="00BA1145">
        <w:rPr>
          <w:rFonts w:ascii="Times New Roman" w:hAnsi="Times New Roman" w:cs="Times New Roman"/>
          <w:i/>
          <w:sz w:val="24"/>
          <w:szCs w:val="24"/>
        </w:rPr>
        <w:t>product moment</w:t>
      </w:r>
      <w:r>
        <w:rPr>
          <w:rFonts w:ascii="Times New Roman" w:hAnsi="Times New Roman" w:cs="Times New Roman"/>
          <w:sz w:val="24"/>
          <w:szCs w:val="24"/>
        </w:rPr>
        <w:t xml:space="preserve"> maka angka menunjukkan adanya perbedaan yang signifikan antara</w:t>
      </w:r>
      <w:r w:rsidRPr="00624C1D">
        <w:rPr>
          <w:rFonts w:ascii="Times New Roman" w:hAnsi="Times New Roman" w:cs="Times New Roman"/>
          <w:sz w:val="24"/>
          <w:szCs w:val="24"/>
        </w:rPr>
        <w:t xml:space="preserve"> </w:t>
      </w:r>
      <w:r>
        <w:rPr>
          <w:rFonts w:ascii="Times New Roman" w:hAnsi="Times New Roman" w:cs="Times New Roman"/>
          <w:sz w:val="24"/>
          <w:szCs w:val="24"/>
        </w:rPr>
        <w:t xml:space="preserve">variabel Etika Berbicara sebelum diberi perlakuan berupa layanan bimbingan kelompok teknik </w:t>
      </w:r>
      <w:r w:rsidRPr="00BA1145">
        <w:rPr>
          <w:rFonts w:ascii="Times New Roman" w:hAnsi="Times New Roman" w:cs="Times New Roman"/>
          <w:i/>
          <w:sz w:val="24"/>
          <w:szCs w:val="24"/>
        </w:rPr>
        <w:t>modelling</w:t>
      </w:r>
      <w:r>
        <w:rPr>
          <w:rFonts w:ascii="Times New Roman" w:hAnsi="Times New Roman" w:cs="Times New Roman"/>
          <w:sz w:val="24"/>
          <w:szCs w:val="24"/>
        </w:rPr>
        <w:t xml:space="preserve"> dengan sesudah diberikan layanan bimbingan kelompok teknik </w:t>
      </w:r>
      <w:r w:rsidRPr="00BA1145">
        <w:rPr>
          <w:rFonts w:ascii="Times New Roman" w:hAnsi="Times New Roman" w:cs="Times New Roman"/>
          <w:i/>
          <w:sz w:val="24"/>
          <w:szCs w:val="24"/>
        </w:rPr>
        <w:t>modelling</w:t>
      </w:r>
      <w:r w:rsidRPr="00624C1D">
        <w:rPr>
          <w:rFonts w:ascii="Times New Roman" w:hAnsi="Times New Roman" w:cs="Times New Roman"/>
          <w:sz w:val="24"/>
          <w:szCs w:val="24"/>
        </w:rPr>
        <w:t xml:space="preserve">. Hal ini diketahui dari hasil uji t yang menunjukkan bahwa </w:t>
      </w:r>
      <w:r>
        <w:rPr>
          <w:rFonts w:ascii="Times New Roman" w:hAnsi="Times New Roman" w:cs="Times New Roman"/>
          <w:i/>
          <w:iCs/>
          <w:noProof/>
          <w:sz w:val="28"/>
          <w:szCs w:val="28"/>
        </w:rPr>
        <w:t>r</w:t>
      </w:r>
      <w:r w:rsidRPr="00315CCE">
        <w:rPr>
          <w:rFonts w:ascii="Times New Roman" w:hAnsi="Times New Roman" w:cs="Times New Roman"/>
          <w:i/>
          <w:iCs/>
          <w:noProof/>
          <w:sz w:val="16"/>
          <w:szCs w:val="16"/>
        </w:rPr>
        <w:t>hitung</w:t>
      </w:r>
      <w:r>
        <w:rPr>
          <w:rFonts w:ascii="Times New Roman" w:eastAsiaTheme="minorEastAsia" w:hAnsi="Times New Roman" w:cs="Times New Roman"/>
          <w:noProof/>
          <w:sz w:val="24"/>
          <w:szCs w:val="24"/>
        </w:rPr>
        <w:t xml:space="preserve"> &gt; </w:t>
      </w:r>
      <w:r w:rsidRPr="00315CCE">
        <w:rPr>
          <w:rFonts w:ascii="Times New Roman" w:hAnsi="Times New Roman" w:cs="Times New Roman"/>
          <w:i/>
          <w:iCs/>
          <w:noProof/>
          <w:sz w:val="28"/>
          <w:szCs w:val="28"/>
        </w:rPr>
        <w:t>r</w:t>
      </w:r>
      <w:r w:rsidRPr="00315CCE">
        <w:rPr>
          <w:rFonts w:ascii="Times New Roman" w:hAnsi="Times New Roman" w:cs="Times New Roman"/>
          <w:i/>
          <w:iCs/>
          <w:noProof/>
          <w:sz w:val="16"/>
          <w:szCs w:val="16"/>
        </w:rPr>
        <w:t>tabel</w:t>
      </w:r>
      <w:r>
        <w:rPr>
          <w:rFonts w:ascii="Times New Roman" w:eastAsiaTheme="minorEastAsia" w:hAnsi="Times New Roman" w:cs="Times New Roman"/>
          <w:noProof/>
          <w:sz w:val="24"/>
          <w:szCs w:val="24"/>
        </w:rPr>
        <w:t xml:space="preserve"> </w:t>
      </w:r>
      <w:r w:rsidRPr="00624C1D">
        <w:rPr>
          <w:rFonts w:ascii="Times New Roman" w:hAnsi="Times New Roman" w:cs="Times New Roman"/>
          <w:sz w:val="24"/>
          <w:szCs w:val="24"/>
        </w:rPr>
        <w:t xml:space="preserve">atau </w:t>
      </w:r>
      <w:r w:rsidRPr="003F4EC9">
        <w:rPr>
          <w:rFonts w:ascii="Times New Roman" w:hAnsi="Times New Roman" w:cs="Times New Roman"/>
          <w:noProof/>
          <w:sz w:val="24"/>
          <w:szCs w:val="24"/>
        </w:rPr>
        <w:t>113</w:t>
      </w:r>
      <w:r>
        <w:rPr>
          <w:rFonts w:ascii="Times New Roman" w:hAnsi="Times New Roman" w:cs="Times New Roman"/>
          <w:noProof/>
          <w:sz w:val="24"/>
          <w:szCs w:val="24"/>
        </w:rPr>
        <w:t>,</w:t>
      </w:r>
      <w:r w:rsidRPr="003F4EC9">
        <w:rPr>
          <w:rFonts w:ascii="Times New Roman" w:hAnsi="Times New Roman" w:cs="Times New Roman"/>
          <w:noProof/>
          <w:sz w:val="24"/>
          <w:szCs w:val="24"/>
        </w:rPr>
        <w:t>2</w:t>
      </w:r>
      <w:r>
        <w:rPr>
          <w:rFonts w:ascii="Times New Roman" w:hAnsi="Times New Roman" w:cs="Times New Roman"/>
          <w:noProof/>
          <w:sz w:val="24"/>
          <w:szCs w:val="24"/>
        </w:rPr>
        <w:t>0</w:t>
      </w:r>
      <w:r w:rsidRPr="003F4EC9">
        <w:rPr>
          <w:rFonts w:ascii="Times New Roman" w:hAnsi="Times New Roman" w:cs="Times New Roman"/>
          <w:noProof/>
          <w:sz w:val="24"/>
          <w:szCs w:val="24"/>
        </w:rPr>
        <w:t xml:space="preserve"> &gt; 90</w:t>
      </w:r>
      <w:r>
        <w:rPr>
          <w:rFonts w:ascii="Times New Roman" w:hAnsi="Times New Roman" w:cs="Times New Roman"/>
          <w:noProof/>
          <w:sz w:val="24"/>
          <w:szCs w:val="24"/>
        </w:rPr>
        <w:t>,</w:t>
      </w:r>
      <w:r w:rsidRPr="003F4EC9">
        <w:rPr>
          <w:rFonts w:ascii="Times New Roman" w:hAnsi="Times New Roman" w:cs="Times New Roman"/>
          <w:noProof/>
          <w:sz w:val="24"/>
          <w:szCs w:val="24"/>
        </w:rPr>
        <w:t>2</w:t>
      </w:r>
      <w:r>
        <w:rPr>
          <w:rFonts w:ascii="Times New Roman" w:hAnsi="Times New Roman" w:cs="Times New Roman"/>
          <w:noProof/>
          <w:sz w:val="24"/>
          <w:szCs w:val="24"/>
        </w:rPr>
        <w:t>,</w:t>
      </w:r>
      <w:r w:rsidRPr="00624C1D">
        <w:rPr>
          <w:rFonts w:ascii="Times New Roman" w:hAnsi="Times New Roman" w:cs="Times New Roman"/>
          <w:sz w:val="24"/>
          <w:szCs w:val="24"/>
        </w:rPr>
        <w:t xml:space="preserve">. Hal ini menunjukkan bahwa layanan bimbingan kelompok teknik </w:t>
      </w:r>
      <w:r w:rsidRPr="00624C1D">
        <w:rPr>
          <w:rFonts w:ascii="Times New Roman" w:hAnsi="Times New Roman" w:cs="Times New Roman"/>
          <w:i/>
          <w:sz w:val="24"/>
          <w:szCs w:val="24"/>
        </w:rPr>
        <w:t>modelling</w:t>
      </w:r>
      <w:r w:rsidRPr="00624C1D">
        <w:rPr>
          <w:rFonts w:ascii="Times New Roman" w:hAnsi="Times New Roman" w:cs="Times New Roman"/>
          <w:sz w:val="24"/>
          <w:szCs w:val="24"/>
        </w:rPr>
        <w:t xml:space="preserve"> dapat mempengaruhi </w:t>
      </w:r>
      <w:r>
        <w:rPr>
          <w:rFonts w:ascii="Times New Roman" w:hAnsi="Times New Roman" w:cs="Times New Roman"/>
          <w:sz w:val="24"/>
          <w:szCs w:val="24"/>
        </w:rPr>
        <w:t xml:space="preserve">etika berbicara </w:t>
      </w:r>
      <w:r w:rsidRPr="00624C1D">
        <w:rPr>
          <w:rFonts w:ascii="Times New Roman" w:hAnsi="Times New Roman" w:cs="Times New Roman"/>
          <w:sz w:val="24"/>
          <w:szCs w:val="24"/>
        </w:rPr>
        <w:t xml:space="preserve">siwa </w:t>
      </w:r>
      <w:r>
        <w:rPr>
          <w:rFonts w:ascii="Times New Roman" w:hAnsi="Times New Roman" w:cs="Times New Roman"/>
          <w:sz w:val="24"/>
          <w:szCs w:val="24"/>
        </w:rPr>
        <w:t>dengan guru di</w:t>
      </w:r>
      <w:r w:rsidRPr="00624C1D">
        <w:rPr>
          <w:rFonts w:ascii="Times New Roman" w:hAnsi="Times New Roman" w:cs="Times New Roman"/>
          <w:sz w:val="24"/>
          <w:szCs w:val="24"/>
        </w:rPr>
        <w:t xml:space="preserve">kelas </w:t>
      </w:r>
      <w:r>
        <w:rPr>
          <w:rFonts w:ascii="Times New Roman" w:hAnsi="Times New Roman" w:cs="Times New Roman"/>
          <w:sz w:val="24"/>
          <w:szCs w:val="24"/>
        </w:rPr>
        <w:t>IX</w:t>
      </w:r>
      <w:r w:rsidRPr="00ED18EB">
        <w:rPr>
          <w:rFonts w:ascii="Times New Roman" w:hAnsi="Times New Roman" w:cs="Times New Roman"/>
          <w:sz w:val="24"/>
          <w:szCs w:val="24"/>
        </w:rPr>
        <w:t xml:space="preserve"> IPA SMA N 21 </w:t>
      </w:r>
      <w:r w:rsidRPr="00624C1D">
        <w:rPr>
          <w:rFonts w:ascii="Times New Roman" w:hAnsi="Times New Roman" w:cs="Times New Roman"/>
          <w:sz w:val="24"/>
          <w:szCs w:val="24"/>
        </w:rPr>
        <w:t>Medan</w:t>
      </w:r>
      <w:r w:rsidRPr="00624C1D">
        <w:rPr>
          <w:rFonts w:ascii="Times New Roman" w:hAnsi="Times New Roman" w:cs="Times New Roman"/>
          <w:i/>
          <w:iCs/>
          <w:sz w:val="24"/>
          <w:szCs w:val="24"/>
        </w:rPr>
        <w:t xml:space="preserve">. </w:t>
      </w:r>
    </w:p>
    <w:p w14:paraId="68B75EDA" w14:textId="77777777" w:rsidR="00F90DC7" w:rsidRPr="00B01036" w:rsidRDefault="00F90DC7" w:rsidP="00F90DC7">
      <w:pPr>
        <w:spacing w:line="276" w:lineRule="auto"/>
        <w:rPr>
          <w:rFonts w:ascii="Times New Roman" w:hAnsi="Times New Roman" w:cs="Times New Roman"/>
          <w:i/>
          <w:sz w:val="24"/>
          <w:szCs w:val="24"/>
          <w:lang w:val="en-US"/>
        </w:rPr>
      </w:pPr>
      <w:r w:rsidRPr="00B01036">
        <w:rPr>
          <w:rFonts w:ascii="Times New Roman" w:hAnsi="Times New Roman" w:cs="Times New Roman"/>
          <w:i/>
          <w:sz w:val="24"/>
          <w:szCs w:val="24"/>
          <w:lang w:val="en-US"/>
        </w:rPr>
        <w:t>Kata</w:t>
      </w:r>
      <w:r w:rsidRPr="00B01036">
        <w:rPr>
          <w:rFonts w:ascii="Times New Roman" w:hAnsi="Times New Roman" w:cs="Times New Roman"/>
          <w:i/>
          <w:sz w:val="24"/>
          <w:szCs w:val="24"/>
        </w:rPr>
        <w:t xml:space="preserve"> </w:t>
      </w:r>
      <w:proofErr w:type="spellStart"/>
      <w:proofErr w:type="gramStart"/>
      <w:r w:rsidRPr="00B01036">
        <w:rPr>
          <w:rFonts w:ascii="Times New Roman" w:hAnsi="Times New Roman" w:cs="Times New Roman"/>
          <w:i/>
          <w:sz w:val="24"/>
          <w:szCs w:val="24"/>
          <w:lang w:val="en-US"/>
        </w:rPr>
        <w:t>kunci</w:t>
      </w:r>
      <w:proofErr w:type="spellEnd"/>
      <w:r w:rsidRPr="00B01036">
        <w:rPr>
          <w:rFonts w:ascii="Times New Roman" w:hAnsi="Times New Roman" w:cs="Times New Roman"/>
          <w:i/>
          <w:sz w:val="24"/>
          <w:szCs w:val="24"/>
          <w:lang w:val="en-US"/>
        </w:rPr>
        <w:t xml:space="preserve"> :</w:t>
      </w:r>
      <w:proofErr w:type="gramEnd"/>
      <w:r w:rsidRPr="00B01036">
        <w:rPr>
          <w:rFonts w:ascii="Times New Roman" w:hAnsi="Times New Roman" w:cs="Times New Roman"/>
          <w:i/>
          <w:sz w:val="24"/>
          <w:szCs w:val="24"/>
        </w:rPr>
        <w:t xml:space="preserve"> Layanan Bimbingan Kelompok, Teknik Modelling, Etika Berbicara</w:t>
      </w:r>
      <w:r w:rsidRPr="00B01036">
        <w:rPr>
          <w:rFonts w:ascii="Times New Roman" w:hAnsi="Times New Roman" w:cs="Times New Roman"/>
          <w:i/>
          <w:sz w:val="24"/>
          <w:szCs w:val="24"/>
          <w:lang w:val="en-US"/>
        </w:rPr>
        <w:t>.</w:t>
      </w:r>
    </w:p>
    <w:p w14:paraId="5DBEBBE4" w14:textId="77777777" w:rsidR="00F90DC7" w:rsidRDefault="00F90DC7" w:rsidP="00F90DC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08E73D6" w14:textId="5B61FF27" w:rsidR="003D489D" w:rsidRPr="003E774D" w:rsidRDefault="003E774D" w:rsidP="003D489D">
      <w:pPr>
        <w:spacing w:line="360" w:lineRule="auto"/>
        <w:jc w:val="center"/>
        <w:rPr>
          <w:rFonts w:ascii="Times New Roman" w:hAnsi="Times New Roman" w:cs="Times New Roman"/>
          <w:b/>
          <w:i/>
          <w:iCs/>
          <w:color w:val="FFFFFF" w:themeColor="background1"/>
          <w:sz w:val="24"/>
          <w:szCs w:val="24"/>
          <w:lang w:val="en-US"/>
        </w:rPr>
      </w:pPr>
      <w:bookmarkStart w:id="0" w:name="_GoBack"/>
      <w:r>
        <w:rPr>
          <w:noProof/>
        </w:rPr>
        <w:lastRenderedPageBreak/>
        <w:drawing>
          <wp:anchor distT="0" distB="0" distL="114300" distR="114300" simplePos="0" relativeHeight="251658240" behindDoc="0" locked="0" layoutInCell="1" allowOverlap="1" wp14:anchorId="3ED832D4" wp14:editId="7512A1F0">
            <wp:simplePos x="0" y="0"/>
            <wp:positionH relativeFrom="column">
              <wp:posOffset>-351899</wp:posOffset>
            </wp:positionH>
            <wp:positionV relativeFrom="paragraph">
              <wp:posOffset>-717265</wp:posOffset>
            </wp:positionV>
            <wp:extent cx="5297214" cy="89548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rcRect r="1685" b="4642"/>
                    <a:stretch/>
                  </pic:blipFill>
                  <pic:spPr bwMode="auto">
                    <a:xfrm>
                      <a:off x="0" y="0"/>
                      <a:ext cx="5297214" cy="8954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D489D" w:rsidRPr="003E774D">
        <w:rPr>
          <w:rFonts w:ascii="Times New Roman" w:hAnsi="Times New Roman" w:cs="Times New Roman"/>
          <w:b/>
          <w:i/>
          <w:iCs/>
          <w:color w:val="FFFFFF" w:themeColor="background1"/>
          <w:sz w:val="24"/>
          <w:szCs w:val="24"/>
        </w:rPr>
        <w:t>ABSTRA</w:t>
      </w:r>
      <w:r w:rsidR="003D489D" w:rsidRPr="003E774D">
        <w:rPr>
          <w:rFonts w:ascii="Times New Roman" w:hAnsi="Times New Roman" w:cs="Times New Roman"/>
          <w:b/>
          <w:i/>
          <w:iCs/>
          <w:color w:val="FFFFFF" w:themeColor="background1"/>
          <w:sz w:val="24"/>
          <w:szCs w:val="24"/>
          <w:lang w:val="en-US"/>
        </w:rPr>
        <w:t>CT</w:t>
      </w:r>
    </w:p>
    <w:p w14:paraId="1AE61A7A" w14:textId="090E1F47" w:rsidR="003D489D" w:rsidRPr="003E774D" w:rsidRDefault="003D489D" w:rsidP="003D489D">
      <w:pPr>
        <w:spacing w:line="360" w:lineRule="auto"/>
        <w:jc w:val="center"/>
        <w:rPr>
          <w:rFonts w:ascii="Times New Roman" w:hAnsi="Times New Roman" w:cs="Times New Roman"/>
          <w:b/>
          <w:i/>
          <w:iCs/>
          <w:color w:val="FFFFFF" w:themeColor="background1"/>
          <w:sz w:val="24"/>
          <w:szCs w:val="24"/>
        </w:rPr>
      </w:pPr>
      <w:r w:rsidRPr="003E774D">
        <w:rPr>
          <w:rFonts w:ascii="Times New Roman" w:hAnsi="Times New Roman" w:cs="Times New Roman"/>
          <w:b/>
          <w:i/>
          <w:iCs/>
          <w:color w:val="FFFFFF" w:themeColor="background1"/>
          <w:sz w:val="24"/>
          <w:szCs w:val="24"/>
        </w:rPr>
        <w:t xml:space="preserve">THE EFFECT OF GROUP GUIDANCE SERVICES MODELING TECHNIQUES </w:t>
      </w:r>
      <w:r w:rsidRPr="003E774D">
        <w:rPr>
          <w:rFonts w:ascii="Times New Roman" w:hAnsi="Times New Roman" w:cs="Times New Roman"/>
          <w:b/>
          <w:i/>
          <w:iCs/>
          <w:color w:val="FFFFFF" w:themeColor="background1"/>
          <w:sz w:val="24"/>
          <w:szCs w:val="24"/>
        </w:rPr>
        <w:br/>
        <w:t xml:space="preserve">ON STUDENT SPEAKING ETHICS WITH TEACHERS </w:t>
      </w:r>
      <w:r w:rsidRPr="003E774D">
        <w:rPr>
          <w:rFonts w:ascii="Times New Roman" w:hAnsi="Times New Roman" w:cs="Times New Roman"/>
          <w:b/>
          <w:i/>
          <w:iCs/>
          <w:color w:val="FFFFFF" w:themeColor="background1"/>
          <w:sz w:val="24"/>
          <w:szCs w:val="24"/>
        </w:rPr>
        <w:br/>
        <w:t>AT SMA NEGERI 21 MEDAN</w:t>
      </w:r>
    </w:p>
    <w:p w14:paraId="0297EA39" w14:textId="77777777" w:rsidR="003D489D" w:rsidRPr="003E774D" w:rsidRDefault="003D489D" w:rsidP="003D489D">
      <w:pPr>
        <w:spacing w:line="240" w:lineRule="auto"/>
        <w:jc w:val="center"/>
        <w:rPr>
          <w:rFonts w:ascii="Times New Roman" w:hAnsi="Times New Roman" w:cs="Times New Roman"/>
          <w:b/>
          <w:color w:val="FFFFFF" w:themeColor="background1"/>
          <w:sz w:val="24"/>
          <w:szCs w:val="24"/>
          <w:u w:val="single"/>
        </w:rPr>
      </w:pPr>
      <w:r w:rsidRPr="003E774D">
        <w:rPr>
          <w:rFonts w:ascii="Times New Roman" w:hAnsi="Times New Roman" w:cs="Times New Roman"/>
          <w:b/>
          <w:color w:val="FFFFFF" w:themeColor="background1"/>
          <w:sz w:val="24"/>
          <w:szCs w:val="24"/>
          <w:u w:val="single"/>
        </w:rPr>
        <w:t>ARDIANA</w:t>
      </w:r>
    </w:p>
    <w:p w14:paraId="19013D90" w14:textId="77777777" w:rsidR="003D489D" w:rsidRPr="003E774D" w:rsidRDefault="003D489D" w:rsidP="003D489D">
      <w:pPr>
        <w:spacing w:line="240" w:lineRule="auto"/>
        <w:jc w:val="center"/>
        <w:rPr>
          <w:rFonts w:ascii="Times New Roman" w:hAnsi="Times New Roman" w:cs="Times New Roman"/>
          <w:b/>
          <w:color w:val="FFFFFF" w:themeColor="background1"/>
          <w:sz w:val="24"/>
          <w:szCs w:val="24"/>
        </w:rPr>
      </w:pPr>
      <w:r w:rsidRPr="003E774D">
        <w:rPr>
          <w:rFonts w:ascii="Times New Roman" w:hAnsi="Times New Roman" w:cs="Times New Roman"/>
          <w:b/>
          <w:color w:val="FFFFFF" w:themeColor="background1"/>
          <w:sz w:val="24"/>
          <w:szCs w:val="24"/>
        </w:rPr>
        <w:t>NPM. 191414006</w:t>
      </w:r>
    </w:p>
    <w:p w14:paraId="124D0810" w14:textId="77777777" w:rsidR="003D489D" w:rsidRPr="003E774D" w:rsidRDefault="003D489D" w:rsidP="003D489D">
      <w:pPr>
        <w:spacing w:line="276" w:lineRule="auto"/>
        <w:jc w:val="both"/>
        <w:rPr>
          <w:rFonts w:ascii="Times New Roman" w:hAnsi="Times New Roman" w:cs="Times New Roman"/>
          <w:color w:val="FFFFFF" w:themeColor="background1"/>
          <w:sz w:val="24"/>
          <w:szCs w:val="24"/>
        </w:rPr>
      </w:pPr>
    </w:p>
    <w:p w14:paraId="7EAD3A69" w14:textId="1B92E428" w:rsidR="003D489D" w:rsidRPr="003E774D" w:rsidRDefault="003D489D" w:rsidP="003D489D">
      <w:pPr>
        <w:spacing w:line="276" w:lineRule="auto"/>
        <w:jc w:val="both"/>
        <w:rPr>
          <w:rFonts w:ascii="Times New Roman" w:hAnsi="Times New Roman" w:cs="Times New Roman"/>
          <w:i/>
          <w:iCs/>
          <w:color w:val="FFFFFF" w:themeColor="background1"/>
          <w:sz w:val="24"/>
          <w:szCs w:val="24"/>
        </w:rPr>
      </w:pPr>
      <w:r w:rsidRPr="003E774D">
        <w:rPr>
          <w:rFonts w:ascii="Times New Roman" w:hAnsi="Times New Roman" w:cs="Times New Roman"/>
          <w:i/>
          <w:iCs/>
          <w:color w:val="FFFFFF" w:themeColor="background1"/>
          <w:sz w:val="24"/>
          <w:szCs w:val="24"/>
          <w:lang w:val="en-US"/>
        </w:rPr>
        <w:t xml:space="preserve">The objective of this research was </w:t>
      </w:r>
      <w:r w:rsidRPr="003E774D">
        <w:rPr>
          <w:rFonts w:ascii="Times New Roman" w:hAnsi="Times New Roman" w:cs="Times New Roman"/>
          <w:i/>
          <w:iCs/>
          <w:color w:val="FFFFFF" w:themeColor="background1"/>
          <w:sz w:val="24"/>
          <w:szCs w:val="24"/>
        </w:rPr>
        <w:t>to determine whether there is an influence of group guidance services through modeling techniques on Student Speaking Ethics with Teachers at SMA Negeri 21 Medan on grade XI science students. The method in this research is an experimental research with the population being class XI IPA students of SMA N 21 Medan totaling 136 students. Sampling using purposive sampling techniques that get as many as 10 students. The data collection technique in this research used questionnaire questionnaires. The questionnaire has been tested for validity and reliability, with the results of 25 valid questionnaires and 15 invalid speaking ethics questionnaires. Based on the results of research at SMA N 21 using product moment correlation calculations, the numbers show a significant difference between the Speaking Ethics variable before being treated in the form of modeling technique group guidance services and after being given modeling technique group guidance services. This is known from the results of the t test which shows that robserved &gt; rtable or 113.20 &gt; 90.2,. This shows that group guidance services on modeling techniques can affect the ethics of speaking Shiva with teachers in class IX IPA SMA N 21 Medan.</w:t>
      </w:r>
    </w:p>
    <w:p w14:paraId="371406F3" w14:textId="4C97A1AF" w:rsidR="003D489D" w:rsidRPr="003E774D" w:rsidRDefault="003D489D" w:rsidP="003D489D">
      <w:pPr>
        <w:spacing w:line="276" w:lineRule="auto"/>
        <w:jc w:val="both"/>
        <w:rPr>
          <w:rFonts w:ascii="Times New Roman" w:hAnsi="Times New Roman" w:cs="Times New Roman"/>
          <w:i/>
          <w:iCs/>
          <w:color w:val="FFFFFF" w:themeColor="background1"/>
          <w:sz w:val="24"/>
          <w:szCs w:val="24"/>
        </w:rPr>
      </w:pPr>
      <w:r w:rsidRPr="003E774D">
        <w:rPr>
          <w:rFonts w:ascii="Times New Roman" w:hAnsi="Times New Roman" w:cs="Times New Roman"/>
          <w:b/>
          <w:bCs/>
          <w:i/>
          <w:iCs/>
          <w:color w:val="FFFFFF" w:themeColor="background1"/>
          <w:sz w:val="24"/>
          <w:szCs w:val="24"/>
        </w:rPr>
        <w:t>Keywords:</w:t>
      </w:r>
      <w:r w:rsidRPr="003E774D">
        <w:rPr>
          <w:rFonts w:ascii="Times New Roman" w:hAnsi="Times New Roman" w:cs="Times New Roman"/>
          <w:i/>
          <w:iCs/>
          <w:color w:val="FFFFFF" w:themeColor="background1"/>
          <w:sz w:val="24"/>
          <w:szCs w:val="24"/>
        </w:rPr>
        <w:t xml:space="preserve"> Group Tutoring Services, Modeling Techniques, Speaking Ethics.</w:t>
      </w:r>
    </w:p>
    <w:p w14:paraId="7818B5B7" w14:textId="165B6E00" w:rsidR="003D489D" w:rsidRDefault="003D489D" w:rsidP="003D489D">
      <w:pPr>
        <w:spacing w:line="480" w:lineRule="auto"/>
        <w:rPr>
          <w:rFonts w:ascii="Times New Roman" w:hAnsi="Times New Roman" w:cs="Times New Roman"/>
          <w:sz w:val="24"/>
          <w:szCs w:val="24"/>
          <w:lang w:val="en-US"/>
        </w:rPr>
      </w:pPr>
    </w:p>
    <w:p w14:paraId="67002896" w14:textId="77777777" w:rsidR="003D489D" w:rsidRDefault="003D489D" w:rsidP="003D489D"/>
    <w:p w14:paraId="793B0CD7" w14:textId="7C336977" w:rsidR="002F630C" w:rsidRDefault="002F630C"/>
    <w:sectPr w:rsidR="002F630C" w:rsidSect="003E774D">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90DC7"/>
    <w:rsid w:val="000877D7"/>
    <w:rsid w:val="00174568"/>
    <w:rsid w:val="002F630C"/>
    <w:rsid w:val="003D489D"/>
    <w:rsid w:val="003E774D"/>
    <w:rsid w:val="007750D1"/>
    <w:rsid w:val="009C3134"/>
    <w:rsid w:val="00AE4664"/>
    <w:rsid w:val="00D74F8D"/>
    <w:rsid w:val="00DE3D78"/>
    <w:rsid w:val="00ED247D"/>
    <w:rsid w:val="00F90D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188C"/>
  <w15:docId w15:val="{F158745B-31A7-4036-B520-7ED5E5DE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DC7"/>
    <w:pPr>
      <w:spacing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29800">
      <w:bodyDiv w:val="1"/>
      <w:marLeft w:val="0"/>
      <w:marRight w:val="0"/>
      <w:marTop w:val="0"/>
      <w:marBottom w:val="0"/>
      <w:divBdr>
        <w:top w:val="none" w:sz="0" w:space="0" w:color="auto"/>
        <w:left w:val="none" w:sz="0" w:space="0" w:color="auto"/>
        <w:bottom w:val="none" w:sz="0" w:space="0" w:color="auto"/>
        <w:right w:val="none" w:sz="0" w:space="0" w:color="auto"/>
      </w:divBdr>
      <w:divsChild>
        <w:div w:id="1807509320">
          <w:marLeft w:val="0"/>
          <w:marRight w:val="0"/>
          <w:marTop w:val="0"/>
          <w:marBottom w:val="0"/>
          <w:divBdr>
            <w:top w:val="none" w:sz="0" w:space="0" w:color="auto"/>
            <w:left w:val="none" w:sz="0" w:space="0" w:color="auto"/>
            <w:bottom w:val="none" w:sz="0" w:space="0" w:color="auto"/>
            <w:right w:val="none" w:sz="0" w:space="0" w:color="auto"/>
          </w:divBdr>
          <w:divsChild>
            <w:div w:id="2106489113">
              <w:marLeft w:val="0"/>
              <w:marRight w:val="0"/>
              <w:marTop w:val="0"/>
              <w:marBottom w:val="0"/>
              <w:divBdr>
                <w:top w:val="none" w:sz="0" w:space="0" w:color="auto"/>
                <w:left w:val="none" w:sz="0" w:space="0" w:color="auto"/>
                <w:bottom w:val="none" w:sz="0" w:space="0" w:color="auto"/>
                <w:right w:val="none" w:sz="0" w:space="0" w:color="auto"/>
              </w:divBdr>
              <w:divsChild>
                <w:div w:id="1251699876">
                  <w:marLeft w:val="0"/>
                  <w:marRight w:val="0"/>
                  <w:marTop w:val="0"/>
                  <w:marBottom w:val="0"/>
                  <w:divBdr>
                    <w:top w:val="none" w:sz="0" w:space="0" w:color="auto"/>
                    <w:left w:val="none" w:sz="0" w:space="0" w:color="auto"/>
                    <w:bottom w:val="none" w:sz="0" w:space="0" w:color="auto"/>
                    <w:right w:val="none" w:sz="0" w:space="0" w:color="auto"/>
                  </w:divBdr>
                  <w:divsChild>
                    <w:div w:id="952856986">
                      <w:marLeft w:val="0"/>
                      <w:marRight w:val="0"/>
                      <w:marTop w:val="0"/>
                      <w:marBottom w:val="0"/>
                      <w:divBdr>
                        <w:top w:val="none" w:sz="0" w:space="0" w:color="auto"/>
                        <w:left w:val="none" w:sz="0" w:space="0" w:color="auto"/>
                        <w:bottom w:val="none" w:sz="0" w:space="0" w:color="auto"/>
                        <w:right w:val="none" w:sz="0" w:space="0" w:color="auto"/>
                      </w:divBdr>
                      <w:divsChild>
                        <w:div w:id="1728260751">
                          <w:marLeft w:val="0"/>
                          <w:marRight w:val="0"/>
                          <w:marTop w:val="0"/>
                          <w:marBottom w:val="0"/>
                          <w:divBdr>
                            <w:top w:val="none" w:sz="0" w:space="0" w:color="auto"/>
                            <w:left w:val="none" w:sz="0" w:space="0" w:color="auto"/>
                            <w:bottom w:val="none" w:sz="0" w:space="0" w:color="auto"/>
                            <w:right w:val="none" w:sz="0" w:space="0" w:color="auto"/>
                          </w:divBdr>
                          <w:divsChild>
                            <w:div w:id="1923298864">
                              <w:marLeft w:val="0"/>
                              <w:marRight w:val="0"/>
                              <w:marTop w:val="0"/>
                              <w:marBottom w:val="0"/>
                              <w:divBdr>
                                <w:top w:val="none" w:sz="0" w:space="0" w:color="auto"/>
                                <w:left w:val="none" w:sz="0" w:space="0" w:color="auto"/>
                                <w:bottom w:val="none" w:sz="0" w:space="0" w:color="auto"/>
                                <w:right w:val="none" w:sz="0" w:space="0" w:color="auto"/>
                              </w:divBdr>
                              <w:divsChild>
                                <w:div w:id="358357901">
                                  <w:marLeft w:val="0"/>
                                  <w:marRight w:val="0"/>
                                  <w:marTop w:val="0"/>
                                  <w:marBottom w:val="0"/>
                                  <w:divBdr>
                                    <w:top w:val="none" w:sz="0" w:space="0" w:color="auto"/>
                                    <w:left w:val="none" w:sz="0" w:space="0" w:color="auto"/>
                                    <w:bottom w:val="none" w:sz="0" w:space="0" w:color="auto"/>
                                    <w:right w:val="none" w:sz="0" w:space="0" w:color="auto"/>
                                  </w:divBdr>
                                  <w:divsChild>
                                    <w:div w:id="994189481">
                                      <w:marLeft w:val="0"/>
                                      <w:marRight w:val="0"/>
                                      <w:marTop w:val="0"/>
                                      <w:marBottom w:val="0"/>
                                      <w:divBdr>
                                        <w:top w:val="none" w:sz="0" w:space="0" w:color="auto"/>
                                        <w:left w:val="none" w:sz="0" w:space="0" w:color="auto"/>
                                        <w:bottom w:val="none" w:sz="0" w:space="0" w:color="auto"/>
                                        <w:right w:val="none" w:sz="0" w:space="0" w:color="auto"/>
                                      </w:divBdr>
                                      <w:divsChild>
                                        <w:div w:id="457722480">
                                          <w:marLeft w:val="0"/>
                                          <w:marRight w:val="0"/>
                                          <w:marTop w:val="0"/>
                                          <w:marBottom w:val="0"/>
                                          <w:divBdr>
                                            <w:top w:val="none" w:sz="0" w:space="0" w:color="auto"/>
                                            <w:left w:val="none" w:sz="0" w:space="0" w:color="auto"/>
                                            <w:bottom w:val="none" w:sz="0" w:space="0" w:color="auto"/>
                                            <w:right w:val="none" w:sz="0" w:space="0" w:color="auto"/>
                                          </w:divBdr>
                                          <w:divsChild>
                                            <w:div w:id="183132241">
                                              <w:marLeft w:val="0"/>
                                              <w:marRight w:val="0"/>
                                              <w:marTop w:val="0"/>
                                              <w:marBottom w:val="0"/>
                                              <w:divBdr>
                                                <w:top w:val="none" w:sz="0" w:space="0" w:color="auto"/>
                                                <w:left w:val="none" w:sz="0" w:space="0" w:color="auto"/>
                                                <w:bottom w:val="none" w:sz="0" w:space="0" w:color="auto"/>
                                                <w:right w:val="none" w:sz="0" w:space="0" w:color="auto"/>
                                              </w:divBdr>
                                              <w:divsChild>
                                                <w:div w:id="1933390418">
                                                  <w:marLeft w:val="0"/>
                                                  <w:marRight w:val="0"/>
                                                  <w:marTop w:val="0"/>
                                                  <w:marBottom w:val="0"/>
                                                  <w:divBdr>
                                                    <w:top w:val="none" w:sz="0" w:space="0" w:color="auto"/>
                                                    <w:left w:val="none" w:sz="0" w:space="0" w:color="auto"/>
                                                    <w:bottom w:val="none" w:sz="0" w:space="0" w:color="auto"/>
                                                    <w:right w:val="none" w:sz="0" w:space="0" w:color="auto"/>
                                                  </w:divBdr>
                                                  <w:divsChild>
                                                    <w:div w:id="1832791833">
                                                      <w:marLeft w:val="0"/>
                                                      <w:marRight w:val="0"/>
                                                      <w:marTop w:val="0"/>
                                                      <w:marBottom w:val="0"/>
                                                      <w:divBdr>
                                                        <w:top w:val="none" w:sz="0" w:space="0" w:color="auto"/>
                                                        <w:left w:val="none" w:sz="0" w:space="0" w:color="auto"/>
                                                        <w:bottom w:val="none" w:sz="0" w:space="0" w:color="auto"/>
                                                        <w:right w:val="none" w:sz="0" w:space="0" w:color="auto"/>
                                                      </w:divBdr>
                                                      <w:divsChild>
                                                        <w:div w:id="1886872462">
                                                          <w:marLeft w:val="0"/>
                                                          <w:marRight w:val="0"/>
                                                          <w:marTop w:val="0"/>
                                                          <w:marBottom w:val="0"/>
                                                          <w:divBdr>
                                                            <w:top w:val="none" w:sz="0" w:space="0" w:color="auto"/>
                                                            <w:left w:val="none" w:sz="0" w:space="0" w:color="auto"/>
                                                            <w:bottom w:val="none" w:sz="0" w:space="0" w:color="auto"/>
                                                            <w:right w:val="none" w:sz="0" w:space="0" w:color="auto"/>
                                                          </w:divBdr>
                                                          <w:divsChild>
                                                            <w:div w:id="19462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2672513">
      <w:bodyDiv w:val="1"/>
      <w:marLeft w:val="0"/>
      <w:marRight w:val="0"/>
      <w:marTop w:val="0"/>
      <w:marBottom w:val="0"/>
      <w:divBdr>
        <w:top w:val="none" w:sz="0" w:space="0" w:color="auto"/>
        <w:left w:val="none" w:sz="0" w:space="0" w:color="auto"/>
        <w:bottom w:val="none" w:sz="0" w:space="0" w:color="auto"/>
        <w:right w:val="none" w:sz="0" w:space="0" w:color="auto"/>
      </w:divBdr>
      <w:divsChild>
        <w:div w:id="1048265214">
          <w:marLeft w:val="0"/>
          <w:marRight w:val="0"/>
          <w:marTop w:val="0"/>
          <w:marBottom w:val="0"/>
          <w:divBdr>
            <w:top w:val="none" w:sz="0" w:space="0" w:color="auto"/>
            <w:left w:val="none" w:sz="0" w:space="0" w:color="auto"/>
            <w:bottom w:val="none" w:sz="0" w:space="0" w:color="auto"/>
            <w:right w:val="none" w:sz="0" w:space="0" w:color="auto"/>
          </w:divBdr>
          <w:divsChild>
            <w:div w:id="901673180">
              <w:marLeft w:val="0"/>
              <w:marRight w:val="0"/>
              <w:marTop w:val="0"/>
              <w:marBottom w:val="0"/>
              <w:divBdr>
                <w:top w:val="none" w:sz="0" w:space="0" w:color="auto"/>
                <w:left w:val="none" w:sz="0" w:space="0" w:color="auto"/>
                <w:bottom w:val="none" w:sz="0" w:space="0" w:color="auto"/>
                <w:right w:val="none" w:sz="0" w:space="0" w:color="auto"/>
              </w:divBdr>
              <w:divsChild>
                <w:div w:id="653029515">
                  <w:marLeft w:val="0"/>
                  <w:marRight w:val="0"/>
                  <w:marTop w:val="0"/>
                  <w:marBottom w:val="0"/>
                  <w:divBdr>
                    <w:top w:val="none" w:sz="0" w:space="0" w:color="auto"/>
                    <w:left w:val="none" w:sz="0" w:space="0" w:color="auto"/>
                    <w:bottom w:val="none" w:sz="0" w:space="0" w:color="auto"/>
                    <w:right w:val="none" w:sz="0" w:space="0" w:color="auto"/>
                  </w:divBdr>
                  <w:divsChild>
                    <w:div w:id="620067986">
                      <w:marLeft w:val="0"/>
                      <w:marRight w:val="0"/>
                      <w:marTop w:val="0"/>
                      <w:marBottom w:val="0"/>
                      <w:divBdr>
                        <w:top w:val="none" w:sz="0" w:space="0" w:color="auto"/>
                        <w:left w:val="none" w:sz="0" w:space="0" w:color="auto"/>
                        <w:bottom w:val="none" w:sz="0" w:space="0" w:color="auto"/>
                        <w:right w:val="none" w:sz="0" w:space="0" w:color="auto"/>
                      </w:divBdr>
                      <w:divsChild>
                        <w:div w:id="1460026737">
                          <w:marLeft w:val="0"/>
                          <w:marRight w:val="0"/>
                          <w:marTop w:val="0"/>
                          <w:marBottom w:val="0"/>
                          <w:divBdr>
                            <w:top w:val="none" w:sz="0" w:space="0" w:color="auto"/>
                            <w:left w:val="none" w:sz="0" w:space="0" w:color="auto"/>
                            <w:bottom w:val="none" w:sz="0" w:space="0" w:color="auto"/>
                            <w:right w:val="none" w:sz="0" w:space="0" w:color="auto"/>
                          </w:divBdr>
                          <w:divsChild>
                            <w:div w:id="1115977785">
                              <w:marLeft w:val="0"/>
                              <w:marRight w:val="0"/>
                              <w:marTop w:val="0"/>
                              <w:marBottom w:val="0"/>
                              <w:divBdr>
                                <w:top w:val="none" w:sz="0" w:space="0" w:color="auto"/>
                                <w:left w:val="none" w:sz="0" w:space="0" w:color="auto"/>
                                <w:bottom w:val="none" w:sz="0" w:space="0" w:color="auto"/>
                                <w:right w:val="none" w:sz="0" w:space="0" w:color="auto"/>
                              </w:divBdr>
                              <w:divsChild>
                                <w:div w:id="1799906740">
                                  <w:marLeft w:val="0"/>
                                  <w:marRight w:val="0"/>
                                  <w:marTop w:val="0"/>
                                  <w:marBottom w:val="0"/>
                                  <w:divBdr>
                                    <w:top w:val="none" w:sz="0" w:space="0" w:color="auto"/>
                                    <w:left w:val="none" w:sz="0" w:space="0" w:color="auto"/>
                                    <w:bottom w:val="none" w:sz="0" w:space="0" w:color="auto"/>
                                    <w:right w:val="none" w:sz="0" w:space="0" w:color="auto"/>
                                  </w:divBdr>
                                  <w:divsChild>
                                    <w:div w:id="826284810">
                                      <w:marLeft w:val="0"/>
                                      <w:marRight w:val="0"/>
                                      <w:marTop w:val="0"/>
                                      <w:marBottom w:val="0"/>
                                      <w:divBdr>
                                        <w:top w:val="none" w:sz="0" w:space="0" w:color="auto"/>
                                        <w:left w:val="none" w:sz="0" w:space="0" w:color="auto"/>
                                        <w:bottom w:val="none" w:sz="0" w:space="0" w:color="auto"/>
                                        <w:right w:val="none" w:sz="0" w:space="0" w:color="auto"/>
                                      </w:divBdr>
                                      <w:divsChild>
                                        <w:div w:id="1129710877">
                                          <w:marLeft w:val="0"/>
                                          <w:marRight w:val="0"/>
                                          <w:marTop w:val="0"/>
                                          <w:marBottom w:val="0"/>
                                          <w:divBdr>
                                            <w:top w:val="none" w:sz="0" w:space="0" w:color="auto"/>
                                            <w:left w:val="none" w:sz="0" w:space="0" w:color="auto"/>
                                            <w:bottom w:val="none" w:sz="0" w:space="0" w:color="auto"/>
                                            <w:right w:val="none" w:sz="0" w:space="0" w:color="auto"/>
                                          </w:divBdr>
                                          <w:divsChild>
                                            <w:div w:id="1410615346">
                                              <w:marLeft w:val="0"/>
                                              <w:marRight w:val="0"/>
                                              <w:marTop w:val="0"/>
                                              <w:marBottom w:val="0"/>
                                              <w:divBdr>
                                                <w:top w:val="none" w:sz="0" w:space="0" w:color="auto"/>
                                                <w:left w:val="none" w:sz="0" w:space="0" w:color="auto"/>
                                                <w:bottom w:val="none" w:sz="0" w:space="0" w:color="auto"/>
                                                <w:right w:val="none" w:sz="0" w:space="0" w:color="auto"/>
                                              </w:divBdr>
                                              <w:divsChild>
                                                <w:div w:id="2132361876">
                                                  <w:marLeft w:val="0"/>
                                                  <w:marRight w:val="0"/>
                                                  <w:marTop w:val="0"/>
                                                  <w:marBottom w:val="0"/>
                                                  <w:divBdr>
                                                    <w:top w:val="none" w:sz="0" w:space="0" w:color="auto"/>
                                                    <w:left w:val="none" w:sz="0" w:space="0" w:color="auto"/>
                                                    <w:bottom w:val="none" w:sz="0" w:space="0" w:color="auto"/>
                                                    <w:right w:val="none" w:sz="0" w:space="0" w:color="auto"/>
                                                  </w:divBdr>
                                                  <w:divsChild>
                                                    <w:div w:id="1078134467">
                                                      <w:marLeft w:val="0"/>
                                                      <w:marRight w:val="0"/>
                                                      <w:marTop w:val="0"/>
                                                      <w:marBottom w:val="0"/>
                                                      <w:divBdr>
                                                        <w:top w:val="none" w:sz="0" w:space="0" w:color="auto"/>
                                                        <w:left w:val="none" w:sz="0" w:space="0" w:color="auto"/>
                                                        <w:bottom w:val="none" w:sz="0" w:space="0" w:color="auto"/>
                                                        <w:right w:val="none" w:sz="0" w:space="0" w:color="auto"/>
                                                      </w:divBdr>
                                                      <w:divsChild>
                                                        <w:div w:id="137769789">
                                                          <w:marLeft w:val="0"/>
                                                          <w:marRight w:val="0"/>
                                                          <w:marTop w:val="0"/>
                                                          <w:marBottom w:val="0"/>
                                                          <w:divBdr>
                                                            <w:top w:val="none" w:sz="0" w:space="0" w:color="auto"/>
                                                            <w:left w:val="none" w:sz="0" w:space="0" w:color="auto"/>
                                                            <w:bottom w:val="none" w:sz="0" w:space="0" w:color="auto"/>
                                                            <w:right w:val="none" w:sz="0" w:space="0" w:color="auto"/>
                                                          </w:divBdr>
                                                          <w:divsChild>
                                                            <w:div w:id="580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893894">
      <w:bodyDiv w:val="1"/>
      <w:marLeft w:val="0"/>
      <w:marRight w:val="0"/>
      <w:marTop w:val="0"/>
      <w:marBottom w:val="0"/>
      <w:divBdr>
        <w:top w:val="none" w:sz="0" w:space="0" w:color="auto"/>
        <w:left w:val="none" w:sz="0" w:space="0" w:color="auto"/>
        <w:bottom w:val="none" w:sz="0" w:space="0" w:color="auto"/>
        <w:right w:val="none" w:sz="0" w:space="0" w:color="auto"/>
      </w:divBdr>
      <w:divsChild>
        <w:div w:id="1005211186">
          <w:marLeft w:val="0"/>
          <w:marRight w:val="0"/>
          <w:marTop w:val="0"/>
          <w:marBottom w:val="0"/>
          <w:divBdr>
            <w:top w:val="none" w:sz="0" w:space="0" w:color="auto"/>
            <w:left w:val="none" w:sz="0" w:space="0" w:color="auto"/>
            <w:bottom w:val="none" w:sz="0" w:space="0" w:color="auto"/>
            <w:right w:val="none" w:sz="0" w:space="0" w:color="auto"/>
          </w:divBdr>
          <w:divsChild>
            <w:div w:id="849291545">
              <w:marLeft w:val="0"/>
              <w:marRight w:val="0"/>
              <w:marTop w:val="0"/>
              <w:marBottom w:val="0"/>
              <w:divBdr>
                <w:top w:val="none" w:sz="0" w:space="0" w:color="auto"/>
                <w:left w:val="none" w:sz="0" w:space="0" w:color="auto"/>
                <w:bottom w:val="none" w:sz="0" w:space="0" w:color="auto"/>
                <w:right w:val="none" w:sz="0" w:space="0" w:color="auto"/>
              </w:divBdr>
              <w:divsChild>
                <w:div w:id="253052474">
                  <w:marLeft w:val="0"/>
                  <w:marRight w:val="0"/>
                  <w:marTop w:val="0"/>
                  <w:marBottom w:val="0"/>
                  <w:divBdr>
                    <w:top w:val="none" w:sz="0" w:space="0" w:color="auto"/>
                    <w:left w:val="none" w:sz="0" w:space="0" w:color="auto"/>
                    <w:bottom w:val="none" w:sz="0" w:space="0" w:color="auto"/>
                    <w:right w:val="none" w:sz="0" w:space="0" w:color="auto"/>
                  </w:divBdr>
                  <w:divsChild>
                    <w:div w:id="134566961">
                      <w:marLeft w:val="0"/>
                      <w:marRight w:val="0"/>
                      <w:marTop w:val="0"/>
                      <w:marBottom w:val="0"/>
                      <w:divBdr>
                        <w:top w:val="none" w:sz="0" w:space="0" w:color="auto"/>
                        <w:left w:val="none" w:sz="0" w:space="0" w:color="auto"/>
                        <w:bottom w:val="none" w:sz="0" w:space="0" w:color="auto"/>
                        <w:right w:val="none" w:sz="0" w:space="0" w:color="auto"/>
                      </w:divBdr>
                      <w:divsChild>
                        <w:div w:id="1419448561">
                          <w:marLeft w:val="0"/>
                          <w:marRight w:val="0"/>
                          <w:marTop w:val="0"/>
                          <w:marBottom w:val="0"/>
                          <w:divBdr>
                            <w:top w:val="none" w:sz="0" w:space="0" w:color="auto"/>
                            <w:left w:val="none" w:sz="0" w:space="0" w:color="auto"/>
                            <w:bottom w:val="none" w:sz="0" w:space="0" w:color="auto"/>
                            <w:right w:val="none" w:sz="0" w:space="0" w:color="auto"/>
                          </w:divBdr>
                          <w:divsChild>
                            <w:div w:id="1890677757">
                              <w:marLeft w:val="0"/>
                              <w:marRight w:val="0"/>
                              <w:marTop w:val="0"/>
                              <w:marBottom w:val="0"/>
                              <w:divBdr>
                                <w:top w:val="none" w:sz="0" w:space="0" w:color="auto"/>
                                <w:left w:val="none" w:sz="0" w:space="0" w:color="auto"/>
                                <w:bottom w:val="none" w:sz="0" w:space="0" w:color="auto"/>
                                <w:right w:val="none" w:sz="0" w:space="0" w:color="auto"/>
                              </w:divBdr>
                              <w:divsChild>
                                <w:div w:id="655495052">
                                  <w:marLeft w:val="0"/>
                                  <w:marRight w:val="0"/>
                                  <w:marTop w:val="0"/>
                                  <w:marBottom w:val="0"/>
                                  <w:divBdr>
                                    <w:top w:val="none" w:sz="0" w:space="0" w:color="auto"/>
                                    <w:left w:val="none" w:sz="0" w:space="0" w:color="auto"/>
                                    <w:bottom w:val="none" w:sz="0" w:space="0" w:color="auto"/>
                                    <w:right w:val="none" w:sz="0" w:space="0" w:color="auto"/>
                                  </w:divBdr>
                                  <w:divsChild>
                                    <w:div w:id="1830173634">
                                      <w:marLeft w:val="0"/>
                                      <w:marRight w:val="0"/>
                                      <w:marTop w:val="0"/>
                                      <w:marBottom w:val="0"/>
                                      <w:divBdr>
                                        <w:top w:val="none" w:sz="0" w:space="0" w:color="auto"/>
                                        <w:left w:val="none" w:sz="0" w:space="0" w:color="auto"/>
                                        <w:bottom w:val="none" w:sz="0" w:space="0" w:color="auto"/>
                                        <w:right w:val="none" w:sz="0" w:space="0" w:color="auto"/>
                                      </w:divBdr>
                                      <w:divsChild>
                                        <w:div w:id="975572035">
                                          <w:marLeft w:val="0"/>
                                          <w:marRight w:val="0"/>
                                          <w:marTop w:val="0"/>
                                          <w:marBottom w:val="0"/>
                                          <w:divBdr>
                                            <w:top w:val="none" w:sz="0" w:space="0" w:color="auto"/>
                                            <w:left w:val="none" w:sz="0" w:space="0" w:color="auto"/>
                                            <w:bottom w:val="none" w:sz="0" w:space="0" w:color="auto"/>
                                            <w:right w:val="none" w:sz="0" w:space="0" w:color="auto"/>
                                          </w:divBdr>
                                          <w:divsChild>
                                            <w:div w:id="1484811863">
                                              <w:marLeft w:val="0"/>
                                              <w:marRight w:val="0"/>
                                              <w:marTop w:val="0"/>
                                              <w:marBottom w:val="0"/>
                                              <w:divBdr>
                                                <w:top w:val="none" w:sz="0" w:space="0" w:color="auto"/>
                                                <w:left w:val="none" w:sz="0" w:space="0" w:color="auto"/>
                                                <w:bottom w:val="none" w:sz="0" w:space="0" w:color="auto"/>
                                                <w:right w:val="none" w:sz="0" w:space="0" w:color="auto"/>
                                              </w:divBdr>
                                              <w:divsChild>
                                                <w:div w:id="906455456">
                                                  <w:marLeft w:val="0"/>
                                                  <w:marRight w:val="0"/>
                                                  <w:marTop w:val="0"/>
                                                  <w:marBottom w:val="0"/>
                                                  <w:divBdr>
                                                    <w:top w:val="none" w:sz="0" w:space="0" w:color="auto"/>
                                                    <w:left w:val="none" w:sz="0" w:space="0" w:color="auto"/>
                                                    <w:bottom w:val="none" w:sz="0" w:space="0" w:color="auto"/>
                                                    <w:right w:val="none" w:sz="0" w:space="0" w:color="auto"/>
                                                  </w:divBdr>
                                                  <w:divsChild>
                                                    <w:div w:id="1331717912">
                                                      <w:marLeft w:val="0"/>
                                                      <w:marRight w:val="0"/>
                                                      <w:marTop w:val="0"/>
                                                      <w:marBottom w:val="0"/>
                                                      <w:divBdr>
                                                        <w:top w:val="none" w:sz="0" w:space="0" w:color="auto"/>
                                                        <w:left w:val="none" w:sz="0" w:space="0" w:color="auto"/>
                                                        <w:bottom w:val="none" w:sz="0" w:space="0" w:color="auto"/>
                                                        <w:right w:val="none" w:sz="0" w:space="0" w:color="auto"/>
                                                      </w:divBdr>
                                                      <w:divsChild>
                                                        <w:div w:id="355353310">
                                                          <w:marLeft w:val="0"/>
                                                          <w:marRight w:val="0"/>
                                                          <w:marTop w:val="0"/>
                                                          <w:marBottom w:val="0"/>
                                                          <w:divBdr>
                                                            <w:top w:val="none" w:sz="0" w:space="0" w:color="auto"/>
                                                            <w:left w:val="none" w:sz="0" w:space="0" w:color="auto"/>
                                                            <w:bottom w:val="none" w:sz="0" w:space="0" w:color="auto"/>
                                                            <w:right w:val="none" w:sz="0" w:space="0" w:color="auto"/>
                                                          </w:divBdr>
                                                          <w:divsChild>
                                                            <w:div w:id="8454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439</Words>
  <Characters>2504</Characters>
  <Application>Microsoft Office Word</Application>
  <DocSecurity>0</DocSecurity>
  <Lines>20</Lines>
  <Paragraphs>5</Paragraphs>
  <ScaleCrop>false</ScaleCrop>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5</cp:revision>
  <dcterms:created xsi:type="dcterms:W3CDTF">2023-10-27T12:28:00Z</dcterms:created>
  <dcterms:modified xsi:type="dcterms:W3CDTF">2024-05-20T01:20:00Z</dcterms:modified>
</cp:coreProperties>
</file>