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BIMBINGAN KELOMPOK TEKNIK DISKUSI TERHADAP SISWA </w:t>
      </w:r>
      <w:r w:rsidRPr="00841E6C">
        <w:rPr>
          <w:rFonts w:ascii="Times New Roman" w:hAnsi="Times New Roman" w:cs="Times New Roman"/>
          <w:b/>
          <w:i/>
          <w:sz w:val="28"/>
          <w:szCs w:val="28"/>
        </w:rPr>
        <w:t>INTROVERT</w:t>
      </w:r>
      <w:r>
        <w:rPr>
          <w:rFonts w:ascii="Times New Roman" w:hAnsi="Times New Roman" w:cs="Times New Roman"/>
          <w:b/>
          <w:sz w:val="28"/>
          <w:szCs w:val="28"/>
        </w:rPr>
        <w:t xml:space="preserve"> PADA KELAS X RPL SMK SWASTA AWAL KARYA PEMBANGUNAN GALANG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E3" w:rsidRPr="00401106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106">
        <w:rPr>
          <w:rFonts w:ascii="Times New Roman" w:hAnsi="Times New Roman" w:cs="Times New Roman"/>
          <w:b/>
          <w:sz w:val="28"/>
          <w:szCs w:val="28"/>
          <w:u w:val="single"/>
        </w:rPr>
        <w:t>MELATI PUTIH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171414017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1485356</wp:posOffset>
            </wp:positionH>
            <wp:positionV relativeFrom="paragraph">
              <wp:posOffset>43361</wp:posOffset>
            </wp:positionV>
            <wp:extent cx="1983921" cy="179614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21" cy="179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Default="00B45EE3" w:rsidP="00B45EE3">
      <w:pPr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BIMBINGAN KONSELING</w:t>
      </w: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BIMBINGAN KELOMPOK TEKNIK DISKUSI TERHADAP SISWA </w:t>
      </w:r>
      <w:r w:rsidRPr="00841E6C">
        <w:rPr>
          <w:rFonts w:ascii="Times New Roman" w:hAnsi="Times New Roman" w:cs="Times New Roman"/>
          <w:b/>
          <w:i/>
          <w:sz w:val="28"/>
          <w:szCs w:val="28"/>
        </w:rPr>
        <w:t>INTROVERT</w:t>
      </w:r>
      <w:r>
        <w:rPr>
          <w:rFonts w:ascii="Times New Roman" w:hAnsi="Times New Roman" w:cs="Times New Roman"/>
          <w:b/>
          <w:sz w:val="28"/>
          <w:szCs w:val="28"/>
        </w:rPr>
        <w:t xml:space="preserve"> PADA KELAS X RPL SMK SWASTA AWAL KARYA PEMBANGUNAN GALANG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after="0" w:line="240" w:lineRule="auto"/>
        <w:jc w:val="center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Skripsi ini diajukan sebagai syarat untuk memperoleh gelar </w:t>
      </w:r>
    </w:p>
    <w:p w:rsidR="00B45EE3" w:rsidRDefault="00B45EE3" w:rsidP="00B45EE3">
      <w:pPr>
        <w:spacing w:line="240" w:lineRule="auto"/>
        <w:jc w:val="center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Sarjana Pendidikan pada Program Studi Bimbingan Konseling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E3" w:rsidRPr="00401106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106">
        <w:rPr>
          <w:rFonts w:ascii="Times New Roman" w:hAnsi="Times New Roman" w:cs="Times New Roman"/>
          <w:b/>
          <w:sz w:val="28"/>
          <w:szCs w:val="28"/>
          <w:u w:val="single"/>
        </w:rPr>
        <w:t>MELATI PUTIH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171414017</w:t>
      </w: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1485356</wp:posOffset>
            </wp:positionH>
            <wp:positionV relativeFrom="paragraph">
              <wp:posOffset>43361</wp:posOffset>
            </wp:positionV>
            <wp:extent cx="1983921" cy="179614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21" cy="179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Pr="005F2ABB" w:rsidRDefault="00B45EE3" w:rsidP="00B45EE3">
      <w:pPr>
        <w:rPr>
          <w:rFonts w:ascii="Times New Roman" w:hAnsi="Times New Roman" w:cs="Times New Roman"/>
          <w:sz w:val="28"/>
          <w:szCs w:val="28"/>
        </w:rPr>
      </w:pPr>
    </w:p>
    <w:p w:rsidR="00B45EE3" w:rsidRDefault="00B45EE3" w:rsidP="00B45EE3">
      <w:pPr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rPr>
          <w:rFonts w:ascii="Times New Roman" w:hAnsi="Times New Roman" w:cs="Times New Roman"/>
          <w:b/>
          <w:sz w:val="28"/>
          <w:szCs w:val="28"/>
        </w:rPr>
      </w:pP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BIMBINGAN KONSELING</w:t>
      </w: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p w:rsid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BE4808" w:rsidRPr="00B45EE3" w:rsidRDefault="00B45EE3" w:rsidP="00B45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BE4808" w:rsidRPr="00B45EE3" w:rsidSect="00B45EE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B45EE3"/>
    <w:rsid w:val="007D1B33"/>
    <w:rsid w:val="00B45EE3"/>
    <w:rsid w:val="00B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</cp:revision>
  <dcterms:created xsi:type="dcterms:W3CDTF">2021-06-18T16:09:00Z</dcterms:created>
  <dcterms:modified xsi:type="dcterms:W3CDTF">2021-06-18T16:13:00Z</dcterms:modified>
</cp:coreProperties>
</file>