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14" w:right="295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Abdullah,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oral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Dalam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Film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Garis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Bir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ips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5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tudi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Komunikasi,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Unive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slam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umat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7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san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san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oral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Dalam</w:t>
      </w:r>
      <w:r>
        <w:rPr>
          <w:rFonts w:ascii="Times New Roman" w:cs="Times New Roman" w:eastAsia="Times New Roman" w:hAnsi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Sinetron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Anta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5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ips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tudi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rsitas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5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slam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nja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masin.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s,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nsiun,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(n.d.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147.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osial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wandte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mie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nternational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Edit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951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952.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iani,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san</w:t>
      </w:r>
      <w:r>
        <w:rPr>
          <w:rFonts w:ascii="Times New Roman" w:cs="Times New Roman" w:eastAsia="Times New Roman" w:hAnsi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oral</w:t>
      </w:r>
      <w:r>
        <w:rPr>
          <w:rFonts w:ascii="Times New Roman" w:cs="Times New Roman" w:eastAsia="Times New Roman" w:hAnsi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Dalam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Sinetron</w:t>
      </w:r>
      <w:r>
        <w:rPr>
          <w:rFonts w:ascii="Times New Roman" w:cs="Times New Roman" w:eastAsia="Times New Roman" w:hAnsi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Dunia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rbalik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Episode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5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2273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2275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ips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tudi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Komunikasi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slam,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tut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slam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Ponor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566" w:left="1155" w:right="78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M.,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mat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langgaran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Prin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rja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/10.15294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si.v10i1.39957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566" w:left="1155" w:right="7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inetr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moral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dalam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sinetron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amanah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wali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566" w:left="1155" w:right="7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laila,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slami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tas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Islam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Sunan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Amp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Suraba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Komuni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asi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urus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Komuni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asi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Program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tudi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Ilmu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Komuni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5"/>
      </w:pPr>
      <w:hyperlink r:id="rId4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35.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 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ht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p: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/d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-2"/>
            <w:w w:val="100"/>
            <w:sz w:val="24"/>
            <w:szCs w:val="24"/>
          </w:rPr>
          <w:t>g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l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ib.u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ns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</w:rPr>
          <w:t>b</w:t>
        </w:r>
        <w:r>
          <w:rPr>
            <w:rFonts w:ascii="Times New Roman" w:cs="Times New Roman" w:eastAsia="Times New Roman" w:hAnsi="Times New Roman"/>
            <w:spacing w:val="-7"/>
            <w:w w:val="100"/>
            <w:sz w:val="24"/>
            <w:szCs w:val="24"/>
          </w:rPr>
          <w:t>y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c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.id</w:t>
        </w:r>
      </w:hyperlink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4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inem,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(n.d.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ALIS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IKA</w:t>
      </w:r>
      <w:r>
        <w:rPr>
          <w:rFonts w:ascii="Times New Roman" w:cs="Times New Roman" w:eastAsia="Times New Roman" w:hAnsi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PES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DALAM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5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6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566" w:left="1155" w:right="7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loka,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Analisis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Power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Habibie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Karya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mur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ips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stra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sia,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rsitas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shl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Med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4300" w:val="left"/>
        </w:tabs>
        <w:jc w:val="both"/>
        <w:ind w:hanging="566" w:left="1155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RACHMA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Analisis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oral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Dalam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Film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the</w:t>
        <w:tab/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                                            </w:t>
      </w:r>
      <w:r>
        <w:rPr>
          <w:rFonts w:ascii="Times New Roman" w:cs="Times New Roman" w:eastAsia="Times New Roman" w:hAnsi="Times New Roman"/>
          <w:i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Dragon.”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hyperlink r:id="rId5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ht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p: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/ep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r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in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s.ubh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r</w:t>
        </w:r>
        <w:r>
          <w:rPr>
            <w:rFonts w:ascii="Times New Roman" w:cs="Times New Roman" w:eastAsia="Times New Roman" w:hAnsi="Times New Roman"/>
            <w:spacing w:val="-2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c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3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d/1056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%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0Ahttp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/</w:t>
        </w:r>
      </w:hyperlink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.ubh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1056/1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burnin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.pdf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4398" w:right="3932"/>
        <w:sectPr>
          <w:type w:val="continuous"/>
          <w:pgSz w:h="16840" w:w="11920"/>
          <w:pgMar w:bottom="280" w:left="1680" w:right="1580" w:top="156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96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spacing w:before="64"/>
        <w:ind w:right="12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97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566" w:left="1155" w:right="7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Komunikasi,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Muhamm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PES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spacing w:line="260" w:lineRule="exact"/>
        <w:ind w:right="120"/>
        <w:sectPr>
          <w:pgSz w:h="16840" w:w="11920"/>
          <w:pgMar w:bottom="280" w:left="1680" w:right="1580" w:top="620"/>
        </w:sectPr>
      </w:pPr>
      <w:r>
        <w:pict>
          <v:shape filled="f" stroked="f" style="position:absolute;margin-left:285.776pt;margin-top:12.8331pt;width:38.184pt;height:29.25pt;mso-position-horizontal-relative:page;mso-position-vertical-relative:paragraph;z-index:-90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left"/>
                    <w:spacing w:before="19"/>
                    <w:ind w:right="-56"/>
                  </w:pP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pict>
          <v:group coordorigin="5774,247" coordsize="700,605" style="position:absolute;margin-left:288.7pt;margin-top:12.3331pt;width:35pt;height:30.25pt;mso-position-horizontal-relative:page;mso-position-vertical-relative:paragraph;z-index:-89">
            <v:shape coordorigin="5784,257" coordsize="680,585" fillcolor="#FFFFFF" filled="t" path="m5784,842l6464,842,6464,257,5784,257,5784,842xe" stroked="f" style="position:absolute;left:5784;top:257;width:680;height:585">
              <v:path arrowok="t"/>
              <v:fill/>
            </v:shape>
            <v:shape style="position:absolute;left:5803;top:348;width:641;height:401" type="#_x0000_t75">
              <v:imagedata o:title="" r:id="rId6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ic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ksono,</w:t>
      </w:r>
      <w:r>
        <w:rPr>
          <w:rFonts w:ascii="Times New Roman" w:cs="Times New Roman" w:eastAsia="Times New Roman" w:hAns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san</w:t>
      </w:r>
      <w:r>
        <w:rPr>
          <w:rFonts w:ascii="Times New Roman" w:cs="Times New Roman" w:eastAsia="Times New Roman" w:hAnsi="Times New Roman"/>
          <w:i/>
          <w:spacing w:val="29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oral</w:t>
      </w:r>
      <w:r>
        <w:rPr>
          <w:rFonts w:ascii="Times New Roman" w:cs="Times New Roman" w:eastAsia="Times New Roman" w:hAnsi="Times New Roman"/>
          <w:i/>
          <w:spacing w:val="29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Dalam</w:t>
      </w:r>
      <w:r>
        <w:rPr>
          <w:rFonts w:ascii="Times New Roman" w:cs="Times New Roman" w:eastAsia="Times New Roman" w:hAnsi="Times New Roman"/>
          <w:i/>
          <w:spacing w:val="28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tron</w:t>
      </w:r>
      <w:r>
        <w:rPr>
          <w:rFonts w:ascii="Times New Roman" w:cs="Times New Roman" w:eastAsia="Times New Roman" w:hAnsi="Times New Roman"/>
          <w:i/>
          <w:spacing w:val="29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Azab</w:t>
      </w:r>
      <w:r>
        <w:rPr>
          <w:rFonts w:ascii="Times New Roman" w:cs="Times New Roman" w:eastAsia="Times New Roman" w:hAnsi="Times New Roman"/>
          <w:i/>
          <w:spacing w:val="29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29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Indosia</w:t>
      </w:r>
      <w:r>
        <w:rPr>
          <w:rFonts w:ascii="Times New Roman" w:cs="Times New Roman" w:eastAsia="Times New Roman" w:hAnsi="Times New Roman"/>
          <w:i/>
          <w:spacing w:val="3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ips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5"/>
        <w:ind w:left="1155" w:right="-61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Komunikasi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Salat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5"/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position w:val="-6"/>
          <w:sz w:val="24"/>
          <w:szCs w:val="24"/>
        </w:rPr>
        <w:t>36</w:t>
      </w:r>
      <w:r>
        <w:rPr>
          <w:rFonts w:ascii="Times New Roman" w:cs="Times New Roman" w:eastAsia="Times New Roman" w:hAnsi="Times New Roman"/>
          <w:spacing w:val="0"/>
          <w:w w:val="100"/>
          <w:position w:val="-6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5"/>
          <w:w w:val="100"/>
          <w:position w:val="-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position w:val="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position w:val="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position w:val="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m,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nst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tut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Ag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sl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m</w:t>
      </w:r>
    </w:p>
    <w:sectPr>
      <w:type w:val="continuous"/>
      <w:pgSz w:h="16840" w:w="11920"/>
      <w:pgMar w:bottom="280" w:left="1680" w:right="1580" w:top="1560"/>
      <w:cols w:equalWidth="off" w:num="2">
        <w:col w:space="412" w:w="3911"/>
        <w:col w:w="4337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ttp://digilib.uinsby.ac.id" TargetMode="External" Type="http://schemas.openxmlformats.org/officeDocument/2006/relationships/hyperlink"/><Relationship Id="rId5" Target="http://eprints.ubhara.ac.id/1056/%0Ahttp://" TargetMode="External" Type="http://schemas.openxmlformats.org/officeDocument/2006/relationships/hyperlink"/><Relationship Id="rId6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