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C8" w:rsidRDefault="00FD6DC8" w:rsidP="00FD6DC8">
      <w:pPr>
        <w:pStyle w:val="BodyText"/>
        <w:spacing w:after="260"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val="id-ID" w:eastAsia="id-ID" w:bidi="id-ID"/>
        </w:rPr>
        <w:t>ABSTRAK</w:t>
      </w:r>
    </w:p>
    <w:p w:rsidR="00FD6DC8" w:rsidRDefault="00FD6DC8" w:rsidP="00FD6DC8">
      <w:pPr>
        <w:pStyle w:val="BodyText"/>
        <w:spacing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val="id-ID" w:eastAsia="id-ID" w:bidi="id-ID"/>
        </w:rPr>
        <w:t>PENGARUH FAKTOR PERSONAL DAN FAKTOR ORGANISASIONAL</w:t>
      </w:r>
      <w:r>
        <w:rPr>
          <w:b/>
          <w:bCs/>
          <w:color w:val="000000"/>
          <w:sz w:val="24"/>
          <w:szCs w:val="24"/>
          <w:lang w:val="id-ID" w:eastAsia="id-ID" w:bidi="id-ID"/>
        </w:rPr>
        <w:br/>
        <w:t>TERHADAP KOMITMEN ORGANISASIONAL PADA PEGAWAI DINAS</w:t>
      </w:r>
    </w:p>
    <w:p w:rsidR="00FD6DC8" w:rsidRDefault="00FD6DC8" w:rsidP="00FD6DC8">
      <w:pPr>
        <w:pStyle w:val="BodyText"/>
        <w:spacing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val="id-ID" w:eastAsia="id-ID" w:bidi="id-ID"/>
        </w:rPr>
        <w:t>KEHUTANAN PROVINSI SUMATERA UTARA</w:t>
      </w:r>
    </w:p>
    <w:p w:rsidR="00FD6DC8" w:rsidRDefault="00FD6DC8" w:rsidP="00FD6DC8">
      <w:pPr>
        <w:pStyle w:val="BodyText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id-ID" w:bidi="id-ID"/>
        </w:rPr>
      </w:pPr>
    </w:p>
    <w:p w:rsidR="00FD6DC8" w:rsidRDefault="00FD6DC8" w:rsidP="00FD6DC8">
      <w:pPr>
        <w:pStyle w:val="BodyText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id-ID" w:bidi="id-ID"/>
        </w:rPr>
      </w:pPr>
    </w:p>
    <w:p w:rsidR="00FD6DC8" w:rsidRDefault="00FD6DC8" w:rsidP="00FD6DC8">
      <w:pPr>
        <w:pStyle w:val="BodyText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id-ID" w:bidi="id-ID"/>
        </w:rPr>
      </w:pPr>
      <w:r>
        <w:rPr>
          <w:b/>
          <w:bCs/>
          <w:color w:val="000000"/>
          <w:sz w:val="24"/>
          <w:szCs w:val="24"/>
          <w:lang w:val="id-ID" w:eastAsia="id-ID" w:bidi="id-ID"/>
        </w:rPr>
        <w:t>OLEH :</w:t>
      </w:r>
    </w:p>
    <w:p w:rsidR="00FD6DC8" w:rsidRPr="00FD6DC8" w:rsidRDefault="00FD6DC8" w:rsidP="00FD6DC8">
      <w:pPr>
        <w:pStyle w:val="BodyText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id-ID" w:bidi="id-ID"/>
        </w:rPr>
      </w:pPr>
    </w:p>
    <w:p w:rsidR="00FD6DC8" w:rsidRPr="00FD6DC8" w:rsidRDefault="00FD6DC8" w:rsidP="00FD6DC8">
      <w:pPr>
        <w:pStyle w:val="BodyText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id-ID" w:bidi="id-ID"/>
        </w:rPr>
      </w:pPr>
    </w:p>
    <w:p w:rsidR="00FD6DC8" w:rsidRDefault="00FD6DC8" w:rsidP="00FD6DC8">
      <w:pPr>
        <w:pStyle w:val="Heading20"/>
        <w:keepNext/>
        <w:keepLines/>
        <w:spacing w:after="260" w:line="240" w:lineRule="auto"/>
        <w:jc w:val="center"/>
      </w:pPr>
      <w:bookmarkStart w:id="0" w:name="bookmark0"/>
      <w:r>
        <w:rPr>
          <w:color w:val="000000"/>
          <w:sz w:val="24"/>
          <w:szCs w:val="24"/>
          <w:u w:val="single"/>
          <w:lang w:val="id-ID" w:eastAsia="id-ID" w:bidi="id-ID"/>
        </w:rPr>
        <w:t>RESMIANA SIREGAR</w:t>
      </w:r>
      <w:r>
        <w:rPr>
          <w:color w:val="000000"/>
          <w:sz w:val="24"/>
          <w:szCs w:val="24"/>
          <w:u w:val="single"/>
          <w:lang w:val="id-ID" w:eastAsia="id-ID" w:bidi="id-ID"/>
        </w:rPr>
        <w:br/>
      </w:r>
      <w:r>
        <w:rPr>
          <w:color w:val="000000"/>
          <w:sz w:val="24"/>
          <w:szCs w:val="24"/>
          <w:lang w:val="id-ID" w:eastAsia="id-ID" w:bidi="id-ID"/>
        </w:rPr>
        <w:t>NPM. 183114254</w:t>
      </w:r>
      <w:bookmarkEnd w:id="0"/>
    </w:p>
    <w:p w:rsidR="00FD6DC8" w:rsidRDefault="00FD6DC8" w:rsidP="00FD6DC8">
      <w:pPr>
        <w:pStyle w:val="BodyText"/>
        <w:spacing w:after="260" w:line="240" w:lineRule="auto"/>
        <w:ind w:firstLine="740"/>
        <w:jc w:val="both"/>
      </w:pPr>
      <w:r>
        <w:rPr>
          <w:color w:val="000000"/>
          <w:sz w:val="24"/>
          <w:szCs w:val="24"/>
          <w:lang w:val="id-ID" w:eastAsia="id-ID" w:bidi="id-ID"/>
        </w:rPr>
        <w:t>Penelitian ini bertujuan untuk mengetahui dan menganalisis pengaruh</w:t>
      </w:r>
      <w:r>
        <w:rPr>
          <w:color w:val="000000"/>
          <w:sz w:val="24"/>
          <w:szCs w:val="24"/>
          <w:lang w:val="id-ID" w:eastAsia="id-ID" w:bidi="id-ID"/>
        </w:rPr>
        <w:br/>
        <w:t>Faktor Personal dan Faktor Organisasional terhadap Komitmen Organisasional</w:t>
      </w:r>
      <w:r>
        <w:rPr>
          <w:color w:val="000000"/>
          <w:sz w:val="24"/>
          <w:szCs w:val="24"/>
          <w:lang w:val="id-ID" w:eastAsia="id-ID" w:bidi="id-ID"/>
        </w:rPr>
        <w:br/>
        <w:t>Pada Pegawai Dinas Kehutanan Provinsi Sumatera Utara. Teknik Pengambilan</w:t>
      </w:r>
      <w:r>
        <w:rPr>
          <w:color w:val="000000"/>
          <w:sz w:val="24"/>
          <w:szCs w:val="24"/>
          <w:lang w:val="id-ID" w:eastAsia="id-ID" w:bidi="id-ID"/>
        </w:rPr>
        <w:br/>
        <w:t xml:space="preserve">Sampel menggunakan </w:t>
      </w:r>
      <w:r>
        <w:rPr>
          <w:i/>
          <w:iCs/>
          <w:color w:val="000000"/>
          <w:sz w:val="24"/>
          <w:szCs w:val="24"/>
          <w:lang w:val="id-ID" w:eastAsia="id-ID" w:bidi="id-ID"/>
        </w:rPr>
        <w:t>random sampling</w:t>
      </w:r>
      <w:r>
        <w:rPr>
          <w:color w:val="000000"/>
          <w:sz w:val="24"/>
          <w:szCs w:val="24"/>
          <w:lang w:val="id-ID" w:eastAsia="id-ID" w:bidi="id-ID"/>
        </w:rPr>
        <w:t xml:space="preserve"> yang berjumlah 60 responden. Metode</w:t>
      </w:r>
      <w:r>
        <w:rPr>
          <w:color w:val="000000"/>
          <w:sz w:val="24"/>
          <w:szCs w:val="24"/>
          <w:lang w:val="id-ID" w:eastAsia="id-ID" w:bidi="id-ID"/>
        </w:rPr>
        <w:br/>
        <w:t>pengumpulan data menggunakan angket/kuesioner. Hasil analisis regresi linear</w:t>
      </w:r>
      <w:r>
        <w:rPr>
          <w:color w:val="000000"/>
          <w:sz w:val="24"/>
          <w:szCs w:val="24"/>
          <w:lang w:val="id-ID" w:eastAsia="id-ID" w:bidi="id-ID"/>
        </w:rPr>
        <w:br/>
        <w:t>berganda diperoleh persamaan Y = 8,047 + 0,541X</w:t>
      </w:r>
      <w:r>
        <w:rPr>
          <w:color w:val="000000"/>
          <w:sz w:val="16"/>
          <w:szCs w:val="16"/>
          <w:lang w:val="id-ID" w:eastAsia="id-ID" w:bidi="id-ID"/>
        </w:rPr>
        <w:t xml:space="preserve">1 </w:t>
      </w:r>
      <w:r>
        <w:rPr>
          <w:color w:val="000000"/>
          <w:sz w:val="24"/>
          <w:szCs w:val="24"/>
          <w:lang w:val="id-ID" w:eastAsia="id-ID" w:bidi="id-ID"/>
        </w:rPr>
        <w:t>+ 0,247X</w:t>
      </w:r>
      <w:r>
        <w:rPr>
          <w:color w:val="000000"/>
          <w:sz w:val="16"/>
          <w:szCs w:val="16"/>
          <w:lang w:val="id-ID" w:eastAsia="id-ID" w:bidi="id-ID"/>
        </w:rPr>
        <w:t>2</w:t>
      </w:r>
      <w:r>
        <w:rPr>
          <w:color w:val="000000"/>
          <w:sz w:val="24"/>
          <w:szCs w:val="24"/>
          <w:lang w:val="id-ID" w:eastAsia="id-ID" w:bidi="id-ID"/>
        </w:rPr>
        <w:t>. Pada uji parsial</w:t>
      </w:r>
      <w:r>
        <w:rPr>
          <w:color w:val="000000"/>
          <w:sz w:val="24"/>
          <w:szCs w:val="24"/>
          <w:lang w:val="id-ID" w:eastAsia="id-ID" w:bidi="id-ID"/>
        </w:rPr>
        <w:br/>
        <w:t xml:space="preserve">(Uji t) variable </w:t>
      </w:r>
      <w:r>
        <w:rPr>
          <w:i/>
          <w:iCs/>
          <w:color w:val="000000"/>
          <w:sz w:val="24"/>
          <w:szCs w:val="24"/>
          <w:lang w:val="id-ID" w:eastAsia="id-ID" w:bidi="id-ID"/>
        </w:rPr>
        <w:t>Faktor Personal</w:t>
      </w:r>
      <w:r>
        <w:rPr>
          <w:color w:val="000000"/>
          <w:sz w:val="24"/>
          <w:szCs w:val="24"/>
          <w:lang w:val="id-ID" w:eastAsia="id-ID" w:bidi="id-ID"/>
        </w:rPr>
        <w:t xml:space="preserve"> berpengaruh positif dan signifikan terhadap</w:t>
      </w:r>
      <w:r>
        <w:rPr>
          <w:color w:val="000000"/>
          <w:sz w:val="24"/>
          <w:szCs w:val="24"/>
          <w:lang w:val="id-ID" w:eastAsia="id-ID" w:bidi="id-ID"/>
        </w:rPr>
        <w:br/>
        <w:t>komitmen organisasional dengan nilai t hitung sebesar 8,130 &gt; t tabel 3,081 dan</w:t>
      </w:r>
      <w:r>
        <w:rPr>
          <w:color w:val="000000"/>
          <w:sz w:val="24"/>
          <w:szCs w:val="24"/>
          <w:lang w:val="id-ID" w:eastAsia="id-ID" w:bidi="id-ID"/>
        </w:rPr>
        <w:br/>
        <w:t xml:space="preserve">nilai signifikan 0,000 &lt; 0,05 dan variabel </w:t>
      </w:r>
      <w:r>
        <w:rPr>
          <w:i/>
          <w:iCs/>
          <w:color w:val="000000"/>
          <w:sz w:val="24"/>
          <w:szCs w:val="24"/>
          <w:lang w:val="id-ID" w:eastAsia="id-ID" w:bidi="id-ID"/>
        </w:rPr>
        <w:t>Faktor Organisasional</w:t>
      </w:r>
      <w:r>
        <w:rPr>
          <w:color w:val="000000"/>
          <w:sz w:val="24"/>
          <w:szCs w:val="24"/>
          <w:lang w:val="id-ID" w:eastAsia="id-ID" w:bidi="id-ID"/>
        </w:rPr>
        <w:t xml:space="preserve"> berpengaruh</w:t>
      </w:r>
      <w:r>
        <w:rPr>
          <w:color w:val="000000"/>
          <w:sz w:val="24"/>
          <w:szCs w:val="24"/>
          <w:lang w:val="id-ID" w:eastAsia="id-ID" w:bidi="id-ID"/>
        </w:rPr>
        <w:br/>
        <w:t>positif dan signifikan terhadap komitmen organisasional dengan nilai t hitung</w:t>
      </w:r>
      <w:r>
        <w:rPr>
          <w:color w:val="000000"/>
          <w:sz w:val="24"/>
          <w:szCs w:val="24"/>
          <w:lang w:val="id-ID" w:eastAsia="id-ID" w:bidi="id-ID"/>
        </w:rPr>
        <w:br/>
        <w:t>sebesar 3,204 t tabel 3,081 dan nilai signifikan 0,000 &lt; 0,05. Hasil uji signifikan</w:t>
      </w:r>
      <w:r>
        <w:rPr>
          <w:color w:val="000000"/>
          <w:sz w:val="24"/>
          <w:szCs w:val="24"/>
          <w:lang w:val="id-ID" w:eastAsia="id-ID" w:bidi="id-ID"/>
        </w:rPr>
        <w:br/>
        <w:t xml:space="preserve">simulatif (Uji </w:t>
      </w:r>
      <w:r>
        <w:rPr>
          <w:i/>
          <w:iCs/>
          <w:color w:val="000000"/>
          <w:sz w:val="24"/>
          <w:szCs w:val="24"/>
          <w:lang w:val="id-ID" w:eastAsia="id-ID" w:bidi="id-ID"/>
        </w:rPr>
        <w:t>Faktor personal dan Faktor organisasional</w:t>
      </w:r>
      <w:r>
        <w:rPr>
          <w:color w:val="000000"/>
          <w:sz w:val="24"/>
          <w:szCs w:val="24"/>
          <w:lang w:val="id-ID" w:eastAsia="id-ID" w:bidi="id-ID"/>
        </w:rPr>
        <w:t xml:space="preserve"> secara simultan atau</w:t>
      </w:r>
      <w:r>
        <w:rPr>
          <w:color w:val="000000"/>
          <w:sz w:val="24"/>
          <w:szCs w:val="24"/>
          <w:lang w:val="id-ID" w:eastAsia="id-ID" w:bidi="id-ID"/>
        </w:rPr>
        <w:br/>
        <w:t>bersama-sama berpengaruh positif dan signifikan terhadap komitmen</w:t>
      </w:r>
      <w:r>
        <w:rPr>
          <w:color w:val="000000"/>
          <w:sz w:val="24"/>
          <w:szCs w:val="24"/>
          <w:lang w:val="id-ID" w:eastAsia="id-ID" w:bidi="id-ID"/>
        </w:rPr>
        <w:br/>
        <w:t>organisasional dengan nilai F hitung 76,142 &gt; F tabel 3,16 dan nilai signifikan</w:t>
      </w:r>
      <w:r>
        <w:rPr>
          <w:color w:val="000000"/>
          <w:sz w:val="24"/>
          <w:szCs w:val="24"/>
          <w:lang w:val="id-ID" w:eastAsia="id-ID" w:bidi="id-ID"/>
        </w:rPr>
        <w:br/>
        <w:t>0,000 &lt; 0,05. Hasil uji koefisien determinasi (R</w:t>
      </w:r>
      <w:r>
        <w:rPr>
          <w:color w:val="000000"/>
          <w:sz w:val="24"/>
          <w:szCs w:val="24"/>
          <w:vertAlign w:val="superscript"/>
          <w:lang w:val="id-ID" w:eastAsia="id-ID" w:bidi="id-ID"/>
        </w:rPr>
        <w:t>2</w:t>
      </w:r>
      <w:r>
        <w:rPr>
          <w:color w:val="000000"/>
          <w:sz w:val="24"/>
          <w:szCs w:val="24"/>
          <w:lang w:val="id-ID" w:eastAsia="id-ID" w:bidi="id-ID"/>
        </w:rPr>
        <w:t xml:space="preserve">) diperoleh nilai </w:t>
      </w:r>
      <w:r>
        <w:rPr>
          <w:i/>
          <w:iCs/>
          <w:color w:val="000000"/>
          <w:sz w:val="24"/>
          <w:szCs w:val="24"/>
          <w:lang w:val="id-ID" w:eastAsia="id-ID" w:bidi="id-ID"/>
        </w:rPr>
        <w:t>R Square</w:t>
      </w:r>
      <w:r>
        <w:rPr>
          <w:i/>
          <w:iCs/>
          <w:color w:val="000000"/>
          <w:sz w:val="24"/>
          <w:szCs w:val="24"/>
          <w:lang w:val="id-ID" w:eastAsia="id-ID" w:bidi="id-ID"/>
        </w:rPr>
        <w:br/>
      </w:r>
      <w:r>
        <w:rPr>
          <w:color w:val="000000"/>
          <w:sz w:val="24"/>
          <w:szCs w:val="24"/>
          <w:lang w:val="id-ID" w:eastAsia="id-ID" w:bidi="id-ID"/>
        </w:rPr>
        <w:t>sebesar 0,718, artinya variabel komitmen organisasional dapat dijelaskan sebesar</w:t>
      </w:r>
      <w:r>
        <w:rPr>
          <w:color w:val="000000"/>
          <w:sz w:val="24"/>
          <w:szCs w:val="24"/>
          <w:lang w:val="id-ID" w:eastAsia="id-ID" w:bidi="id-ID"/>
        </w:rPr>
        <w:br/>
        <w:t xml:space="preserve">71,8% oleh variabel </w:t>
      </w:r>
      <w:r>
        <w:rPr>
          <w:i/>
          <w:iCs/>
          <w:color w:val="000000"/>
          <w:sz w:val="24"/>
          <w:szCs w:val="24"/>
          <w:lang w:val="id-ID" w:eastAsia="id-ID" w:bidi="id-ID"/>
        </w:rPr>
        <w:t>faktor personal dan faktor organisasional</w:t>
      </w:r>
      <w:r>
        <w:rPr>
          <w:color w:val="000000"/>
          <w:sz w:val="24"/>
          <w:szCs w:val="24"/>
          <w:lang w:val="id-ID" w:eastAsia="id-ID" w:bidi="id-ID"/>
        </w:rPr>
        <w:t xml:space="preserve"> sementara sisanya</w:t>
      </w:r>
      <w:r>
        <w:rPr>
          <w:color w:val="000000"/>
          <w:sz w:val="24"/>
          <w:szCs w:val="24"/>
          <w:lang w:val="id-ID" w:eastAsia="id-ID" w:bidi="id-ID"/>
        </w:rPr>
        <w:br/>
        <w:t>27,2% dijelaskan oleh variabel lain yang tidak dimasukkan dalam penelitian ini.</w:t>
      </w:r>
    </w:p>
    <w:p w:rsidR="00FD6DC8" w:rsidRDefault="00FD6DC8" w:rsidP="00FD6DC8">
      <w:pPr>
        <w:pStyle w:val="BodyText"/>
        <w:spacing w:line="240" w:lineRule="auto"/>
        <w:ind w:firstLine="0"/>
        <w:jc w:val="both"/>
      </w:pPr>
      <w:r>
        <w:rPr>
          <w:color w:val="000000"/>
          <w:sz w:val="24"/>
          <w:szCs w:val="24"/>
          <w:lang w:val="id-ID" w:eastAsia="id-ID" w:bidi="id-ID"/>
        </w:rPr>
        <w:t>Kata Kunci : Faktor Personal , Faktor Organisasional dan Komitmen</w:t>
      </w:r>
    </w:p>
    <w:p w:rsidR="00512FC4" w:rsidRDefault="00FD6DC8" w:rsidP="00FD6DC8">
      <w:pPr>
        <w:rPr>
          <w:lang w:val="en-US"/>
        </w:rPr>
      </w:pPr>
      <w:r>
        <w:t>Organisasional</w:t>
      </w:r>
    </w:p>
    <w:p w:rsidR="00B47B77" w:rsidRDefault="00B47B77" w:rsidP="00FD6DC8">
      <w:pPr>
        <w:rPr>
          <w:lang w:val="en-US"/>
        </w:rPr>
      </w:pPr>
    </w:p>
    <w:p w:rsidR="00B47B77" w:rsidRDefault="00B47B77" w:rsidP="00FD6DC8">
      <w:pPr>
        <w:rPr>
          <w:lang w:val="en-US"/>
        </w:rPr>
      </w:pPr>
    </w:p>
    <w:p w:rsidR="00B47B77" w:rsidRDefault="00B47B77" w:rsidP="00FD6DC8">
      <w:pPr>
        <w:rPr>
          <w:lang w:val="en-US"/>
        </w:rPr>
      </w:pPr>
    </w:p>
    <w:p w:rsidR="00B47B77" w:rsidRDefault="00B47B77" w:rsidP="00FD6DC8">
      <w:pPr>
        <w:rPr>
          <w:lang w:val="en-US"/>
        </w:rPr>
      </w:pPr>
    </w:p>
    <w:p w:rsidR="00B47B77" w:rsidRDefault="00B47B77" w:rsidP="00FD6DC8">
      <w:pPr>
        <w:rPr>
          <w:lang w:val="en-US"/>
        </w:rPr>
      </w:pPr>
    </w:p>
    <w:p w:rsidR="00B47B77" w:rsidRDefault="00B47B77" w:rsidP="00FD6DC8">
      <w:pPr>
        <w:rPr>
          <w:lang w:val="en-US"/>
        </w:rPr>
      </w:pPr>
    </w:p>
    <w:p w:rsidR="00B47B77" w:rsidRDefault="00B47B77" w:rsidP="00FD6DC8">
      <w:pPr>
        <w:rPr>
          <w:lang w:val="en-US"/>
        </w:rPr>
      </w:pPr>
    </w:p>
    <w:p w:rsidR="00B47B77" w:rsidRDefault="00B47B77" w:rsidP="00FD6DC8">
      <w:pPr>
        <w:rPr>
          <w:lang w:val="en-US"/>
        </w:rPr>
      </w:pPr>
    </w:p>
    <w:p w:rsidR="00B47B77" w:rsidRDefault="00B47B77" w:rsidP="00FD6DC8">
      <w:pPr>
        <w:rPr>
          <w:lang w:val="en-US"/>
        </w:rPr>
      </w:pPr>
    </w:p>
    <w:p w:rsidR="00B47B77" w:rsidRDefault="00B47B77" w:rsidP="00FD6DC8">
      <w:pPr>
        <w:rPr>
          <w:lang w:val="en-US"/>
        </w:rPr>
      </w:pPr>
    </w:p>
    <w:p w:rsidR="00B47B77" w:rsidRDefault="00B47B77" w:rsidP="00FD6DC8">
      <w:pPr>
        <w:rPr>
          <w:lang w:val="en-US"/>
        </w:rPr>
      </w:pPr>
    </w:p>
    <w:p w:rsidR="00B47B77" w:rsidRDefault="00B47B77" w:rsidP="00FD6DC8">
      <w:pPr>
        <w:rPr>
          <w:lang w:val="en-US"/>
        </w:rPr>
      </w:pPr>
    </w:p>
    <w:p w:rsidR="00B47B77" w:rsidRDefault="00B47B77" w:rsidP="00FD6DC8">
      <w:pPr>
        <w:rPr>
          <w:lang w:val="en-US"/>
        </w:rPr>
      </w:pPr>
    </w:p>
    <w:p w:rsidR="00B47B77" w:rsidRPr="00B47B77" w:rsidRDefault="00B47B77" w:rsidP="00FD6DC8">
      <w:pPr>
        <w:rPr>
          <w:lang w:val="en-US"/>
        </w:rPr>
      </w:pPr>
      <w:bookmarkStart w:id="1" w:name="_GoBack"/>
      <w:bookmarkEnd w:id="1"/>
      <w:r>
        <w:rPr>
          <w:noProof/>
          <w:lang w:val="en-US" w:eastAsia="en-US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-509577</wp:posOffset>
            </wp:positionH>
            <wp:positionV relativeFrom="paragraph">
              <wp:posOffset>199872</wp:posOffset>
            </wp:positionV>
            <wp:extent cx="5843747" cy="8024648"/>
            <wp:effectExtent l="0" t="0" r="5080" b="0"/>
            <wp:wrapNone/>
            <wp:docPr id="1" name="Picture 1" descr="C:\Users\WIN7 OP\Pictures\2024-06-24\2024-06-24 15-21-38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6-24\2024-06-24 15-21-38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43747" cy="802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B77" w:rsidRPr="00B47B77" w:rsidSect="00512FC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4"/>
    <w:rsid w:val="00210F8A"/>
    <w:rsid w:val="00512FC4"/>
    <w:rsid w:val="00B251B4"/>
    <w:rsid w:val="00B47B77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2FC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12FC4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512FC4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512FC4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C4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  <w:style w:type="character" w:customStyle="1" w:styleId="Tablecaption">
    <w:name w:val="Table caption_"/>
    <w:basedOn w:val="DefaultParagraphFont"/>
    <w:link w:val="Tablecaption0"/>
    <w:rsid w:val="00B251B4"/>
    <w:rPr>
      <w:rFonts w:ascii="Times New Roman" w:eastAsia="Times New Roman" w:hAnsi="Times New Roman" w:cs="Times New Roman"/>
      <w:b/>
      <w:bCs/>
    </w:rPr>
  </w:style>
  <w:style w:type="character" w:customStyle="1" w:styleId="Other">
    <w:name w:val="Other_"/>
    <w:basedOn w:val="DefaultParagraphFont"/>
    <w:link w:val="Other0"/>
    <w:rsid w:val="00B251B4"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sid w:val="00B251B4"/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B251B4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Heading2">
    <w:name w:val="Heading #2_"/>
    <w:basedOn w:val="DefaultParagraphFont"/>
    <w:link w:val="Heading20"/>
    <w:rsid w:val="00FD6DC8"/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rsid w:val="00FD6DC8"/>
    <w:pPr>
      <w:spacing w:after="220" w:line="480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2FC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12FC4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512FC4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512FC4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C4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  <w:style w:type="character" w:customStyle="1" w:styleId="Tablecaption">
    <w:name w:val="Table caption_"/>
    <w:basedOn w:val="DefaultParagraphFont"/>
    <w:link w:val="Tablecaption0"/>
    <w:rsid w:val="00B251B4"/>
    <w:rPr>
      <w:rFonts w:ascii="Times New Roman" w:eastAsia="Times New Roman" w:hAnsi="Times New Roman" w:cs="Times New Roman"/>
      <w:b/>
      <w:bCs/>
    </w:rPr>
  </w:style>
  <w:style w:type="character" w:customStyle="1" w:styleId="Other">
    <w:name w:val="Other_"/>
    <w:basedOn w:val="DefaultParagraphFont"/>
    <w:link w:val="Other0"/>
    <w:rsid w:val="00B251B4"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sid w:val="00B251B4"/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B251B4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Heading2">
    <w:name w:val="Heading #2_"/>
    <w:basedOn w:val="DefaultParagraphFont"/>
    <w:link w:val="Heading20"/>
    <w:rsid w:val="00FD6DC8"/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rsid w:val="00FD6DC8"/>
    <w:pPr>
      <w:spacing w:after="220" w:line="480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3</cp:revision>
  <dcterms:created xsi:type="dcterms:W3CDTF">2024-06-24T08:30:00Z</dcterms:created>
  <dcterms:modified xsi:type="dcterms:W3CDTF">2024-06-24T08:40:00Z</dcterms:modified>
</cp:coreProperties>
</file>