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79" w:rsidRPr="00BD525F" w:rsidRDefault="00E51B79" w:rsidP="00E51B79">
      <w:pPr>
        <w:spacing w:after="0" w:line="48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BD525F">
        <w:rPr>
          <w:rFonts w:ascii="Times New Roman" w:hAnsi="Times New Roman"/>
          <w:b/>
          <w:bCs/>
          <w:sz w:val="24"/>
          <w:szCs w:val="24"/>
        </w:rPr>
        <w:t>REFERENCES</w:t>
      </w:r>
    </w:p>
    <w:bookmarkEnd w:id="0"/>
    <w:p w:rsidR="00E51B79" w:rsidRDefault="00E51B79" w:rsidP="00E51B79">
      <w:pPr>
        <w:spacing w:after="0" w:line="48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</w:p>
    <w:p w:rsidR="00E51B79" w:rsidRPr="00AE2687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AE268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Ary</w:t>
      </w:r>
      <w:proofErr w:type="spellEnd"/>
      <w:r w:rsidRPr="00AE268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, D., Jacobs, L. C., Sorenson, C., &amp; Walker, D. A. (2010).</w:t>
      </w:r>
      <w:proofErr w:type="gramEnd"/>
      <w:r w:rsidRPr="00AE268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Introduction to Research in Education: Wadsworth. </w:t>
      </w:r>
      <w:proofErr w:type="spellStart"/>
      <w:r w:rsidRPr="00AE2687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Cengage</w:t>
      </w:r>
      <w:proofErr w:type="spellEnd"/>
      <w:r w:rsidRPr="00AE2687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Learning</w:t>
      </w:r>
      <w:r w:rsidRPr="00AE268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E51B79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Baron, R. (2020).</w:t>
      </w:r>
      <w:proofErr w:type="gram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Studentsâ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€™ Perception on Online Application in Speaking Skill e-Learning.</w:t>
      </w:r>
      <w:proofErr w:type="gram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VELES: Voices of English Language Education Society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(2), 213-221.</w:t>
      </w:r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 w:rsidRPr="00A85AE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Creswell John W. 2014.</w:t>
      </w:r>
      <w:proofErr w:type="gramEnd"/>
      <w:r w:rsidRPr="00A85AE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Research Design, Qualitative, Quantitative and Mixed Methods Approaches Fourth Edition. Sage Publications: California</w:t>
      </w:r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BD525F">
        <w:rPr>
          <w:rFonts w:ascii="Times New Roman" w:hAnsi="Times New Roman"/>
          <w:sz w:val="24"/>
          <w:szCs w:val="24"/>
        </w:rPr>
        <w:t>El-Hussein, M. O. M., &amp; Cronje, J. C. (2010).</w:t>
      </w:r>
      <w:proofErr w:type="gramEnd"/>
      <w:r w:rsidRPr="00BD5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25F">
        <w:rPr>
          <w:rFonts w:ascii="Times New Roman" w:hAnsi="Times New Roman"/>
          <w:i/>
          <w:iCs/>
          <w:sz w:val="24"/>
          <w:szCs w:val="24"/>
        </w:rPr>
        <w:t>Defining mobile learning in the higher education landscape.</w:t>
      </w:r>
      <w:proofErr w:type="gramEnd"/>
      <w:r w:rsidRPr="00BD525F">
        <w:rPr>
          <w:rFonts w:ascii="Times New Roman" w:hAnsi="Times New Roman"/>
          <w:i/>
          <w:iCs/>
          <w:sz w:val="24"/>
          <w:szCs w:val="24"/>
        </w:rPr>
        <w:t xml:space="preserve"> Journal of Educational Technology &amp; Society, 13(3), 12-21.</w:t>
      </w:r>
    </w:p>
    <w:p w:rsidR="00E51B79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D525F">
        <w:rPr>
          <w:rFonts w:ascii="Times New Roman" w:hAnsi="Times New Roman"/>
          <w:sz w:val="24"/>
          <w:szCs w:val="24"/>
        </w:rPr>
        <w:t>Esterberg</w:t>
      </w:r>
      <w:proofErr w:type="spellEnd"/>
      <w:r w:rsidRPr="00BD525F">
        <w:rPr>
          <w:rFonts w:ascii="Times New Roman" w:hAnsi="Times New Roman"/>
          <w:sz w:val="24"/>
          <w:szCs w:val="24"/>
        </w:rPr>
        <w:t xml:space="preserve">, K. G. (2002). </w:t>
      </w:r>
      <w:proofErr w:type="gramStart"/>
      <w:r w:rsidRPr="00BD525F">
        <w:rPr>
          <w:rFonts w:ascii="Times New Roman" w:hAnsi="Times New Roman"/>
          <w:i/>
          <w:iCs/>
          <w:sz w:val="24"/>
          <w:szCs w:val="24"/>
        </w:rPr>
        <w:t>Qualitative Methods.</w:t>
      </w:r>
      <w:proofErr w:type="gramEnd"/>
      <w:r w:rsidRPr="00BD52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BD525F">
        <w:rPr>
          <w:rFonts w:ascii="Times New Roman" w:hAnsi="Times New Roman"/>
          <w:i/>
          <w:iCs/>
          <w:sz w:val="24"/>
          <w:szCs w:val="24"/>
        </w:rPr>
        <w:t>Social Research.</w:t>
      </w:r>
      <w:proofErr w:type="gramEnd"/>
      <w:r w:rsidRPr="00BD525F">
        <w:rPr>
          <w:rFonts w:ascii="Times New Roman" w:hAnsi="Times New Roman"/>
          <w:i/>
          <w:iCs/>
          <w:sz w:val="24"/>
          <w:szCs w:val="24"/>
        </w:rPr>
        <w:t xml:space="preserve"> Boston, MA. </w:t>
      </w:r>
      <w:proofErr w:type="spellStart"/>
      <w:proofErr w:type="gramStart"/>
      <w:r w:rsidRPr="00BD525F">
        <w:rPr>
          <w:rFonts w:ascii="Times New Roman" w:hAnsi="Times New Roman"/>
          <w:i/>
          <w:iCs/>
          <w:sz w:val="24"/>
          <w:szCs w:val="24"/>
        </w:rPr>
        <w:t>Mcgraw</w:t>
      </w:r>
      <w:proofErr w:type="spellEnd"/>
      <w:r w:rsidRPr="00BD525F">
        <w:rPr>
          <w:rFonts w:ascii="Times New Roman" w:hAnsi="Times New Roman"/>
          <w:i/>
          <w:iCs/>
          <w:sz w:val="24"/>
          <w:szCs w:val="24"/>
        </w:rPr>
        <w:t xml:space="preserve"> Hill.</w:t>
      </w:r>
      <w:proofErr w:type="gramEnd"/>
    </w:p>
    <w:p w:rsidR="00E51B79" w:rsidRPr="00C817FE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A397A">
        <w:rPr>
          <w:rFonts w:ascii="Times New Roman" w:hAnsi="Times New Roman"/>
          <w:sz w:val="24"/>
          <w:szCs w:val="24"/>
        </w:rPr>
        <w:t>Hardani</w:t>
      </w:r>
      <w:proofErr w:type="spellEnd"/>
      <w:r w:rsidRPr="006A397A">
        <w:rPr>
          <w:rFonts w:ascii="Times New Roman" w:hAnsi="Times New Roman"/>
          <w:sz w:val="24"/>
          <w:szCs w:val="24"/>
        </w:rPr>
        <w:t xml:space="preserve"> et al, (2020), </w:t>
      </w:r>
      <w:r w:rsidRPr="00C817FE">
        <w:rPr>
          <w:rFonts w:ascii="Times New Roman" w:hAnsi="Times New Roman"/>
          <w:i/>
          <w:iCs/>
          <w:sz w:val="24"/>
          <w:szCs w:val="24"/>
        </w:rPr>
        <w:t>Qualitative &amp; Quantitative Research Methods, Yogyakarta:</w:t>
      </w:r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817F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C817FE">
        <w:rPr>
          <w:rFonts w:ascii="Times New Roman" w:hAnsi="Times New Roman"/>
          <w:i/>
          <w:iCs/>
          <w:sz w:val="24"/>
          <w:szCs w:val="24"/>
        </w:rPr>
        <w:t>Science Library.</w:t>
      </w:r>
      <w:proofErr w:type="gramEnd"/>
    </w:p>
    <w:p w:rsidR="00E51B79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H, Douglas Brown (2001). </w:t>
      </w:r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Teaching by Principles an Interactive Approach to Language Pedagogy.</w:t>
      </w:r>
      <w:proofErr w:type="gram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E51B79" w:rsidRPr="00E743EC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E743E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Ibnu</w:t>
      </w:r>
      <w:proofErr w:type="spellEnd"/>
      <w:r w:rsidRPr="00E743E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, S. N. J. (2020). </w:t>
      </w:r>
      <w:r w:rsidRPr="00E743EC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Hello English Application As Supporting Device In English Learning Speaking Skill</w:t>
      </w:r>
      <w:r w:rsidRPr="00E743E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 (Doctoral dissertation, IAIN </w:t>
      </w:r>
      <w:proofErr w:type="spellStart"/>
      <w:r w:rsidRPr="00E743E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Ponorogo</w:t>
      </w:r>
      <w:proofErr w:type="spellEnd"/>
      <w:r w:rsidRPr="00E743E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).</w:t>
      </w:r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Ilyosovna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, N. A. (2020). </w:t>
      </w:r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The importance of English language.</w:t>
      </w:r>
      <w:proofErr w:type="gram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International Journal on Orange Technologies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(1), 22-24.</w:t>
      </w:r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lastRenderedPageBreak/>
        <w:t>LESMANA, B. (2022).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Using Elsa Speak Application to Improve Students' Speaking Skill at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Upt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Spf</w:t>
      </w:r>
      <w:proofErr w:type="spellEnd"/>
      <w:proofErr w:type="gram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SMPN 17 Makassar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 (Doctoral dissertation, </w:t>
      </w:r>
      <w:proofErr w:type="spell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Bosowa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).</w:t>
      </w:r>
    </w:p>
    <w:p w:rsidR="00E51B79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</w:p>
    <w:p w:rsidR="00E51B79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hAnsi="Times New Roman"/>
          <w:sz w:val="24"/>
          <w:szCs w:val="24"/>
        </w:rPr>
      </w:pPr>
      <w:r w:rsidRPr="00BD525F">
        <w:rPr>
          <w:rFonts w:ascii="Times New Roman" w:hAnsi="Times New Roman"/>
          <w:sz w:val="24"/>
          <w:szCs w:val="24"/>
        </w:rPr>
        <w:t xml:space="preserve">Michael, J. </w:t>
      </w:r>
      <w:proofErr w:type="spellStart"/>
      <w:r w:rsidRPr="00BD525F">
        <w:rPr>
          <w:rFonts w:ascii="Times New Roman" w:hAnsi="Times New Roman"/>
          <w:sz w:val="24"/>
          <w:szCs w:val="24"/>
        </w:rPr>
        <w:t>O'malley</w:t>
      </w:r>
      <w:proofErr w:type="spellEnd"/>
      <w:r w:rsidRPr="00BD525F">
        <w:rPr>
          <w:rFonts w:ascii="Times New Roman" w:hAnsi="Times New Roman"/>
          <w:sz w:val="24"/>
          <w:szCs w:val="24"/>
        </w:rPr>
        <w:t xml:space="preserve"> Lorraine Valdez Pierce. (1996). Authentic Assessment </w:t>
      </w:r>
      <w:proofErr w:type="spellStart"/>
      <w:r w:rsidRPr="00BD525F">
        <w:rPr>
          <w:rFonts w:ascii="Times New Roman" w:hAnsi="Times New Roman"/>
          <w:sz w:val="24"/>
          <w:szCs w:val="24"/>
        </w:rPr>
        <w:t>Fot</w:t>
      </w:r>
      <w:proofErr w:type="spellEnd"/>
      <w:r w:rsidRPr="00BD525F">
        <w:rPr>
          <w:rFonts w:ascii="Times New Roman" w:hAnsi="Times New Roman"/>
          <w:sz w:val="24"/>
          <w:szCs w:val="24"/>
        </w:rPr>
        <w:t xml:space="preserve"> English Language Learners</w:t>
      </w:r>
    </w:p>
    <w:p w:rsidR="00E51B79" w:rsidRPr="00E81491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491">
        <w:rPr>
          <w:rFonts w:ascii="Times New Roman" w:hAnsi="Times New Roman"/>
          <w:sz w:val="24"/>
          <w:szCs w:val="24"/>
        </w:rPr>
        <w:t xml:space="preserve">Miles, M. B., </w:t>
      </w:r>
      <w:proofErr w:type="spellStart"/>
      <w:r w:rsidRPr="00E81491">
        <w:rPr>
          <w:rFonts w:ascii="Times New Roman" w:hAnsi="Times New Roman"/>
          <w:sz w:val="24"/>
          <w:szCs w:val="24"/>
        </w:rPr>
        <w:t>Huberman</w:t>
      </w:r>
      <w:proofErr w:type="spellEnd"/>
      <w:r w:rsidRPr="00E81491">
        <w:rPr>
          <w:rFonts w:ascii="Times New Roman" w:hAnsi="Times New Roman"/>
          <w:sz w:val="24"/>
          <w:szCs w:val="24"/>
        </w:rPr>
        <w:t>, A. M. &amp; Saldana, J. (2014).</w:t>
      </w:r>
      <w:proofErr w:type="gramEnd"/>
      <w:r w:rsidRPr="00E814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1491">
        <w:rPr>
          <w:rFonts w:ascii="Times New Roman" w:hAnsi="Times New Roman"/>
          <w:sz w:val="24"/>
          <w:szCs w:val="24"/>
        </w:rPr>
        <w:t>Qualitative data analysis.</w:t>
      </w:r>
      <w:proofErr w:type="gramEnd"/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81491">
        <w:rPr>
          <w:rFonts w:ascii="Times New Roman" w:hAnsi="Times New Roman"/>
          <w:sz w:val="24"/>
          <w:szCs w:val="24"/>
        </w:rPr>
        <w:t>USA: Sage Publication.</w:t>
      </w:r>
    </w:p>
    <w:p w:rsidR="00E51B79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Permana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, D. (2020). The Application of </w:t>
      </w:r>
      <w:proofErr w:type="spell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Th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Learning </w:t>
      </w:r>
      <w:proofErr w:type="spell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Straytegy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to Improve </w:t>
      </w:r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The</w:t>
      </w:r>
      <w:proofErr w:type="gram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Speaking Skill of The Second Grade Students at SMA UII YOGYAKARTA In The Academic Year 2011/2012.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Jo-ELT (Journal of English Language Teaching)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Bahasa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Seni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Prodi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Bahasa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Inggris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IKIP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(1), 10-23</w:t>
      </w:r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Richards, J. C. (2009). Teaching listening and speaking: From theory to practice (RELC Portfolio Series).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Singapore: Regional Language Center, June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Sabina, Z. (2018). </w:t>
      </w:r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The importance of teaching listening and speaking skills.</w:t>
      </w:r>
      <w:proofErr w:type="gram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World Science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(34), 52-55.</w:t>
      </w:r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D525F">
        <w:rPr>
          <w:rFonts w:ascii="Times New Roman" w:hAnsi="Times New Roman"/>
          <w:sz w:val="24"/>
          <w:szCs w:val="24"/>
        </w:rPr>
        <w:t>Scoot</w:t>
      </w:r>
      <w:proofErr w:type="gramStart"/>
      <w:r w:rsidRPr="00BD525F">
        <w:rPr>
          <w:rFonts w:ascii="Times New Roman" w:hAnsi="Times New Roman"/>
          <w:sz w:val="24"/>
          <w:szCs w:val="24"/>
        </w:rPr>
        <w:t>,T</w:t>
      </w:r>
      <w:proofErr w:type="spellEnd"/>
      <w:proofErr w:type="gramEnd"/>
      <w:r w:rsidRPr="00BD525F">
        <w:rPr>
          <w:rFonts w:ascii="Times New Roman" w:hAnsi="Times New Roman"/>
          <w:sz w:val="24"/>
          <w:szCs w:val="24"/>
        </w:rPr>
        <w:t>. (2005)</w:t>
      </w:r>
      <w:r w:rsidRPr="00BD525F">
        <w:rPr>
          <w:rFonts w:ascii="Times New Roman" w:hAnsi="Times New Roman"/>
          <w:i/>
          <w:iCs/>
          <w:sz w:val="24"/>
          <w:szCs w:val="24"/>
        </w:rPr>
        <w:t>" How to Teach Speaking" Longman, England.</w:t>
      </w:r>
    </w:p>
    <w:p w:rsidR="00E51B79" w:rsidRPr="00BD525F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D525F">
        <w:rPr>
          <w:rFonts w:ascii="Times New Roman" w:hAnsi="Times New Roman"/>
          <w:sz w:val="24"/>
          <w:szCs w:val="24"/>
        </w:rPr>
        <w:t>Siregar</w:t>
      </w:r>
      <w:proofErr w:type="spellEnd"/>
      <w:r w:rsidRPr="00BD525F">
        <w:rPr>
          <w:rFonts w:ascii="Times New Roman" w:hAnsi="Times New Roman"/>
          <w:sz w:val="24"/>
          <w:szCs w:val="24"/>
        </w:rPr>
        <w:t xml:space="preserve">, N., </w:t>
      </w:r>
      <w:proofErr w:type="spellStart"/>
      <w:r w:rsidRPr="00BD525F">
        <w:rPr>
          <w:rFonts w:ascii="Times New Roman" w:hAnsi="Times New Roman"/>
          <w:sz w:val="24"/>
          <w:szCs w:val="24"/>
        </w:rPr>
        <w:t>Firmansyah</w:t>
      </w:r>
      <w:proofErr w:type="spellEnd"/>
      <w:r w:rsidRPr="00BD525F">
        <w:rPr>
          <w:rFonts w:ascii="Times New Roman" w:hAnsi="Times New Roman"/>
          <w:sz w:val="24"/>
          <w:szCs w:val="24"/>
        </w:rPr>
        <w:t xml:space="preserve">, F., &amp; </w:t>
      </w:r>
      <w:proofErr w:type="spellStart"/>
      <w:r w:rsidRPr="00BD525F">
        <w:rPr>
          <w:rFonts w:ascii="Times New Roman" w:hAnsi="Times New Roman"/>
          <w:sz w:val="24"/>
          <w:szCs w:val="24"/>
        </w:rPr>
        <w:t>Harahap</w:t>
      </w:r>
      <w:proofErr w:type="spellEnd"/>
      <w:r w:rsidRPr="00BD525F">
        <w:rPr>
          <w:rFonts w:ascii="Times New Roman" w:hAnsi="Times New Roman"/>
          <w:sz w:val="24"/>
          <w:szCs w:val="24"/>
        </w:rPr>
        <w:t>, Y. (2023).</w:t>
      </w:r>
      <w:proofErr w:type="gramEnd"/>
      <w:r w:rsidRPr="00BD525F">
        <w:rPr>
          <w:rFonts w:ascii="Times New Roman" w:hAnsi="Times New Roman"/>
          <w:sz w:val="24"/>
          <w:szCs w:val="24"/>
        </w:rPr>
        <w:t xml:space="preserve"> Developing Students’ Worksheet for English Language Teaching to Cope with the 4C’s Skill </w:t>
      </w:r>
      <w:proofErr w:type="gramStart"/>
      <w:r w:rsidRPr="00BD525F">
        <w:rPr>
          <w:rFonts w:ascii="Times New Roman" w:hAnsi="Times New Roman"/>
          <w:sz w:val="24"/>
          <w:szCs w:val="24"/>
        </w:rPr>
        <w:t>Through</w:t>
      </w:r>
      <w:proofErr w:type="gramEnd"/>
      <w:r w:rsidRPr="00BD525F">
        <w:rPr>
          <w:rFonts w:ascii="Times New Roman" w:hAnsi="Times New Roman"/>
          <w:sz w:val="24"/>
          <w:szCs w:val="24"/>
        </w:rPr>
        <w:t xml:space="preserve"> Project Based Learning. </w:t>
      </w:r>
      <w:proofErr w:type="spellStart"/>
      <w:r w:rsidRPr="00BD525F">
        <w:rPr>
          <w:rFonts w:ascii="Times New Roman" w:hAnsi="Times New Roman"/>
          <w:sz w:val="24"/>
          <w:szCs w:val="24"/>
        </w:rPr>
        <w:t>Jurnal</w:t>
      </w:r>
      <w:proofErr w:type="spellEnd"/>
      <w:r w:rsidRPr="00BD5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5F">
        <w:rPr>
          <w:rFonts w:ascii="Times New Roman" w:hAnsi="Times New Roman"/>
          <w:sz w:val="24"/>
          <w:szCs w:val="24"/>
        </w:rPr>
        <w:t>Paedagogy</w:t>
      </w:r>
      <w:proofErr w:type="spellEnd"/>
      <w:r w:rsidRPr="00BD525F">
        <w:rPr>
          <w:rFonts w:ascii="Times New Roman" w:hAnsi="Times New Roman"/>
          <w:sz w:val="24"/>
          <w:szCs w:val="24"/>
        </w:rPr>
        <w:t xml:space="preserve">, 10(1), 44-52. </w:t>
      </w:r>
    </w:p>
    <w:p w:rsidR="00E51B79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Sudarmaji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, I. (2021, February). Developing </w:t>
      </w:r>
      <w:proofErr w:type="spell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Student’Speaking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Ability </w:t>
      </w:r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Through</w:t>
      </w:r>
      <w:proofErr w:type="gram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English Conversation Practice-</w:t>
      </w:r>
      <w:proofErr w:type="spell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Cudu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Application. </w:t>
      </w:r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In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Proceedings of the 2nd 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lastRenderedPageBreak/>
        <w:t>International Conference on Educational Development and Quality Assurance, ICED-QA 2019, 11 September 2019, Padang, Indonesia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E51B79" w:rsidRPr="00B67ED7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B67ED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Sukhemi</w:t>
      </w:r>
      <w:proofErr w:type="spellEnd"/>
      <w:r w:rsidRPr="00B67ED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, S. (2022).</w:t>
      </w:r>
      <w:proofErr w:type="gramEnd"/>
      <w:r w:rsidRPr="00B67ED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B67ED7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Ome</w:t>
      </w:r>
      <w:proofErr w:type="spellEnd"/>
      <w:r w:rsidRPr="00B67ED7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TV Video Chat Application in Improving Student Speaking Skill at SMA </w:t>
      </w:r>
      <w:proofErr w:type="spellStart"/>
      <w:r w:rsidRPr="00B67ED7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Negeri</w:t>
      </w:r>
      <w:proofErr w:type="spellEnd"/>
      <w:r w:rsidRPr="00B67ED7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2 </w:t>
      </w:r>
      <w:proofErr w:type="spellStart"/>
      <w:r w:rsidRPr="00B67ED7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Parepare</w:t>
      </w:r>
      <w:proofErr w:type="spellEnd"/>
      <w:r w:rsidRPr="00B67ED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 (Doctoral dissertation, IAIN PAREPARE).</w:t>
      </w:r>
    </w:p>
    <w:p w:rsidR="00E51B79" w:rsidRDefault="00E51B79" w:rsidP="00E51B79">
      <w:pPr>
        <w:spacing w:after="240" w:line="360" w:lineRule="auto"/>
        <w:ind w:left="709" w:right="-1" w:hanging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Zuhriyah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, M. (2017).</w:t>
      </w:r>
      <w:proofErr w:type="gram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Storytelling to improve students’ speaking skill.</w:t>
      </w:r>
      <w:proofErr w:type="gram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English Education: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Tadris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Bahasa</w:t>
      </w:r>
      <w:proofErr w:type="spellEnd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Inggris</w:t>
      </w:r>
      <w:proofErr w:type="spellEnd"/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D525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BD525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(1), 119-134.</w:t>
      </w:r>
    </w:p>
    <w:p w:rsidR="009B786C" w:rsidRPr="00E51B79" w:rsidRDefault="009B786C" w:rsidP="00E51B79"/>
    <w:sectPr w:rsidR="009B786C" w:rsidRPr="00E51B79" w:rsidSect="009B786C">
      <w:footerReference w:type="first" r:id="rId9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11" w:rsidRDefault="00160B11">
      <w:pPr>
        <w:spacing w:after="0" w:line="240" w:lineRule="auto"/>
      </w:pPr>
      <w:r>
        <w:separator/>
      </w:r>
    </w:p>
  </w:endnote>
  <w:endnote w:type="continuationSeparator" w:id="0">
    <w:p w:rsidR="00160B11" w:rsidRDefault="0016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4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2A0" w:rsidRDefault="003B2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B22A0" w:rsidRDefault="003B2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11" w:rsidRDefault="00160B11">
      <w:pPr>
        <w:spacing w:after="0" w:line="240" w:lineRule="auto"/>
      </w:pPr>
      <w:r>
        <w:separator/>
      </w:r>
    </w:p>
  </w:footnote>
  <w:footnote w:type="continuationSeparator" w:id="0">
    <w:p w:rsidR="00160B11" w:rsidRDefault="0016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7B86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15"/>
    <w:multiLevelType w:val="multilevel"/>
    <w:tmpl w:val="1526C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00000019"/>
    <w:multiLevelType w:val="multilevel"/>
    <w:tmpl w:val="A8C6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F61DA1"/>
    <w:multiLevelType w:val="hybridMultilevel"/>
    <w:tmpl w:val="AD38AD4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09F9"/>
    <w:multiLevelType w:val="hybridMultilevel"/>
    <w:tmpl w:val="9084B26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C659B"/>
    <w:multiLevelType w:val="multilevel"/>
    <w:tmpl w:val="81448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9B3BA3"/>
    <w:multiLevelType w:val="hybridMultilevel"/>
    <w:tmpl w:val="8DFCA724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97146CA"/>
    <w:multiLevelType w:val="multilevel"/>
    <w:tmpl w:val="EAB4AD6E"/>
    <w:lvl w:ilvl="0">
      <w:start w:val="4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9">
    <w:nsid w:val="27D70DE6"/>
    <w:multiLevelType w:val="hybridMultilevel"/>
    <w:tmpl w:val="B4A0F91A"/>
    <w:lvl w:ilvl="0" w:tplc="D8A6D0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1296A"/>
    <w:multiLevelType w:val="hybridMultilevel"/>
    <w:tmpl w:val="F98C32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92093E"/>
    <w:multiLevelType w:val="hybridMultilevel"/>
    <w:tmpl w:val="A4A24FC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A2CD1"/>
    <w:multiLevelType w:val="hybridMultilevel"/>
    <w:tmpl w:val="C3AAE4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43914"/>
    <w:multiLevelType w:val="multilevel"/>
    <w:tmpl w:val="028E4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98" w:hanging="538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DC34CCC"/>
    <w:multiLevelType w:val="hybridMultilevel"/>
    <w:tmpl w:val="E28CC1A8"/>
    <w:lvl w:ilvl="0" w:tplc="412CA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7670BF"/>
    <w:multiLevelType w:val="hybridMultilevel"/>
    <w:tmpl w:val="B2AE4CC2"/>
    <w:lvl w:ilvl="0" w:tplc="DD84B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43092"/>
    <w:multiLevelType w:val="multilevel"/>
    <w:tmpl w:val="81448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E72584"/>
    <w:multiLevelType w:val="hybridMultilevel"/>
    <w:tmpl w:val="CCEE7DF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B21F8"/>
    <w:multiLevelType w:val="hybridMultilevel"/>
    <w:tmpl w:val="10887B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46536"/>
    <w:multiLevelType w:val="hybridMultilevel"/>
    <w:tmpl w:val="301AE0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B0269"/>
    <w:multiLevelType w:val="hybridMultilevel"/>
    <w:tmpl w:val="0E2A9DCC"/>
    <w:lvl w:ilvl="0" w:tplc="408CA1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930DD"/>
    <w:multiLevelType w:val="hybridMultilevel"/>
    <w:tmpl w:val="88AA8C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545D8"/>
    <w:multiLevelType w:val="hybridMultilevel"/>
    <w:tmpl w:val="8B8C15C0"/>
    <w:lvl w:ilvl="0" w:tplc="333AB02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30525"/>
    <w:multiLevelType w:val="hybridMultilevel"/>
    <w:tmpl w:val="2D125B68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44B2B7E0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00D63B1"/>
    <w:multiLevelType w:val="hybridMultilevel"/>
    <w:tmpl w:val="7B9208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A72A8"/>
    <w:multiLevelType w:val="multilevel"/>
    <w:tmpl w:val="7C5AE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B732CBB"/>
    <w:multiLevelType w:val="hybridMultilevel"/>
    <w:tmpl w:val="8656F800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33C7D"/>
    <w:multiLevelType w:val="hybridMultilevel"/>
    <w:tmpl w:val="AD4009AA"/>
    <w:lvl w:ilvl="0" w:tplc="61988D64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A55EF"/>
    <w:multiLevelType w:val="hybridMultilevel"/>
    <w:tmpl w:val="9F34189A"/>
    <w:lvl w:ilvl="0" w:tplc="4C2C8A0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9A5101"/>
    <w:multiLevelType w:val="hybridMultilevel"/>
    <w:tmpl w:val="BE147A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02EF3"/>
    <w:multiLevelType w:val="hybridMultilevel"/>
    <w:tmpl w:val="C8F618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0581D1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40489"/>
    <w:multiLevelType w:val="hybridMultilevel"/>
    <w:tmpl w:val="7772EEEE"/>
    <w:lvl w:ilvl="0" w:tplc="5B2AF7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26669"/>
    <w:multiLevelType w:val="hybridMultilevel"/>
    <w:tmpl w:val="2E62C308"/>
    <w:lvl w:ilvl="0" w:tplc="2AE86F6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D646629"/>
    <w:multiLevelType w:val="hybridMultilevel"/>
    <w:tmpl w:val="E8C67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C6D4F"/>
    <w:multiLevelType w:val="multilevel"/>
    <w:tmpl w:val="8CC4C310"/>
    <w:lvl w:ilvl="0">
      <w:start w:val="5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36">
    <w:nsid w:val="771E7A75"/>
    <w:multiLevelType w:val="hybridMultilevel"/>
    <w:tmpl w:val="634009AA"/>
    <w:lvl w:ilvl="0" w:tplc="040C88EC">
      <w:numFmt w:val="bullet"/>
      <w:lvlText w:val="●"/>
      <w:lvlJc w:val="left"/>
      <w:pPr>
        <w:ind w:left="465" w:hanging="28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d" w:eastAsia="en-US" w:bidi="ar-SA"/>
      </w:rPr>
    </w:lvl>
    <w:lvl w:ilvl="1" w:tplc="6DF4C112">
      <w:numFmt w:val="bullet"/>
      <w:lvlText w:val="•"/>
      <w:lvlJc w:val="left"/>
      <w:pPr>
        <w:ind w:left="747" w:hanging="285"/>
      </w:pPr>
      <w:rPr>
        <w:rFonts w:hint="default"/>
        <w:lang w:val="id" w:eastAsia="en-US" w:bidi="ar-SA"/>
      </w:rPr>
    </w:lvl>
    <w:lvl w:ilvl="2" w:tplc="676C23D8">
      <w:numFmt w:val="bullet"/>
      <w:lvlText w:val="•"/>
      <w:lvlJc w:val="left"/>
      <w:pPr>
        <w:ind w:left="1034" w:hanging="285"/>
      </w:pPr>
      <w:rPr>
        <w:rFonts w:hint="default"/>
        <w:lang w:val="id" w:eastAsia="en-US" w:bidi="ar-SA"/>
      </w:rPr>
    </w:lvl>
    <w:lvl w:ilvl="3" w:tplc="6C52E8EE">
      <w:numFmt w:val="bullet"/>
      <w:lvlText w:val="•"/>
      <w:lvlJc w:val="left"/>
      <w:pPr>
        <w:ind w:left="1321" w:hanging="285"/>
      </w:pPr>
      <w:rPr>
        <w:rFonts w:hint="default"/>
        <w:lang w:val="id" w:eastAsia="en-US" w:bidi="ar-SA"/>
      </w:rPr>
    </w:lvl>
    <w:lvl w:ilvl="4" w:tplc="86B66448">
      <w:numFmt w:val="bullet"/>
      <w:lvlText w:val="•"/>
      <w:lvlJc w:val="left"/>
      <w:pPr>
        <w:ind w:left="1608" w:hanging="285"/>
      </w:pPr>
      <w:rPr>
        <w:rFonts w:hint="default"/>
        <w:lang w:val="id" w:eastAsia="en-US" w:bidi="ar-SA"/>
      </w:rPr>
    </w:lvl>
    <w:lvl w:ilvl="5" w:tplc="A7AC1228">
      <w:numFmt w:val="bullet"/>
      <w:lvlText w:val="•"/>
      <w:lvlJc w:val="left"/>
      <w:pPr>
        <w:ind w:left="1895" w:hanging="285"/>
      </w:pPr>
      <w:rPr>
        <w:rFonts w:hint="default"/>
        <w:lang w:val="id" w:eastAsia="en-US" w:bidi="ar-SA"/>
      </w:rPr>
    </w:lvl>
    <w:lvl w:ilvl="6" w:tplc="EF9CC684">
      <w:numFmt w:val="bullet"/>
      <w:lvlText w:val="•"/>
      <w:lvlJc w:val="left"/>
      <w:pPr>
        <w:ind w:left="2182" w:hanging="285"/>
      </w:pPr>
      <w:rPr>
        <w:rFonts w:hint="default"/>
        <w:lang w:val="id" w:eastAsia="en-US" w:bidi="ar-SA"/>
      </w:rPr>
    </w:lvl>
    <w:lvl w:ilvl="7" w:tplc="30186868">
      <w:numFmt w:val="bullet"/>
      <w:lvlText w:val="•"/>
      <w:lvlJc w:val="left"/>
      <w:pPr>
        <w:ind w:left="2469" w:hanging="285"/>
      </w:pPr>
      <w:rPr>
        <w:rFonts w:hint="default"/>
        <w:lang w:val="id" w:eastAsia="en-US" w:bidi="ar-SA"/>
      </w:rPr>
    </w:lvl>
    <w:lvl w:ilvl="8" w:tplc="F28CAB94">
      <w:numFmt w:val="bullet"/>
      <w:lvlText w:val="•"/>
      <w:lvlJc w:val="left"/>
      <w:pPr>
        <w:ind w:left="2756" w:hanging="285"/>
      </w:pPr>
      <w:rPr>
        <w:rFonts w:hint="default"/>
        <w:lang w:val="id" w:eastAsia="en-US" w:bidi="ar-SA"/>
      </w:rPr>
    </w:lvl>
  </w:abstractNum>
  <w:abstractNum w:abstractNumId="37">
    <w:nsid w:val="78FA577F"/>
    <w:multiLevelType w:val="hybridMultilevel"/>
    <w:tmpl w:val="25B85FBA"/>
    <w:lvl w:ilvl="0" w:tplc="F22E7AAE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F68DDC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CECAC2B8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ar-SA"/>
      </w:rPr>
    </w:lvl>
    <w:lvl w:ilvl="3" w:tplc="C132237A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69868FC6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203E3B1A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A630EC9C">
      <w:numFmt w:val="bullet"/>
      <w:lvlText w:val="•"/>
      <w:lvlJc w:val="left"/>
      <w:pPr>
        <w:ind w:left="5599" w:hanging="284"/>
      </w:pPr>
      <w:rPr>
        <w:rFonts w:hint="default"/>
        <w:lang w:val="en-US" w:eastAsia="en-US" w:bidi="ar-SA"/>
      </w:rPr>
    </w:lvl>
    <w:lvl w:ilvl="7" w:tplc="A3848BC6">
      <w:numFmt w:val="bullet"/>
      <w:lvlText w:val="•"/>
      <w:lvlJc w:val="left"/>
      <w:pPr>
        <w:ind w:left="6386" w:hanging="284"/>
      </w:pPr>
      <w:rPr>
        <w:rFonts w:hint="default"/>
        <w:lang w:val="en-US" w:eastAsia="en-US" w:bidi="ar-SA"/>
      </w:rPr>
    </w:lvl>
    <w:lvl w:ilvl="8" w:tplc="D428836E">
      <w:numFmt w:val="bullet"/>
      <w:lvlText w:val="•"/>
      <w:lvlJc w:val="left"/>
      <w:pPr>
        <w:ind w:left="7173" w:hanging="284"/>
      </w:pPr>
      <w:rPr>
        <w:rFonts w:hint="default"/>
        <w:lang w:val="en-US" w:eastAsia="en-US" w:bidi="ar-SA"/>
      </w:rPr>
    </w:lvl>
  </w:abstractNum>
  <w:abstractNum w:abstractNumId="38">
    <w:nsid w:val="791F64B7"/>
    <w:multiLevelType w:val="hybridMultilevel"/>
    <w:tmpl w:val="242069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7269D"/>
    <w:multiLevelType w:val="hybridMultilevel"/>
    <w:tmpl w:val="5ECC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4735A"/>
    <w:multiLevelType w:val="hybridMultilevel"/>
    <w:tmpl w:val="055E687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0684E"/>
    <w:multiLevelType w:val="hybridMultilevel"/>
    <w:tmpl w:val="8714A5A4"/>
    <w:lvl w:ilvl="0" w:tplc="ACE4447E">
      <w:start w:val="1"/>
      <w:numFmt w:val="decimal"/>
      <w:lvlText w:val="5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8"/>
  </w:num>
  <w:num w:numId="6">
    <w:abstractNumId w:val="41"/>
  </w:num>
  <w:num w:numId="7">
    <w:abstractNumId w:val="6"/>
  </w:num>
  <w:num w:numId="8">
    <w:abstractNumId w:val="33"/>
  </w:num>
  <w:num w:numId="9">
    <w:abstractNumId w:val="20"/>
  </w:num>
  <w:num w:numId="10">
    <w:abstractNumId w:val="24"/>
  </w:num>
  <w:num w:numId="11">
    <w:abstractNumId w:val="27"/>
  </w:num>
  <w:num w:numId="12">
    <w:abstractNumId w:val="9"/>
  </w:num>
  <w:num w:numId="13">
    <w:abstractNumId w:val="32"/>
  </w:num>
  <w:num w:numId="14">
    <w:abstractNumId w:val="23"/>
  </w:num>
  <w:num w:numId="15">
    <w:abstractNumId w:val="8"/>
  </w:num>
  <w:num w:numId="16">
    <w:abstractNumId w:val="35"/>
  </w:num>
  <w:num w:numId="17">
    <w:abstractNumId w:val="17"/>
  </w:num>
  <w:num w:numId="18">
    <w:abstractNumId w:val="16"/>
  </w:num>
  <w:num w:numId="19">
    <w:abstractNumId w:val="37"/>
  </w:num>
  <w:num w:numId="20">
    <w:abstractNumId w:val="15"/>
  </w:num>
  <w:num w:numId="21">
    <w:abstractNumId w:val="21"/>
  </w:num>
  <w:num w:numId="22">
    <w:abstractNumId w:val="5"/>
  </w:num>
  <w:num w:numId="23">
    <w:abstractNumId w:val="11"/>
  </w:num>
  <w:num w:numId="24">
    <w:abstractNumId w:val="25"/>
  </w:num>
  <w:num w:numId="25">
    <w:abstractNumId w:val="40"/>
  </w:num>
  <w:num w:numId="26">
    <w:abstractNumId w:val="4"/>
  </w:num>
  <w:num w:numId="27">
    <w:abstractNumId w:val="19"/>
  </w:num>
  <w:num w:numId="28">
    <w:abstractNumId w:val="36"/>
  </w:num>
  <w:num w:numId="29">
    <w:abstractNumId w:val="30"/>
  </w:num>
  <w:num w:numId="30">
    <w:abstractNumId w:val="22"/>
  </w:num>
  <w:num w:numId="31">
    <w:abstractNumId w:val="26"/>
  </w:num>
  <w:num w:numId="32">
    <w:abstractNumId w:val="13"/>
  </w:num>
  <w:num w:numId="33">
    <w:abstractNumId w:val="39"/>
  </w:num>
  <w:num w:numId="34">
    <w:abstractNumId w:val="14"/>
  </w:num>
  <w:num w:numId="35">
    <w:abstractNumId w:val="10"/>
  </w:num>
  <w:num w:numId="36">
    <w:abstractNumId w:val="31"/>
  </w:num>
  <w:num w:numId="37">
    <w:abstractNumId w:val="38"/>
  </w:num>
  <w:num w:numId="38">
    <w:abstractNumId w:val="18"/>
  </w:num>
  <w:num w:numId="39">
    <w:abstractNumId w:val="7"/>
  </w:num>
  <w:num w:numId="40">
    <w:abstractNumId w:val="12"/>
  </w:num>
  <w:num w:numId="41">
    <w:abstractNumId w:val="2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C"/>
    <w:rsid w:val="0006227A"/>
    <w:rsid w:val="000E0DA1"/>
    <w:rsid w:val="000E321C"/>
    <w:rsid w:val="00115E81"/>
    <w:rsid w:val="00160B11"/>
    <w:rsid w:val="00306083"/>
    <w:rsid w:val="003B22A0"/>
    <w:rsid w:val="004D0543"/>
    <w:rsid w:val="00541595"/>
    <w:rsid w:val="006018EA"/>
    <w:rsid w:val="00630CFA"/>
    <w:rsid w:val="00674E4F"/>
    <w:rsid w:val="006B243A"/>
    <w:rsid w:val="008B2A77"/>
    <w:rsid w:val="009B786C"/>
    <w:rsid w:val="009F0159"/>
    <w:rsid w:val="00A46B30"/>
    <w:rsid w:val="00A911B8"/>
    <w:rsid w:val="00AD04F4"/>
    <w:rsid w:val="00B33252"/>
    <w:rsid w:val="00E02B3F"/>
    <w:rsid w:val="00E51B79"/>
    <w:rsid w:val="00F35B8B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BE6DC276-BA61-4A1F-B4B6-1C695C8C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2024-06-28T04:24:00Z</dcterms:created>
  <dcterms:modified xsi:type="dcterms:W3CDTF">2024-06-28T04:24:00Z</dcterms:modified>
</cp:coreProperties>
</file>