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0" w:rsidRDefault="00C61897" w:rsidP="00154A2E">
      <w:pPr>
        <w:tabs>
          <w:tab w:val="left" w:pos="280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C92C18" w:rsidRDefault="00C92C18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Ainil</w:t>
      </w:r>
      <w:proofErr w:type="gramStart"/>
      <w:r>
        <w:rPr>
          <w:rFonts w:ascii="Times New Roman" w:hAnsi="Times New Roman" w:cs="Times New Roman"/>
          <w:sz w:val="24"/>
        </w:rPr>
        <w:t>,FP</w:t>
      </w:r>
      <w:proofErr w:type="gramEnd"/>
      <w:r>
        <w:rPr>
          <w:rFonts w:ascii="Times New Roman" w:hAnsi="Times New Roman" w:cs="Times New Roman"/>
          <w:sz w:val="24"/>
        </w:rPr>
        <w:t xml:space="preserve">., DLP, Effendy, &amp; MS, Siti. </w:t>
      </w:r>
      <w:proofErr w:type="gramStart"/>
      <w:r w:rsidR="00A03F1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2018</w:t>
      </w:r>
      <w:r w:rsidR="00A03F1E" w:rsidRPr="00043E06">
        <w:rPr>
          <w:rFonts w:ascii="Times New Roman" w:hAnsi="Times New Roman" w:cs="Times New Roman"/>
          <w:i/>
          <w:sz w:val="24"/>
        </w:rPr>
        <w:t>)</w:t>
      </w:r>
      <w:r w:rsidRPr="00043E06">
        <w:rPr>
          <w:rFonts w:ascii="Times New Roman" w:hAnsi="Times New Roman" w:cs="Times New Roman"/>
          <w:i/>
          <w:sz w:val="24"/>
        </w:rPr>
        <w:t xml:space="preserve">. Simultaneous Spectrophotometric Determination Of </w:t>
      </w:r>
      <w:r w:rsidR="004C6215">
        <w:rPr>
          <w:rFonts w:ascii="Times New Roman" w:hAnsi="Times New Roman" w:cs="Times New Roman"/>
          <w:i/>
          <w:sz w:val="24"/>
        </w:rPr>
        <w:t>Parasetamol</w:t>
      </w:r>
      <w:r w:rsidRPr="00043E06">
        <w:rPr>
          <w:rFonts w:ascii="Times New Roman" w:hAnsi="Times New Roman" w:cs="Times New Roman"/>
          <w:i/>
          <w:sz w:val="24"/>
        </w:rPr>
        <w:t>, Prophyphenazone And Caffeine By Using Absorption Ratio Method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Asian Journal of Pharmaceutical Research and Development, Volume 6 (5): Hal 5-8</w:t>
      </w:r>
    </w:p>
    <w:p w:rsidR="00326F45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Affas, S., &amp; Amir, A. S. (2019). </w:t>
      </w:r>
      <w:proofErr w:type="gramStart"/>
      <w:r w:rsidRPr="00043E06">
        <w:rPr>
          <w:rFonts w:ascii="Times New Roman" w:hAnsi="Times New Roman" w:cs="Times New Roman"/>
          <w:i/>
          <w:sz w:val="24"/>
        </w:rPr>
        <w:t>New Simple Spectrophotometric Method for the Simultaneous Estimation of the Mixtures of Sildenafil and some Serotonin Reuptake Inhibitors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Research J. Pharm and Tech, Volume 12 (2): Hal 711-716</w:t>
      </w:r>
    </w:p>
    <w:p w:rsidR="004E574E" w:rsidRDefault="004E574E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Aktas, A. H., &amp; Halil, O. Sahin.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03F1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2021</w:t>
      </w:r>
      <w:r w:rsidR="00A03F1E">
        <w:rPr>
          <w:rFonts w:ascii="Times New Roman" w:hAnsi="Times New Roman" w:cs="Times New Roman"/>
          <w:sz w:val="24"/>
        </w:rPr>
        <w:t>)</w:t>
      </w:r>
      <w:proofErr w:type="gramStart"/>
      <w:r>
        <w:rPr>
          <w:rFonts w:ascii="Times New Roman" w:hAnsi="Times New Roman" w:cs="Times New Roman"/>
          <w:sz w:val="24"/>
        </w:rPr>
        <w:t xml:space="preserve">.  </w:t>
      </w:r>
      <w:r w:rsidRPr="00043E06">
        <w:rPr>
          <w:rFonts w:ascii="Times New Roman" w:hAnsi="Times New Roman" w:cs="Times New Roman"/>
          <w:i/>
          <w:sz w:val="24"/>
        </w:rPr>
        <w:t>A</w:t>
      </w:r>
      <w:proofErr w:type="gramEnd"/>
      <w:r w:rsidRPr="00043E06">
        <w:rPr>
          <w:rFonts w:ascii="Times New Roman" w:hAnsi="Times New Roman" w:cs="Times New Roman"/>
          <w:i/>
          <w:sz w:val="24"/>
        </w:rPr>
        <w:t xml:space="preserve"> Speed Method for Simultaneous Determination In Tablet Aktive Content by NIR and UV-Vis Spectrophotometry: Comparison of PLS-1 and ICA-ANN Models</w:t>
      </w:r>
      <w:r>
        <w:rPr>
          <w:rFonts w:ascii="Times New Roman" w:hAnsi="Times New Roman" w:cs="Times New Roman"/>
          <w:sz w:val="24"/>
        </w:rPr>
        <w:t xml:space="preserve">. Journal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Science, Volume 34 (2):</w:t>
      </w:r>
      <w:r w:rsidR="005B049A">
        <w:rPr>
          <w:rFonts w:ascii="Times New Roman" w:hAnsi="Times New Roman" w:cs="Times New Roman"/>
          <w:sz w:val="24"/>
        </w:rPr>
        <w:t xml:space="preserve"> 370-379</w:t>
      </w:r>
    </w:p>
    <w:p w:rsidR="00326F45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Bintang, Maria. </w:t>
      </w:r>
      <w:proofErr w:type="gramStart"/>
      <w:r>
        <w:rPr>
          <w:rFonts w:ascii="Times New Roman" w:hAnsi="Times New Roman" w:cs="Times New Roman"/>
          <w:sz w:val="24"/>
        </w:rPr>
        <w:t>(2010). Biokimia Teknik Penelitian.</w:t>
      </w:r>
      <w:proofErr w:type="gramEnd"/>
      <w:r>
        <w:rPr>
          <w:rFonts w:ascii="Times New Roman" w:hAnsi="Times New Roman" w:cs="Times New Roman"/>
          <w:sz w:val="24"/>
        </w:rPr>
        <w:t xml:space="preserve"> Jakarta: Erlangga</w:t>
      </w:r>
    </w:p>
    <w:p w:rsidR="00326F45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Cairns, D. (2008) Intisari Kimia Farmasi, Edisi 2. Jakarta: ECG</w:t>
      </w:r>
    </w:p>
    <w:p w:rsidR="00326F45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Dachriyanus.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(2004). Analisis Struktur Senyawa Organik Secara Spektrofotometri.</w:t>
      </w:r>
      <w:proofErr w:type="gramEnd"/>
      <w:r>
        <w:rPr>
          <w:rFonts w:ascii="Times New Roman" w:hAnsi="Times New Roman" w:cs="Times New Roman"/>
          <w:sz w:val="24"/>
        </w:rPr>
        <w:t xml:space="preserve"> Padang: Andalas University Press</w:t>
      </w:r>
    </w:p>
    <w:p w:rsidR="008F2CD4" w:rsidRDefault="008F2CD4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Ditjen POM. (2014). Farmakope Indonesia, Edisi V. Jakarta: Departemen Kesehatan RI</w:t>
      </w:r>
    </w:p>
    <w:p w:rsidR="00903910" w:rsidRDefault="00903910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Ditjen POM</w:t>
      </w:r>
      <w:r w:rsidR="009A288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F2CD4">
        <w:rPr>
          <w:rFonts w:ascii="Times New Roman" w:hAnsi="Times New Roman" w:cs="Times New Roman"/>
          <w:sz w:val="24"/>
        </w:rPr>
        <w:t>(</w:t>
      </w:r>
      <w:r w:rsidR="009A2880">
        <w:rPr>
          <w:rFonts w:ascii="Times New Roman" w:hAnsi="Times New Roman" w:cs="Times New Roman"/>
          <w:sz w:val="24"/>
        </w:rPr>
        <w:t>1995</w:t>
      </w:r>
      <w:r w:rsidR="008F2CD4">
        <w:rPr>
          <w:rFonts w:ascii="Times New Roman" w:hAnsi="Times New Roman" w:cs="Times New Roman"/>
          <w:sz w:val="24"/>
        </w:rPr>
        <w:t>)</w:t>
      </w:r>
      <w:r w:rsidR="009A2880">
        <w:rPr>
          <w:rFonts w:ascii="Times New Roman" w:hAnsi="Times New Roman" w:cs="Times New Roman"/>
          <w:sz w:val="24"/>
        </w:rPr>
        <w:t>. Farmakope Indonesia, Edisi IV.</w:t>
      </w:r>
      <w:proofErr w:type="gramEnd"/>
      <w:r w:rsidR="009A2880">
        <w:rPr>
          <w:rFonts w:ascii="Times New Roman" w:hAnsi="Times New Roman" w:cs="Times New Roman"/>
          <w:sz w:val="24"/>
        </w:rPr>
        <w:t xml:space="preserve"> Jakarta</w:t>
      </w:r>
      <w:r w:rsidR="008F2CD4">
        <w:rPr>
          <w:rFonts w:ascii="Times New Roman" w:hAnsi="Times New Roman" w:cs="Times New Roman"/>
          <w:sz w:val="24"/>
        </w:rPr>
        <w:t>: Departemen Kesehatan RI</w:t>
      </w:r>
    </w:p>
    <w:p w:rsidR="00847651" w:rsidRDefault="00847651" w:rsidP="005F7B28">
      <w:pPr>
        <w:pStyle w:val="BodyText"/>
        <w:tabs>
          <w:tab w:val="left" w:pos="7938"/>
        </w:tabs>
        <w:ind w:left="851" w:hanging="851"/>
        <w:jc w:val="both"/>
      </w:pPr>
      <w:r>
        <w:t>Ermer, J., j. H. McB. Miller. (2005). Method Validation in Pharmaceutical Analysis: A Guide to Best Practice (Eds). WILEY-VCH Verlag GmbH &amp; Co. KgaA, Weinheim</w:t>
      </w:r>
    </w:p>
    <w:p w:rsidR="00847651" w:rsidRDefault="00847651" w:rsidP="005F7B28">
      <w:pPr>
        <w:pStyle w:val="BodyText"/>
        <w:tabs>
          <w:tab w:val="left" w:pos="7938"/>
        </w:tabs>
        <w:ind w:left="851" w:hanging="851"/>
        <w:jc w:val="both"/>
      </w:pPr>
    </w:p>
    <w:p w:rsidR="00326F45" w:rsidRDefault="0069330D" w:rsidP="005F7B28">
      <w:pPr>
        <w:pStyle w:val="BodyText"/>
        <w:tabs>
          <w:tab w:val="left" w:pos="7938"/>
        </w:tabs>
        <w:ind w:left="851" w:hanging="851"/>
        <w:jc w:val="both"/>
      </w:pPr>
      <w:r>
        <w:t>Ha</w:t>
      </w:r>
      <w:r w:rsidR="00326F45">
        <w:t xml:space="preserve">rmita. (2004). Petunjuk Pelaksanaan Validasi Metode dan Cara Perhitungannya. </w:t>
      </w:r>
      <w:r w:rsidR="005F7B28">
        <w:t>Departemen Farmasi FMIPA-UI:Jakarta</w:t>
      </w:r>
    </w:p>
    <w:p w:rsidR="00326F45" w:rsidRPr="008302AD" w:rsidRDefault="00326F45" w:rsidP="000928EE">
      <w:pPr>
        <w:pStyle w:val="BodyText"/>
        <w:tabs>
          <w:tab w:val="left" w:pos="7230"/>
        </w:tabs>
        <w:ind w:left="851" w:right="642" w:hanging="851"/>
        <w:jc w:val="both"/>
      </w:pPr>
    </w:p>
    <w:p w:rsidR="000E5C88" w:rsidRDefault="000E5C88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International Conference on Harmonisation (ICH).</w:t>
      </w:r>
      <w:proofErr w:type="gramEnd"/>
      <w:r>
        <w:rPr>
          <w:rFonts w:ascii="Times New Roman" w:hAnsi="Times New Roman" w:cs="Times New Roman"/>
          <w:sz w:val="24"/>
        </w:rPr>
        <w:t xml:space="preserve"> (2005). Validation of Analytical Procedures: Text and Methodology. ICH Harmonised Tripartite Guidelines. Hal, 1-13</w:t>
      </w:r>
    </w:p>
    <w:p w:rsidR="00F50D8D" w:rsidRDefault="009A2880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Katzung, B.G. </w:t>
      </w:r>
      <w:r w:rsidR="00ED64EC">
        <w:rPr>
          <w:rFonts w:ascii="Times New Roman" w:hAnsi="Times New Roman" w:cs="Times New Roman"/>
          <w:sz w:val="24"/>
        </w:rPr>
        <w:t>(2002)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Farmakologi Dasar dan Klinik, Edisi 8.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r w:rsidR="00ED64EC">
        <w:rPr>
          <w:rFonts w:ascii="Times New Roman" w:hAnsi="Times New Roman" w:cs="Times New Roman"/>
          <w:sz w:val="24"/>
        </w:rPr>
        <w:t xml:space="preserve">Penerbit </w:t>
      </w:r>
      <w:r>
        <w:rPr>
          <w:rFonts w:ascii="Times New Roman" w:hAnsi="Times New Roman" w:cs="Times New Roman"/>
          <w:sz w:val="24"/>
        </w:rPr>
        <w:t xml:space="preserve">Salemba Medika. </w:t>
      </w:r>
    </w:p>
    <w:p w:rsidR="00326F45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Mawar, J. V., Bhagwat U. N., Vishal C. G., Dipti G. R., Poonam P, W., Dipak D. K., R.L. Bakal., &amp; Rahul S. M. </w:t>
      </w:r>
      <w:r w:rsidR="00A03F1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2017</w:t>
      </w:r>
      <w:r w:rsidR="00A03F1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Application of Simultaneous Equation Method for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Determination of Azithromycin and Cefixime Trilhydrate in Tablet Formulation. Research J. Pharm and Tech, Volume 10 (1): Hal 109-112</w:t>
      </w:r>
    </w:p>
    <w:p w:rsidR="008C6567" w:rsidRDefault="008C6567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Moffat, A. C., Osselton, M. D., &amp; Widdop, B. (2005).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Clarke’s Analysis of Drug and Poisins.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Fourth Edition.</w:t>
      </w:r>
      <w:proofErr w:type="gramEnd"/>
      <w:r>
        <w:rPr>
          <w:rFonts w:ascii="Times New Roman" w:hAnsi="Times New Roman" w:cs="Times New Roman"/>
          <w:sz w:val="24"/>
        </w:rPr>
        <w:t xml:space="preserve"> London: Pharmaceutical Press.</w:t>
      </w:r>
    </w:p>
    <w:p w:rsidR="00ED64EC" w:rsidRDefault="00ED64EC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Mozayani, A., &amp; Lionel P. R. (2002).</w:t>
      </w:r>
      <w:proofErr w:type="gramEnd"/>
      <w:r>
        <w:rPr>
          <w:rFonts w:ascii="Times New Roman" w:hAnsi="Times New Roman" w:cs="Times New Roman"/>
          <w:sz w:val="24"/>
        </w:rPr>
        <w:t xml:space="preserve"> Buku Ajar: Interaksi Obat, Pedoman Klinis &amp; Forensik. Jakarta</w:t>
      </w:r>
      <w:r w:rsidR="008F2CD4">
        <w:rPr>
          <w:rFonts w:ascii="Times New Roman" w:hAnsi="Times New Roman" w:cs="Times New Roman"/>
          <w:sz w:val="24"/>
        </w:rPr>
        <w:t>: Penerbit Buku Kedokteran EGC</w:t>
      </w:r>
    </w:p>
    <w:p w:rsidR="00740F04" w:rsidRDefault="00740F04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Ganjar &amp; Rohman.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(2007). Kimia Farmasi Analisis, Cetakan Kedua.</w:t>
      </w:r>
      <w:proofErr w:type="gramEnd"/>
      <w:r>
        <w:rPr>
          <w:rFonts w:ascii="Times New Roman" w:hAnsi="Times New Roman" w:cs="Times New Roman"/>
          <w:sz w:val="24"/>
        </w:rPr>
        <w:t xml:space="preserve"> Yogyakarta: Pustaka Pelajar</w:t>
      </w:r>
    </w:p>
    <w:p w:rsidR="00326F45" w:rsidRPr="00043E06" w:rsidRDefault="00740F04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Rohman, A. (2007). Kimia Farmasi Analisis. Yogyakarta: Penerbit Pustaka Pelajar</w:t>
      </w:r>
    </w:p>
    <w:p w:rsidR="00326F45" w:rsidRDefault="00326F45" w:rsidP="00EC368A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Sari, A. I. N., &amp; Kuntari.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03F1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2019</w:t>
      </w:r>
      <w:r w:rsidR="00A03F1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Penentuan kafein dan parasetamol dalam sediaan obat sakit kepala secara simultan menggunakan spektrofotometri UV-Vis. Indonesian Journal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Chemical An</w:t>
      </w:r>
      <w:r w:rsidR="00EC368A">
        <w:rPr>
          <w:rFonts w:ascii="Times New Roman" w:hAnsi="Times New Roman" w:cs="Times New Roman"/>
          <w:sz w:val="24"/>
        </w:rPr>
        <w:t>alysis, Volume 2 (1): Hal 20-27</w:t>
      </w:r>
    </w:p>
    <w:p w:rsidR="001C2E0E" w:rsidRDefault="001C2E0E" w:rsidP="00CE304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2AD">
        <w:rPr>
          <w:rFonts w:ascii="Times New Roman" w:hAnsi="Times New Roman" w:cs="Times New Roman"/>
          <w:sz w:val="24"/>
          <w:szCs w:val="24"/>
        </w:rPr>
        <w:t>Satiadarma,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K.,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Mulja,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M.,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Tjahjono,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D.H.,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Kartasasmita,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R.E.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(2004).</w:t>
      </w:r>
      <w:proofErr w:type="gramEnd"/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Asas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Pengembangan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Prosedur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Analisis.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Edisi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Pertama.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Surabaya: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Airlangga</w:t>
      </w:r>
      <w:r w:rsidRPr="00830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University</w:t>
      </w:r>
      <w:r w:rsidRPr="008302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AD">
        <w:rPr>
          <w:rFonts w:ascii="Times New Roman" w:hAnsi="Times New Roman" w:cs="Times New Roman"/>
          <w:sz w:val="24"/>
          <w:szCs w:val="24"/>
        </w:rPr>
        <w:t>Press. Halaman 49, 87 -</w:t>
      </w:r>
      <w:r w:rsidRPr="008302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93.</w:t>
      </w:r>
    </w:p>
    <w:p w:rsidR="00CE304A" w:rsidRPr="00CE304A" w:rsidRDefault="00CE304A" w:rsidP="00CE304A">
      <w:pPr>
        <w:tabs>
          <w:tab w:val="left" w:pos="2805"/>
          <w:tab w:val="left" w:pos="7230"/>
        </w:tabs>
        <w:spacing w:before="240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 w:rsidRPr="00CE304A">
        <w:rPr>
          <w:rFonts w:ascii="Times New Roman" w:hAnsi="Times New Roman" w:cs="Times New Roman"/>
          <w:sz w:val="24"/>
        </w:rPr>
        <w:t>Shargel, L., Wu-Pong, Susanna &amp; Yu, B.C. Andrew.</w:t>
      </w:r>
      <w:proofErr w:type="gramEnd"/>
      <w:r w:rsidRPr="00CE30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304A">
        <w:rPr>
          <w:rFonts w:ascii="Times New Roman" w:hAnsi="Times New Roman" w:cs="Times New Roman"/>
          <w:sz w:val="24"/>
        </w:rPr>
        <w:t>(2004). Biofarmasetika dan Farmakokinetika Terapan Edisi Kelima.</w:t>
      </w:r>
      <w:proofErr w:type="gramEnd"/>
      <w:r w:rsidRPr="00CE304A">
        <w:rPr>
          <w:rFonts w:ascii="Times New Roman" w:hAnsi="Times New Roman" w:cs="Times New Roman"/>
          <w:sz w:val="24"/>
        </w:rPr>
        <w:t xml:space="preserve"> Alih Bahasa: Fasich, Budi Suprapti. Pusat Penerbitan dan Pencetakan Universitas Airlangga: Surabaya</w:t>
      </w:r>
    </w:p>
    <w:p w:rsidR="00326F45" w:rsidRPr="00043E06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Tjay, T. H., &amp; Kirana.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R. (2007).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Obat-Obat Penting, Khasiat, Penggunaan dan Efek-efek Sampingnya.</w:t>
      </w:r>
      <w:proofErr w:type="gramEnd"/>
      <w:r>
        <w:rPr>
          <w:rFonts w:ascii="Times New Roman" w:hAnsi="Times New Roman" w:cs="Times New Roman"/>
          <w:sz w:val="24"/>
        </w:rPr>
        <w:t xml:space="preserve"> Jakarta: Penerbit PT</w:t>
      </w:r>
      <w:r w:rsidR="00043E06">
        <w:rPr>
          <w:rFonts w:ascii="Times New Roman" w:hAnsi="Times New Roman" w:cs="Times New Roman"/>
          <w:sz w:val="24"/>
        </w:rPr>
        <w:t xml:space="preserve"> Elex Media Komputindo. Hal 374</w:t>
      </w:r>
    </w:p>
    <w:p w:rsidR="00EC368A" w:rsidRDefault="00326F45" w:rsidP="00EC368A">
      <w:pPr>
        <w:tabs>
          <w:tab w:val="left" w:pos="7230"/>
        </w:tabs>
        <w:spacing w:after="0" w:line="240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C25C94">
        <w:rPr>
          <w:rFonts w:ascii="Times New Roman" w:hAnsi="Times New Roman" w:cs="Times New Roman"/>
          <w:sz w:val="24"/>
          <w:szCs w:val="24"/>
          <w:lang w:val="id"/>
        </w:rPr>
        <w:t xml:space="preserve">USP 30 NF 25. (2007). The United State Pharmacopoeia 30 and The National Formulary 25. 30th Edition. </w:t>
      </w:r>
    </w:p>
    <w:p w:rsidR="00043E06" w:rsidRPr="00104D27" w:rsidRDefault="00043E06" w:rsidP="000928EE">
      <w:pPr>
        <w:tabs>
          <w:tab w:val="left" w:pos="7230"/>
        </w:tabs>
        <w:spacing w:after="0" w:line="240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043E06" w:rsidRDefault="00326F45" w:rsidP="000928EE">
      <w:pPr>
        <w:tabs>
          <w:tab w:val="left" w:pos="7230"/>
        </w:tabs>
        <w:spacing w:after="0" w:line="240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Wardani LA.</w:t>
      </w:r>
      <w:r w:rsidR="00A03F1E">
        <w:rPr>
          <w:rFonts w:ascii="Times New Roman" w:hAnsi="Times New Roman" w:cs="Times New Roman"/>
          <w:sz w:val="24"/>
          <w:szCs w:val="24"/>
          <w:lang w:val="id"/>
        </w:rPr>
        <w:t>(2012)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Validasi Metide Analisis dan Penentuan Kadar Vitamin C Pada Minuman Buah Kemasan Dengan Spektrofotomt</w:t>
      </w:r>
      <w:r w:rsidR="005F7B28">
        <w:rPr>
          <w:rFonts w:ascii="Times New Roman" w:hAnsi="Times New Roman" w:cs="Times New Roman"/>
          <w:sz w:val="24"/>
          <w:szCs w:val="24"/>
          <w:lang w:val="id"/>
        </w:rPr>
        <w:t>ri UV-Visible. Unoversitas Indon</w:t>
      </w:r>
      <w:r>
        <w:rPr>
          <w:rFonts w:ascii="Times New Roman" w:hAnsi="Times New Roman" w:cs="Times New Roman"/>
          <w:sz w:val="24"/>
          <w:szCs w:val="24"/>
          <w:lang w:val="id"/>
        </w:rPr>
        <w:t>esia: 2012.</w:t>
      </w:r>
    </w:p>
    <w:p w:rsidR="00EC368A" w:rsidRDefault="00EC368A" w:rsidP="000928EE">
      <w:pPr>
        <w:tabs>
          <w:tab w:val="left" w:pos="7230"/>
        </w:tabs>
        <w:spacing w:after="0" w:line="240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043E06" w:rsidRDefault="00EC368A" w:rsidP="000928EE">
      <w:pPr>
        <w:tabs>
          <w:tab w:val="left" w:pos="7230"/>
        </w:tabs>
        <w:spacing w:after="0" w:line="240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Watson,  D. G. (2005). Analisis Farmasi Edisi Kedua. Jakarta: EGC Penerbit Buku Kedokteran</w:t>
      </w:r>
    </w:p>
    <w:p w:rsidR="00EC368A" w:rsidRPr="00043E06" w:rsidRDefault="00EC368A" w:rsidP="000928EE">
      <w:pPr>
        <w:tabs>
          <w:tab w:val="left" w:pos="7230"/>
        </w:tabs>
        <w:spacing w:after="0" w:line="240" w:lineRule="auto"/>
        <w:ind w:left="851" w:right="141" w:hanging="851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6943B2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Yudono, Bambang. </w:t>
      </w:r>
      <w:proofErr w:type="gramStart"/>
      <w:r>
        <w:rPr>
          <w:rFonts w:ascii="Times New Roman" w:hAnsi="Times New Roman" w:cs="Times New Roman"/>
          <w:sz w:val="24"/>
        </w:rPr>
        <w:t>(2017). Spektrofotometri.</w:t>
      </w:r>
      <w:proofErr w:type="gramEnd"/>
      <w:r>
        <w:rPr>
          <w:rFonts w:ascii="Times New Roman" w:hAnsi="Times New Roman" w:cs="Times New Roman"/>
          <w:sz w:val="24"/>
        </w:rPr>
        <w:t xml:space="preserve"> Palembang: Penerbit Simetri</w:t>
      </w:r>
    </w:p>
    <w:p w:rsidR="006943B2" w:rsidRPr="00043E06" w:rsidRDefault="00326F45" w:rsidP="000928EE">
      <w:pPr>
        <w:tabs>
          <w:tab w:val="left" w:pos="2805"/>
          <w:tab w:val="left" w:pos="723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Yulyarti, E., Yusnita, R., &amp; Risfah, Y. 2018. Penetapan </w:t>
      </w:r>
      <w:proofErr w:type="gramStart"/>
      <w:r>
        <w:rPr>
          <w:rFonts w:ascii="Times New Roman" w:hAnsi="Times New Roman" w:cs="Times New Roman"/>
          <w:sz w:val="24"/>
        </w:rPr>
        <w:t>kadar</w:t>
      </w:r>
      <w:proofErr w:type="gramEnd"/>
      <w:r>
        <w:rPr>
          <w:rFonts w:ascii="Times New Roman" w:hAnsi="Times New Roman" w:cs="Times New Roman"/>
          <w:sz w:val="24"/>
        </w:rPr>
        <w:t xml:space="preserve"> parasetamol, kafein dan propifenazon secara simultan dalam sediaan tablet dengan metode KCKT. Majalah Farmasi dan Farmakologi</w:t>
      </w:r>
      <w:proofErr w:type="gramStart"/>
      <w:r>
        <w:rPr>
          <w:rFonts w:ascii="Times New Roman" w:hAnsi="Times New Roman" w:cs="Times New Roman"/>
          <w:sz w:val="24"/>
        </w:rPr>
        <w:t>,Volume</w:t>
      </w:r>
      <w:proofErr w:type="gramEnd"/>
      <w:r>
        <w:rPr>
          <w:rFonts w:ascii="Times New Roman" w:hAnsi="Times New Roman" w:cs="Times New Roman"/>
          <w:sz w:val="24"/>
        </w:rPr>
        <w:t xml:space="preserve"> 22 (1): Hal 1-4</w:t>
      </w:r>
    </w:p>
    <w:p w:rsidR="000928EE" w:rsidRDefault="000928EE" w:rsidP="00CC5F54">
      <w:pPr>
        <w:pStyle w:val="BodyText"/>
        <w:ind w:left="567" w:hanging="567"/>
        <w:jc w:val="both"/>
        <w:rPr>
          <w:b/>
          <w:lang w:val="id-ID"/>
        </w:rPr>
      </w:pPr>
    </w:p>
    <w:p w:rsidR="000928EE" w:rsidRDefault="000928EE" w:rsidP="00CC5F54">
      <w:pPr>
        <w:pStyle w:val="BodyText"/>
        <w:ind w:left="567" w:hanging="567"/>
        <w:jc w:val="both"/>
        <w:rPr>
          <w:b/>
          <w:lang w:val="id-ID"/>
        </w:rPr>
      </w:pPr>
    </w:p>
    <w:p w:rsidR="000928EE" w:rsidRDefault="000928EE" w:rsidP="002D71DB">
      <w:pPr>
        <w:pStyle w:val="BodyText"/>
        <w:jc w:val="both"/>
        <w:rPr>
          <w:b/>
          <w:lang w:val="en-US"/>
        </w:rPr>
      </w:pPr>
    </w:p>
    <w:p w:rsidR="002D71DB" w:rsidRPr="002D71DB" w:rsidRDefault="002D71DB" w:rsidP="002D71DB">
      <w:pPr>
        <w:pStyle w:val="BodyText"/>
        <w:jc w:val="both"/>
        <w:rPr>
          <w:b/>
          <w:lang w:val="en-US"/>
        </w:rPr>
      </w:pPr>
      <w:bookmarkStart w:id="0" w:name="_GoBack"/>
      <w:bookmarkEnd w:id="0"/>
    </w:p>
    <w:sectPr w:rsidR="002D71DB" w:rsidRPr="002D71DB" w:rsidSect="000928EE">
      <w:headerReference w:type="default" r:id="rId8"/>
      <w:footerReference w:type="default" r:id="rId9"/>
      <w:footerReference w:type="first" r:id="rId10"/>
      <w:pgSz w:w="11907" w:h="16840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5D" w:rsidRDefault="00B4015D" w:rsidP="003E25A9">
      <w:pPr>
        <w:spacing w:after="0" w:line="240" w:lineRule="auto"/>
      </w:pPr>
      <w:r>
        <w:separator/>
      </w:r>
    </w:p>
  </w:endnote>
  <w:endnote w:type="continuationSeparator" w:id="0">
    <w:p w:rsidR="00B4015D" w:rsidRDefault="00B4015D" w:rsidP="003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C6" w:rsidRDefault="008B48C6">
    <w:pPr>
      <w:pStyle w:val="Footer"/>
      <w:jc w:val="center"/>
    </w:pPr>
  </w:p>
  <w:p w:rsidR="008B48C6" w:rsidRDefault="008B4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1444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8C6" w:rsidRPr="000928EE" w:rsidRDefault="008B48C6">
        <w:pPr>
          <w:pStyle w:val="Footer"/>
          <w:jc w:val="center"/>
          <w:rPr>
            <w:rFonts w:ascii="Times New Roman" w:hAnsi="Times New Roman" w:cs="Times New Roman"/>
          </w:rPr>
        </w:pPr>
        <w:r w:rsidRPr="000928EE">
          <w:rPr>
            <w:rFonts w:ascii="Times New Roman" w:hAnsi="Times New Roman" w:cs="Times New Roman"/>
          </w:rPr>
          <w:fldChar w:fldCharType="begin"/>
        </w:r>
        <w:r w:rsidRPr="000928EE">
          <w:rPr>
            <w:rFonts w:ascii="Times New Roman" w:hAnsi="Times New Roman" w:cs="Times New Roman"/>
          </w:rPr>
          <w:instrText xml:space="preserve"> PAGE   \* MERGEFORMAT </w:instrText>
        </w:r>
        <w:r w:rsidRPr="000928EE">
          <w:rPr>
            <w:rFonts w:ascii="Times New Roman" w:hAnsi="Times New Roman" w:cs="Times New Roman"/>
          </w:rPr>
          <w:fldChar w:fldCharType="separate"/>
        </w:r>
        <w:r w:rsidR="00F43EB9">
          <w:rPr>
            <w:rFonts w:ascii="Times New Roman" w:hAnsi="Times New Roman" w:cs="Times New Roman"/>
            <w:noProof/>
          </w:rPr>
          <w:t>1</w:t>
        </w:r>
        <w:r w:rsidRPr="000928E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5D" w:rsidRDefault="00B4015D" w:rsidP="003E25A9">
      <w:pPr>
        <w:spacing w:after="0" w:line="240" w:lineRule="auto"/>
      </w:pPr>
      <w:r>
        <w:separator/>
      </w:r>
    </w:p>
  </w:footnote>
  <w:footnote w:type="continuationSeparator" w:id="0">
    <w:p w:rsidR="00B4015D" w:rsidRDefault="00B4015D" w:rsidP="003E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C6" w:rsidRPr="000928EE" w:rsidRDefault="008B48C6" w:rsidP="009C2DF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0928EE">
      <w:rPr>
        <w:rStyle w:val="PageNumber"/>
        <w:rFonts w:ascii="Times New Roman" w:hAnsi="Times New Roman" w:cs="Times New Roman"/>
      </w:rPr>
      <w:fldChar w:fldCharType="begin"/>
    </w:r>
    <w:r w:rsidRPr="000928EE">
      <w:rPr>
        <w:rStyle w:val="PageNumber"/>
        <w:rFonts w:ascii="Times New Roman" w:hAnsi="Times New Roman" w:cs="Times New Roman"/>
      </w:rPr>
      <w:instrText xml:space="preserve">PAGE  </w:instrText>
    </w:r>
    <w:r w:rsidRPr="000928EE">
      <w:rPr>
        <w:rStyle w:val="PageNumber"/>
        <w:rFonts w:ascii="Times New Roman" w:hAnsi="Times New Roman" w:cs="Times New Roman"/>
      </w:rPr>
      <w:fldChar w:fldCharType="separate"/>
    </w:r>
    <w:r w:rsidR="00F43EB9">
      <w:rPr>
        <w:rStyle w:val="PageNumber"/>
        <w:rFonts w:ascii="Times New Roman" w:hAnsi="Times New Roman" w:cs="Times New Roman"/>
        <w:noProof/>
      </w:rPr>
      <w:t>2</w:t>
    </w:r>
    <w:r w:rsidRPr="000928EE">
      <w:rPr>
        <w:rStyle w:val="PageNumber"/>
        <w:rFonts w:ascii="Times New Roman" w:hAnsi="Times New Roman" w:cs="Times New Roman"/>
      </w:rPr>
      <w:fldChar w:fldCharType="end"/>
    </w:r>
  </w:p>
  <w:p w:rsidR="008B48C6" w:rsidRPr="000928EE" w:rsidRDefault="008B48C6" w:rsidP="000928EE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95"/>
    <w:multiLevelType w:val="multilevel"/>
    <w:tmpl w:val="E2DE0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DA7805"/>
    <w:multiLevelType w:val="multilevel"/>
    <w:tmpl w:val="24CE7E1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>
    <w:nsid w:val="11872948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23F396A"/>
    <w:multiLevelType w:val="hybridMultilevel"/>
    <w:tmpl w:val="1644B586"/>
    <w:lvl w:ilvl="0" w:tplc="6A2A33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201EC"/>
    <w:multiLevelType w:val="multilevel"/>
    <w:tmpl w:val="B6E4F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CE2971"/>
    <w:multiLevelType w:val="hybridMultilevel"/>
    <w:tmpl w:val="088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1506"/>
    <w:multiLevelType w:val="hybridMultilevel"/>
    <w:tmpl w:val="0A027190"/>
    <w:lvl w:ilvl="0" w:tplc="53EAB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40805"/>
    <w:multiLevelType w:val="hybridMultilevel"/>
    <w:tmpl w:val="A8CC365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153D0"/>
    <w:multiLevelType w:val="hybridMultilevel"/>
    <w:tmpl w:val="81A4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010E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C2704A6"/>
    <w:multiLevelType w:val="hybridMultilevel"/>
    <w:tmpl w:val="9754E792"/>
    <w:lvl w:ilvl="0" w:tplc="726AF0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0E205DF"/>
    <w:multiLevelType w:val="hybridMultilevel"/>
    <w:tmpl w:val="92D8019C"/>
    <w:lvl w:ilvl="0" w:tplc="6882CC2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1F51"/>
    <w:multiLevelType w:val="hybridMultilevel"/>
    <w:tmpl w:val="E3EC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141F"/>
    <w:multiLevelType w:val="hybridMultilevel"/>
    <w:tmpl w:val="F878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37BD"/>
    <w:multiLevelType w:val="multilevel"/>
    <w:tmpl w:val="3B5CC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6969D1"/>
    <w:multiLevelType w:val="hybridMultilevel"/>
    <w:tmpl w:val="CAE2EF46"/>
    <w:lvl w:ilvl="0" w:tplc="58EE2D6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C5185"/>
    <w:multiLevelType w:val="hybridMultilevel"/>
    <w:tmpl w:val="DA9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1D7"/>
    <w:multiLevelType w:val="hybridMultilevel"/>
    <w:tmpl w:val="9D0E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8B4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13D4D0D"/>
    <w:multiLevelType w:val="multilevel"/>
    <w:tmpl w:val="26749CDA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20">
    <w:nsid w:val="523C17FD"/>
    <w:multiLevelType w:val="multilevel"/>
    <w:tmpl w:val="326A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46E387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2">
    <w:nsid w:val="55AE4E39"/>
    <w:multiLevelType w:val="hybridMultilevel"/>
    <w:tmpl w:val="1F6272B2"/>
    <w:lvl w:ilvl="0" w:tplc="87A8C54E">
      <w:start w:val="1"/>
      <w:numFmt w:val="decimal"/>
      <w:lvlText w:val="%1."/>
      <w:lvlJc w:val="left"/>
      <w:pPr>
        <w:ind w:left="1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3">
    <w:nsid w:val="59E91244"/>
    <w:multiLevelType w:val="hybridMultilevel"/>
    <w:tmpl w:val="BF3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7FC"/>
    <w:multiLevelType w:val="hybridMultilevel"/>
    <w:tmpl w:val="41CCB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3E3"/>
    <w:multiLevelType w:val="hybridMultilevel"/>
    <w:tmpl w:val="AFC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0D99"/>
    <w:multiLevelType w:val="hybridMultilevel"/>
    <w:tmpl w:val="0A3873C4"/>
    <w:lvl w:ilvl="0" w:tplc="0F3A7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3B6E3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4FD"/>
    <w:multiLevelType w:val="hybridMultilevel"/>
    <w:tmpl w:val="3AA419C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BA1762"/>
    <w:multiLevelType w:val="hybridMultilevel"/>
    <w:tmpl w:val="645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134E6"/>
    <w:multiLevelType w:val="hybridMultilevel"/>
    <w:tmpl w:val="A3F0CCD6"/>
    <w:lvl w:ilvl="0" w:tplc="005E6F20">
      <w:start w:val="1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0">
    <w:nsid w:val="6D8719B9"/>
    <w:multiLevelType w:val="multilevel"/>
    <w:tmpl w:val="1A661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5F87476"/>
    <w:multiLevelType w:val="multilevel"/>
    <w:tmpl w:val="47340A86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32">
    <w:nsid w:val="76457E1D"/>
    <w:multiLevelType w:val="multilevel"/>
    <w:tmpl w:val="EBE2E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827452C"/>
    <w:multiLevelType w:val="multilevel"/>
    <w:tmpl w:val="0A3873C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903CB"/>
    <w:multiLevelType w:val="hybridMultilevel"/>
    <w:tmpl w:val="A502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84A90"/>
    <w:multiLevelType w:val="multilevel"/>
    <w:tmpl w:val="8BF85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C8302BA"/>
    <w:multiLevelType w:val="multilevel"/>
    <w:tmpl w:val="5EE85E64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2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id" w:eastAsia="en-US" w:bidi="ar-SA"/>
      </w:rPr>
    </w:lvl>
  </w:abstractNum>
  <w:abstractNum w:abstractNumId="37">
    <w:nsid w:val="7DFD2358"/>
    <w:multiLevelType w:val="hybridMultilevel"/>
    <w:tmpl w:val="676C2074"/>
    <w:lvl w:ilvl="0" w:tplc="8F3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42B52"/>
    <w:multiLevelType w:val="hybridMultilevel"/>
    <w:tmpl w:val="43D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37"/>
  </w:num>
  <w:num w:numId="5">
    <w:abstractNumId w:val="35"/>
  </w:num>
  <w:num w:numId="6">
    <w:abstractNumId w:val="34"/>
  </w:num>
  <w:num w:numId="7">
    <w:abstractNumId w:val="14"/>
  </w:num>
  <w:num w:numId="8">
    <w:abstractNumId w:val="6"/>
  </w:num>
  <w:num w:numId="9">
    <w:abstractNumId w:val="26"/>
  </w:num>
  <w:num w:numId="10">
    <w:abstractNumId w:val="24"/>
  </w:num>
  <w:num w:numId="11">
    <w:abstractNumId w:val="5"/>
  </w:num>
  <w:num w:numId="12">
    <w:abstractNumId w:val="11"/>
  </w:num>
  <w:num w:numId="13">
    <w:abstractNumId w:val="18"/>
  </w:num>
  <w:num w:numId="14">
    <w:abstractNumId w:val="33"/>
  </w:num>
  <w:num w:numId="15">
    <w:abstractNumId w:val="3"/>
  </w:num>
  <w:num w:numId="16">
    <w:abstractNumId w:val="15"/>
  </w:num>
  <w:num w:numId="17">
    <w:abstractNumId w:val="9"/>
  </w:num>
  <w:num w:numId="18">
    <w:abstractNumId w:val="2"/>
  </w:num>
  <w:num w:numId="19">
    <w:abstractNumId w:val="20"/>
  </w:num>
  <w:num w:numId="20">
    <w:abstractNumId w:val="30"/>
  </w:num>
  <w:num w:numId="21">
    <w:abstractNumId w:val="8"/>
  </w:num>
  <w:num w:numId="22">
    <w:abstractNumId w:val="1"/>
  </w:num>
  <w:num w:numId="23">
    <w:abstractNumId w:val="38"/>
  </w:num>
  <w:num w:numId="24">
    <w:abstractNumId w:val="28"/>
  </w:num>
  <w:num w:numId="25">
    <w:abstractNumId w:val="22"/>
  </w:num>
  <w:num w:numId="26">
    <w:abstractNumId w:val="36"/>
  </w:num>
  <w:num w:numId="27">
    <w:abstractNumId w:val="16"/>
  </w:num>
  <w:num w:numId="28">
    <w:abstractNumId w:val="29"/>
  </w:num>
  <w:num w:numId="29">
    <w:abstractNumId w:val="21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  <w:num w:numId="34">
    <w:abstractNumId w:val="31"/>
  </w:num>
  <w:num w:numId="35">
    <w:abstractNumId w:val="19"/>
  </w:num>
  <w:num w:numId="36">
    <w:abstractNumId w:val="4"/>
  </w:num>
  <w:num w:numId="37">
    <w:abstractNumId w:val="7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8"/>
    <w:rsid w:val="00005A51"/>
    <w:rsid w:val="00011236"/>
    <w:rsid w:val="00015E39"/>
    <w:rsid w:val="00032FB7"/>
    <w:rsid w:val="000400C3"/>
    <w:rsid w:val="000417FB"/>
    <w:rsid w:val="00042B44"/>
    <w:rsid w:val="00043E06"/>
    <w:rsid w:val="000453E9"/>
    <w:rsid w:val="000508F0"/>
    <w:rsid w:val="0005293F"/>
    <w:rsid w:val="00054122"/>
    <w:rsid w:val="000552D7"/>
    <w:rsid w:val="0005767A"/>
    <w:rsid w:val="00077363"/>
    <w:rsid w:val="000823BB"/>
    <w:rsid w:val="00082A37"/>
    <w:rsid w:val="00084C44"/>
    <w:rsid w:val="000863DA"/>
    <w:rsid w:val="00086518"/>
    <w:rsid w:val="00090188"/>
    <w:rsid w:val="0009079A"/>
    <w:rsid w:val="00091E1D"/>
    <w:rsid w:val="00092678"/>
    <w:rsid w:val="000928EE"/>
    <w:rsid w:val="00092CC3"/>
    <w:rsid w:val="000A0702"/>
    <w:rsid w:val="000A3360"/>
    <w:rsid w:val="000B00DC"/>
    <w:rsid w:val="000B1594"/>
    <w:rsid w:val="000B168C"/>
    <w:rsid w:val="000B7858"/>
    <w:rsid w:val="000C0407"/>
    <w:rsid w:val="000C04BC"/>
    <w:rsid w:val="000C6DC6"/>
    <w:rsid w:val="000C6ED1"/>
    <w:rsid w:val="000D5A51"/>
    <w:rsid w:val="000E5C88"/>
    <w:rsid w:val="000F7862"/>
    <w:rsid w:val="00104963"/>
    <w:rsid w:val="00104D27"/>
    <w:rsid w:val="00107828"/>
    <w:rsid w:val="00111353"/>
    <w:rsid w:val="00125ACA"/>
    <w:rsid w:val="0013172F"/>
    <w:rsid w:val="001361B4"/>
    <w:rsid w:val="001431A6"/>
    <w:rsid w:val="00154A2E"/>
    <w:rsid w:val="00173552"/>
    <w:rsid w:val="00173960"/>
    <w:rsid w:val="00176A1D"/>
    <w:rsid w:val="00176B4F"/>
    <w:rsid w:val="00182B25"/>
    <w:rsid w:val="00183D39"/>
    <w:rsid w:val="00184A00"/>
    <w:rsid w:val="001864DD"/>
    <w:rsid w:val="00191D9E"/>
    <w:rsid w:val="00195976"/>
    <w:rsid w:val="001A51B3"/>
    <w:rsid w:val="001A7D6D"/>
    <w:rsid w:val="001B152A"/>
    <w:rsid w:val="001C2E0E"/>
    <w:rsid w:val="001C6B33"/>
    <w:rsid w:val="001C7776"/>
    <w:rsid w:val="001D1016"/>
    <w:rsid w:val="001D1F89"/>
    <w:rsid w:val="001E3FA3"/>
    <w:rsid w:val="001E4B6F"/>
    <w:rsid w:val="001E50A4"/>
    <w:rsid w:val="001E5CD1"/>
    <w:rsid w:val="001F09F7"/>
    <w:rsid w:val="001F75F6"/>
    <w:rsid w:val="002005F3"/>
    <w:rsid w:val="00201D39"/>
    <w:rsid w:val="00203973"/>
    <w:rsid w:val="0022663A"/>
    <w:rsid w:val="002528C6"/>
    <w:rsid w:val="002603A8"/>
    <w:rsid w:val="00260613"/>
    <w:rsid w:val="00265053"/>
    <w:rsid w:val="00266B33"/>
    <w:rsid w:val="00281F8C"/>
    <w:rsid w:val="0029048C"/>
    <w:rsid w:val="00292E5F"/>
    <w:rsid w:val="002951FC"/>
    <w:rsid w:val="00295F1E"/>
    <w:rsid w:val="002A2A6D"/>
    <w:rsid w:val="002A35C7"/>
    <w:rsid w:val="002A41C1"/>
    <w:rsid w:val="002B1033"/>
    <w:rsid w:val="002B1BD9"/>
    <w:rsid w:val="002B24B8"/>
    <w:rsid w:val="002C1D79"/>
    <w:rsid w:val="002C642D"/>
    <w:rsid w:val="002D513F"/>
    <w:rsid w:val="002D71DB"/>
    <w:rsid w:val="002F17CB"/>
    <w:rsid w:val="002F2DF3"/>
    <w:rsid w:val="00300784"/>
    <w:rsid w:val="003141F4"/>
    <w:rsid w:val="00314EA9"/>
    <w:rsid w:val="00317775"/>
    <w:rsid w:val="00326D9B"/>
    <w:rsid w:val="00326F45"/>
    <w:rsid w:val="003272ED"/>
    <w:rsid w:val="003304F2"/>
    <w:rsid w:val="00330AA7"/>
    <w:rsid w:val="003316E1"/>
    <w:rsid w:val="00340726"/>
    <w:rsid w:val="00344BFF"/>
    <w:rsid w:val="00346FD6"/>
    <w:rsid w:val="00355EAC"/>
    <w:rsid w:val="00364B01"/>
    <w:rsid w:val="00366E42"/>
    <w:rsid w:val="003679B6"/>
    <w:rsid w:val="00373277"/>
    <w:rsid w:val="00380EB6"/>
    <w:rsid w:val="00385CF1"/>
    <w:rsid w:val="00385F3B"/>
    <w:rsid w:val="0039377D"/>
    <w:rsid w:val="003978E8"/>
    <w:rsid w:val="003A2A91"/>
    <w:rsid w:val="003A367A"/>
    <w:rsid w:val="003A5162"/>
    <w:rsid w:val="003A59D4"/>
    <w:rsid w:val="003B239E"/>
    <w:rsid w:val="003B3CEF"/>
    <w:rsid w:val="003C40E4"/>
    <w:rsid w:val="003D476B"/>
    <w:rsid w:val="003E054B"/>
    <w:rsid w:val="003E25A9"/>
    <w:rsid w:val="003F228B"/>
    <w:rsid w:val="003F3444"/>
    <w:rsid w:val="00404D8E"/>
    <w:rsid w:val="004056F7"/>
    <w:rsid w:val="00412DA2"/>
    <w:rsid w:val="00414A93"/>
    <w:rsid w:val="0041592E"/>
    <w:rsid w:val="0041640E"/>
    <w:rsid w:val="004223A7"/>
    <w:rsid w:val="00423E8D"/>
    <w:rsid w:val="0042412A"/>
    <w:rsid w:val="00431841"/>
    <w:rsid w:val="00444931"/>
    <w:rsid w:val="00446E48"/>
    <w:rsid w:val="00450A42"/>
    <w:rsid w:val="00455CEE"/>
    <w:rsid w:val="00457C0E"/>
    <w:rsid w:val="00461EDC"/>
    <w:rsid w:val="00470E53"/>
    <w:rsid w:val="0047298C"/>
    <w:rsid w:val="004776E7"/>
    <w:rsid w:val="0049132E"/>
    <w:rsid w:val="00496972"/>
    <w:rsid w:val="004A13E1"/>
    <w:rsid w:val="004A28A9"/>
    <w:rsid w:val="004B0F6A"/>
    <w:rsid w:val="004B44A5"/>
    <w:rsid w:val="004B7EB0"/>
    <w:rsid w:val="004C50ED"/>
    <w:rsid w:val="004C6215"/>
    <w:rsid w:val="004D41AE"/>
    <w:rsid w:val="004E17EF"/>
    <w:rsid w:val="004E1E4D"/>
    <w:rsid w:val="004E1F91"/>
    <w:rsid w:val="004E574E"/>
    <w:rsid w:val="004E67EF"/>
    <w:rsid w:val="004F1370"/>
    <w:rsid w:val="004F292D"/>
    <w:rsid w:val="004F4C51"/>
    <w:rsid w:val="00510FED"/>
    <w:rsid w:val="00511395"/>
    <w:rsid w:val="00515FE4"/>
    <w:rsid w:val="00517099"/>
    <w:rsid w:val="005266C6"/>
    <w:rsid w:val="00527BC2"/>
    <w:rsid w:val="00543364"/>
    <w:rsid w:val="005436F0"/>
    <w:rsid w:val="005445C7"/>
    <w:rsid w:val="00545827"/>
    <w:rsid w:val="005471F2"/>
    <w:rsid w:val="00556C09"/>
    <w:rsid w:val="005573B2"/>
    <w:rsid w:val="00565929"/>
    <w:rsid w:val="005713A6"/>
    <w:rsid w:val="00574231"/>
    <w:rsid w:val="00574295"/>
    <w:rsid w:val="00574C54"/>
    <w:rsid w:val="005803B4"/>
    <w:rsid w:val="00580C13"/>
    <w:rsid w:val="00583B8D"/>
    <w:rsid w:val="0058644E"/>
    <w:rsid w:val="00587A40"/>
    <w:rsid w:val="00593F9B"/>
    <w:rsid w:val="005A46F2"/>
    <w:rsid w:val="005A6739"/>
    <w:rsid w:val="005A6F05"/>
    <w:rsid w:val="005B049A"/>
    <w:rsid w:val="005B1EF1"/>
    <w:rsid w:val="005B1FC0"/>
    <w:rsid w:val="005B7623"/>
    <w:rsid w:val="005D385D"/>
    <w:rsid w:val="005E3D10"/>
    <w:rsid w:val="005E6ED9"/>
    <w:rsid w:val="005E7888"/>
    <w:rsid w:val="005F0BB3"/>
    <w:rsid w:val="005F29B2"/>
    <w:rsid w:val="005F7B28"/>
    <w:rsid w:val="0060045C"/>
    <w:rsid w:val="00604ADF"/>
    <w:rsid w:val="00605048"/>
    <w:rsid w:val="006125C2"/>
    <w:rsid w:val="0066505E"/>
    <w:rsid w:val="00670BE2"/>
    <w:rsid w:val="0067442A"/>
    <w:rsid w:val="00677D87"/>
    <w:rsid w:val="00686603"/>
    <w:rsid w:val="00686D7F"/>
    <w:rsid w:val="0069246E"/>
    <w:rsid w:val="0069330D"/>
    <w:rsid w:val="006943B2"/>
    <w:rsid w:val="006946CE"/>
    <w:rsid w:val="006A2D06"/>
    <w:rsid w:val="006A46F5"/>
    <w:rsid w:val="006A4B86"/>
    <w:rsid w:val="006A5526"/>
    <w:rsid w:val="006B7D72"/>
    <w:rsid w:val="006B7F83"/>
    <w:rsid w:val="006C0190"/>
    <w:rsid w:val="006C0FD3"/>
    <w:rsid w:val="006D0137"/>
    <w:rsid w:val="006D1851"/>
    <w:rsid w:val="006D7A83"/>
    <w:rsid w:val="006F37F5"/>
    <w:rsid w:val="006F7C00"/>
    <w:rsid w:val="00707372"/>
    <w:rsid w:val="00712F66"/>
    <w:rsid w:val="0071308F"/>
    <w:rsid w:val="00713DB3"/>
    <w:rsid w:val="00714D85"/>
    <w:rsid w:val="00715FC5"/>
    <w:rsid w:val="0072288D"/>
    <w:rsid w:val="0072476C"/>
    <w:rsid w:val="00735A53"/>
    <w:rsid w:val="00735CE1"/>
    <w:rsid w:val="00736BB4"/>
    <w:rsid w:val="007404BB"/>
    <w:rsid w:val="00740F04"/>
    <w:rsid w:val="00742C49"/>
    <w:rsid w:val="0075023A"/>
    <w:rsid w:val="0075173E"/>
    <w:rsid w:val="00753226"/>
    <w:rsid w:val="00756E94"/>
    <w:rsid w:val="007612F8"/>
    <w:rsid w:val="00761D3D"/>
    <w:rsid w:val="0076264A"/>
    <w:rsid w:val="00762A39"/>
    <w:rsid w:val="00767271"/>
    <w:rsid w:val="0077714F"/>
    <w:rsid w:val="00784A63"/>
    <w:rsid w:val="00784C61"/>
    <w:rsid w:val="007878E0"/>
    <w:rsid w:val="00787C13"/>
    <w:rsid w:val="0079068F"/>
    <w:rsid w:val="00790F4D"/>
    <w:rsid w:val="007910C0"/>
    <w:rsid w:val="00791E37"/>
    <w:rsid w:val="007970FB"/>
    <w:rsid w:val="007A1657"/>
    <w:rsid w:val="007A18B6"/>
    <w:rsid w:val="007A6F5B"/>
    <w:rsid w:val="007B025E"/>
    <w:rsid w:val="007B0270"/>
    <w:rsid w:val="007B1132"/>
    <w:rsid w:val="007B7BE5"/>
    <w:rsid w:val="007C3891"/>
    <w:rsid w:val="007D0485"/>
    <w:rsid w:val="007D32E7"/>
    <w:rsid w:val="007D3740"/>
    <w:rsid w:val="007D6A8A"/>
    <w:rsid w:val="007E0311"/>
    <w:rsid w:val="007E3B5F"/>
    <w:rsid w:val="007E5CF2"/>
    <w:rsid w:val="00800396"/>
    <w:rsid w:val="008016E9"/>
    <w:rsid w:val="00803DD3"/>
    <w:rsid w:val="00807E50"/>
    <w:rsid w:val="00811C75"/>
    <w:rsid w:val="00816A87"/>
    <w:rsid w:val="008200CE"/>
    <w:rsid w:val="00827150"/>
    <w:rsid w:val="00841807"/>
    <w:rsid w:val="00847651"/>
    <w:rsid w:val="0085310A"/>
    <w:rsid w:val="008633BB"/>
    <w:rsid w:val="00881383"/>
    <w:rsid w:val="00883C3E"/>
    <w:rsid w:val="00892445"/>
    <w:rsid w:val="00894EFC"/>
    <w:rsid w:val="008A0A16"/>
    <w:rsid w:val="008A0DCB"/>
    <w:rsid w:val="008A292E"/>
    <w:rsid w:val="008A4960"/>
    <w:rsid w:val="008A770A"/>
    <w:rsid w:val="008B462B"/>
    <w:rsid w:val="008B48C6"/>
    <w:rsid w:val="008B75AA"/>
    <w:rsid w:val="008C0277"/>
    <w:rsid w:val="008C640C"/>
    <w:rsid w:val="008C6567"/>
    <w:rsid w:val="008C666A"/>
    <w:rsid w:val="008D17D9"/>
    <w:rsid w:val="008D2F44"/>
    <w:rsid w:val="008D5863"/>
    <w:rsid w:val="008F1BD2"/>
    <w:rsid w:val="008F2CD4"/>
    <w:rsid w:val="008F3450"/>
    <w:rsid w:val="008F5C2D"/>
    <w:rsid w:val="00903910"/>
    <w:rsid w:val="00911309"/>
    <w:rsid w:val="00912769"/>
    <w:rsid w:val="0091376F"/>
    <w:rsid w:val="00916A54"/>
    <w:rsid w:val="0091727C"/>
    <w:rsid w:val="00924E3E"/>
    <w:rsid w:val="00934808"/>
    <w:rsid w:val="00955212"/>
    <w:rsid w:val="00955AD6"/>
    <w:rsid w:val="00960014"/>
    <w:rsid w:val="00965784"/>
    <w:rsid w:val="00970FEB"/>
    <w:rsid w:val="00973426"/>
    <w:rsid w:val="0098519A"/>
    <w:rsid w:val="009877C5"/>
    <w:rsid w:val="009903D5"/>
    <w:rsid w:val="00991B40"/>
    <w:rsid w:val="009A2880"/>
    <w:rsid w:val="009B2779"/>
    <w:rsid w:val="009B282F"/>
    <w:rsid w:val="009B5CE3"/>
    <w:rsid w:val="009B75D1"/>
    <w:rsid w:val="009C13B5"/>
    <w:rsid w:val="009C2DF4"/>
    <w:rsid w:val="009D02E5"/>
    <w:rsid w:val="009D249B"/>
    <w:rsid w:val="009E20EA"/>
    <w:rsid w:val="009E49B4"/>
    <w:rsid w:val="009E5BE5"/>
    <w:rsid w:val="009E7877"/>
    <w:rsid w:val="009F2154"/>
    <w:rsid w:val="009F3B5E"/>
    <w:rsid w:val="009F4A8D"/>
    <w:rsid w:val="009F5DD8"/>
    <w:rsid w:val="00A02A70"/>
    <w:rsid w:val="00A03F1E"/>
    <w:rsid w:val="00A06DF3"/>
    <w:rsid w:val="00A228C4"/>
    <w:rsid w:val="00A42E57"/>
    <w:rsid w:val="00A44F2F"/>
    <w:rsid w:val="00A46223"/>
    <w:rsid w:val="00A50C3F"/>
    <w:rsid w:val="00A56F3D"/>
    <w:rsid w:val="00A573E9"/>
    <w:rsid w:val="00A646B5"/>
    <w:rsid w:val="00A66080"/>
    <w:rsid w:val="00A709FA"/>
    <w:rsid w:val="00A73A65"/>
    <w:rsid w:val="00A746B6"/>
    <w:rsid w:val="00A76819"/>
    <w:rsid w:val="00A80A0C"/>
    <w:rsid w:val="00A92831"/>
    <w:rsid w:val="00A969D0"/>
    <w:rsid w:val="00A96ECE"/>
    <w:rsid w:val="00AA7D60"/>
    <w:rsid w:val="00AB2042"/>
    <w:rsid w:val="00AB6C07"/>
    <w:rsid w:val="00AE10E0"/>
    <w:rsid w:val="00AE1317"/>
    <w:rsid w:val="00AE1412"/>
    <w:rsid w:val="00AF1E06"/>
    <w:rsid w:val="00B02108"/>
    <w:rsid w:val="00B069FB"/>
    <w:rsid w:val="00B07CFE"/>
    <w:rsid w:val="00B10336"/>
    <w:rsid w:val="00B12619"/>
    <w:rsid w:val="00B1691B"/>
    <w:rsid w:val="00B20F32"/>
    <w:rsid w:val="00B23A90"/>
    <w:rsid w:val="00B27B3E"/>
    <w:rsid w:val="00B31658"/>
    <w:rsid w:val="00B3337A"/>
    <w:rsid w:val="00B4015D"/>
    <w:rsid w:val="00B459F6"/>
    <w:rsid w:val="00B47CD7"/>
    <w:rsid w:val="00B54140"/>
    <w:rsid w:val="00B55441"/>
    <w:rsid w:val="00B575D0"/>
    <w:rsid w:val="00B613D8"/>
    <w:rsid w:val="00B62F83"/>
    <w:rsid w:val="00B65E22"/>
    <w:rsid w:val="00B70993"/>
    <w:rsid w:val="00B7496F"/>
    <w:rsid w:val="00B80211"/>
    <w:rsid w:val="00B834AD"/>
    <w:rsid w:val="00B837D2"/>
    <w:rsid w:val="00B8578E"/>
    <w:rsid w:val="00B91559"/>
    <w:rsid w:val="00B918DC"/>
    <w:rsid w:val="00B92DA1"/>
    <w:rsid w:val="00B95BFD"/>
    <w:rsid w:val="00BA1C68"/>
    <w:rsid w:val="00BA63F2"/>
    <w:rsid w:val="00BB1769"/>
    <w:rsid w:val="00BB74FD"/>
    <w:rsid w:val="00BC038E"/>
    <w:rsid w:val="00BC2229"/>
    <w:rsid w:val="00BC48A0"/>
    <w:rsid w:val="00BC4FC9"/>
    <w:rsid w:val="00BC59D7"/>
    <w:rsid w:val="00BC60D7"/>
    <w:rsid w:val="00BD5108"/>
    <w:rsid w:val="00BE3480"/>
    <w:rsid w:val="00BE3568"/>
    <w:rsid w:val="00BF04CC"/>
    <w:rsid w:val="00BF3CAA"/>
    <w:rsid w:val="00BF6CF8"/>
    <w:rsid w:val="00C10A76"/>
    <w:rsid w:val="00C12CEB"/>
    <w:rsid w:val="00C146A5"/>
    <w:rsid w:val="00C14807"/>
    <w:rsid w:val="00C164B8"/>
    <w:rsid w:val="00C20EDD"/>
    <w:rsid w:val="00C21C28"/>
    <w:rsid w:val="00C22524"/>
    <w:rsid w:val="00C25224"/>
    <w:rsid w:val="00C27E11"/>
    <w:rsid w:val="00C377FB"/>
    <w:rsid w:val="00C442E6"/>
    <w:rsid w:val="00C45463"/>
    <w:rsid w:val="00C457A2"/>
    <w:rsid w:val="00C50C87"/>
    <w:rsid w:val="00C51490"/>
    <w:rsid w:val="00C518C4"/>
    <w:rsid w:val="00C5299B"/>
    <w:rsid w:val="00C54428"/>
    <w:rsid w:val="00C567BF"/>
    <w:rsid w:val="00C60D78"/>
    <w:rsid w:val="00C612D7"/>
    <w:rsid w:val="00C61897"/>
    <w:rsid w:val="00C63618"/>
    <w:rsid w:val="00C71DAE"/>
    <w:rsid w:val="00C72DAF"/>
    <w:rsid w:val="00C750E6"/>
    <w:rsid w:val="00C77139"/>
    <w:rsid w:val="00C81575"/>
    <w:rsid w:val="00C81FE1"/>
    <w:rsid w:val="00C92C18"/>
    <w:rsid w:val="00CA3BD0"/>
    <w:rsid w:val="00CB0692"/>
    <w:rsid w:val="00CB6FFE"/>
    <w:rsid w:val="00CC4271"/>
    <w:rsid w:val="00CC5F54"/>
    <w:rsid w:val="00CC7184"/>
    <w:rsid w:val="00CD247E"/>
    <w:rsid w:val="00CE0165"/>
    <w:rsid w:val="00CE26FA"/>
    <w:rsid w:val="00CE304A"/>
    <w:rsid w:val="00D07285"/>
    <w:rsid w:val="00D11342"/>
    <w:rsid w:val="00D133FC"/>
    <w:rsid w:val="00D16A59"/>
    <w:rsid w:val="00D210B6"/>
    <w:rsid w:val="00D220B2"/>
    <w:rsid w:val="00D22AA3"/>
    <w:rsid w:val="00D2576B"/>
    <w:rsid w:val="00D258FC"/>
    <w:rsid w:val="00D26424"/>
    <w:rsid w:val="00D26AF0"/>
    <w:rsid w:val="00D36F15"/>
    <w:rsid w:val="00D37EAF"/>
    <w:rsid w:val="00D40D3B"/>
    <w:rsid w:val="00D425BB"/>
    <w:rsid w:val="00D465E1"/>
    <w:rsid w:val="00D46F60"/>
    <w:rsid w:val="00D54F98"/>
    <w:rsid w:val="00D57A81"/>
    <w:rsid w:val="00D662A9"/>
    <w:rsid w:val="00D66911"/>
    <w:rsid w:val="00D67210"/>
    <w:rsid w:val="00D71CC4"/>
    <w:rsid w:val="00D81B1E"/>
    <w:rsid w:val="00D8722A"/>
    <w:rsid w:val="00D87A3A"/>
    <w:rsid w:val="00DA091B"/>
    <w:rsid w:val="00DA1CF8"/>
    <w:rsid w:val="00DA32A7"/>
    <w:rsid w:val="00DA5E39"/>
    <w:rsid w:val="00DA6EBF"/>
    <w:rsid w:val="00DB1ED2"/>
    <w:rsid w:val="00DB55AF"/>
    <w:rsid w:val="00DC0F9C"/>
    <w:rsid w:val="00DC1BA3"/>
    <w:rsid w:val="00DD0B9D"/>
    <w:rsid w:val="00DD3212"/>
    <w:rsid w:val="00DD328B"/>
    <w:rsid w:val="00DD5B3A"/>
    <w:rsid w:val="00DE158D"/>
    <w:rsid w:val="00DE29DB"/>
    <w:rsid w:val="00DE3160"/>
    <w:rsid w:val="00DE397C"/>
    <w:rsid w:val="00DE4771"/>
    <w:rsid w:val="00DE61FD"/>
    <w:rsid w:val="00DF0F38"/>
    <w:rsid w:val="00E05A41"/>
    <w:rsid w:val="00E10749"/>
    <w:rsid w:val="00E146B3"/>
    <w:rsid w:val="00E2038E"/>
    <w:rsid w:val="00E2427F"/>
    <w:rsid w:val="00E25341"/>
    <w:rsid w:val="00E267F3"/>
    <w:rsid w:val="00E319A1"/>
    <w:rsid w:val="00E32567"/>
    <w:rsid w:val="00E474FE"/>
    <w:rsid w:val="00E47932"/>
    <w:rsid w:val="00E622B3"/>
    <w:rsid w:val="00E62F48"/>
    <w:rsid w:val="00E646EF"/>
    <w:rsid w:val="00E65F57"/>
    <w:rsid w:val="00E661DF"/>
    <w:rsid w:val="00E76721"/>
    <w:rsid w:val="00E768B6"/>
    <w:rsid w:val="00E76ED9"/>
    <w:rsid w:val="00E800D1"/>
    <w:rsid w:val="00E90D92"/>
    <w:rsid w:val="00E96712"/>
    <w:rsid w:val="00EA04C6"/>
    <w:rsid w:val="00EA465E"/>
    <w:rsid w:val="00EA4A6C"/>
    <w:rsid w:val="00EA54EA"/>
    <w:rsid w:val="00EA633B"/>
    <w:rsid w:val="00EB011D"/>
    <w:rsid w:val="00EB0273"/>
    <w:rsid w:val="00EB1A7C"/>
    <w:rsid w:val="00EB2FC6"/>
    <w:rsid w:val="00EB530F"/>
    <w:rsid w:val="00EC368A"/>
    <w:rsid w:val="00EC3FEF"/>
    <w:rsid w:val="00ED00D1"/>
    <w:rsid w:val="00ED1318"/>
    <w:rsid w:val="00ED343D"/>
    <w:rsid w:val="00ED387A"/>
    <w:rsid w:val="00ED4878"/>
    <w:rsid w:val="00ED64EC"/>
    <w:rsid w:val="00ED7605"/>
    <w:rsid w:val="00EF0D5A"/>
    <w:rsid w:val="00EF3F6F"/>
    <w:rsid w:val="00F16FB3"/>
    <w:rsid w:val="00F26A91"/>
    <w:rsid w:val="00F273C5"/>
    <w:rsid w:val="00F2757D"/>
    <w:rsid w:val="00F322FC"/>
    <w:rsid w:val="00F33669"/>
    <w:rsid w:val="00F340C0"/>
    <w:rsid w:val="00F35344"/>
    <w:rsid w:val="00F410C7"/>
    <w:rsid w:val="00F43EB9"/>
    <w:rsid w:val="00F44882"/>
    <w:rsid w:val="00F45464"/>
    <w:rsid w:val="00F50D8D"/>
    <w:rsid w:val="00F51F1E"/>
    <w:rsid w:val="00F52C38"/>
    <w:rsid w:val="00F57D27"/>
    <w:rsid w:val="00F605FC"/>
    <w:rsid w:val="00F62AC1"/>
    <w:rsid w:val="00F77383"/>
    <w:rsid w:val="00F9085C"/>
    <w:rsid w:val="00F93CDF"/>
    <w:rsid w:val="00F962AE"/>
    <w:rsid w:val="00FA2BAA"/>
    <w:rsid w:val="00FA5694"/>
    <w:rsid w:val="00FA7223"/>
    <w:rsid w:val="00FA7939"/>
    <w:rsid w:val="00FC1DB3"/>
    <w:rsid w:val="00FC2AA7"/>
    <w:rsid w:val="00FC4957"/>
    <w:rsid w:val="00FD2CC6"/>
    <w:rsid w:val="00FE502A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7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454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A56F3D"/>
  </w:style>
  <w:style w:type="character" w:styleId="PlaceholderText">
    <w:name w:val="Placeholder Text"/>
    <w:basedOn w:val="DefaultParagraphFont"/>
    <w:uiPriority w:val="99"/>
    <w:semiHidden/>
    <w:rsid w:val="00265053"/>
    <w:rPr>
      <w:color w:val="808080"/>
    </w:rPr>
  </w:style>
  <w:style w:type="table" w:styleId="TableGrid">
    <w:name w:val="Table Grid"/>
    <w:basedOn w:val="TableNormal"/>
    <w:uiPriority w:val="59"/>
    <w:rsid w:val="00D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9"/>
  </w:style>
  <w:style w:type="paragraph" w:styleId="Footer">
    <w:name w:val="footer"/>
    <w:basedOn w:val="Normal"/>
    <w:link w:val="FooterChar"/>
    <w:uiPriority w:val="99"/>
    <w:unhideWhenUsed/>
    <w:rsid w:val="003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9"/>
  </w:style>
  <w:style w:type="paragraph" w:styleId="BodyText">
    <w:name w:val="Body Text"/>
    <w:basedOn w:val="Normal"/>
    <w:link w:val="BodyTextChar"/>
    <w:uiPriority w:val="1"/>
    <w:qFormat/>
    <w:rsid w:val="00A5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56F3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749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10749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E1074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123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543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28EE"/>
  </w:style>
  <w:style w:type="paragraph" w:styleId="HTMLPreformatted">
    <w:name w:val="HTML Preformatted"/>
    <w:basedOn w:val="Normal"/>
    <w:link w:val="HTMLPreformattedChar"/>
    <w:uiPriority w:val="99"/>
    <w:unhideWhenUsed/>
    <w:rsid w:val="0058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0C1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2023-05-31T06:20:00Z</cp:lastPrinted>
  <dcterms:created xsi:type="dcterms:W3CDTF">2024-06-08T12:49:00Z</dcterms:created>
  <dcterms:modified xsi:type="dcterms:W3CDTF">2024-06-08T12:49:00Z</dcterms:modified>
</cp:coreProperties>
</file>