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1" w:rsidRDefault="00750581" w:rsidP="00750581">
      <w:pPr>
        <w:spacing w:after="0" w:line="480" w:lineRule="auto"/>
        <w:ind w:left="540"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45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0581" w:rsidRPr="00AE0D4C" w:rsidRDefault="00750581" w:rsidP="0075058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Aldrin, Neil. 2014. </w:t>
      </w:r>
      <w:r w:rsidRPr="00803B29">
        <w:rPr>
          <w:rFonts w:ascii="Times New Roman" w:hAnsi="Times New Roman" w:cs="Times New Roman"/>
          <w:i/>
          <w:sz w:val="24"/>
          <w:szCs w:val="24"/>
        </w:rPr>
        <w:t>Healing Talks</w:t>
      </w:r>
      <w:r>
        <w:rPr>
          <w:rFonts w:ascii="Times New Roman" w:hAnsi="Times New Roman" w:cs="Times New Roman"/>
          <w:sz w:val="24"/>
          <w:szCs w:val="24"/>
        </w:rPr>
        <w:t>. Jakarta: Puspa Swara.</w:t>
      </w:r>
    </w:p>
    <w:p w:rsidR="00750581" w:rsidRPr="005565D2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5565D2">
        <w:rPr>
          <w:rFonts w:ascii="Times New Roman" w:hAnsi="Times New Roman" w:cs="Times New Roman"/>
          <w:sz w:val="24"/>
          <w:szCs w:val="24"/>
          <w:lang w:val="en-US"/>
        </w:rPr>
        <w:t>Amti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Erman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Prayitno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mbingan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Padang: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Padang.</w:t>
      </w:r>
    </w:p>
    <w:p w:rsidR="00750581" w:rsidRPr="00AE0D4C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Anorangan, Panji. 2009. </w:t>
      </w:r>
      <w:r w:rsidRPr="00803B29">
        <w:rPr>
          <w:rFonts w:ascii="Times New Roman" w:hAnsi="Times New Roman" w:cs="Times New Roman"/>
          <w:i/>
          <w:sz w:val="24"/>
          <w:szCs w:val="24"/>
        </w:rPr>
        <w:t>Psikologi Kerja</w:t>
      </w:r>
      <w:r w:rsidRPr="00AB0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:Rineka Cipta.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 Suharsimi. 2010</w:t>
      </w:r>
      <w:r w:rsidRPr="0018455E">
        <w:rPr>
          <w:rFonts w:ascii="Times New Roman" w:hAnsi="Times New Roman" w:cs="Times New Roman"/>
          <w:sz w:val="24"/>
          <w:szCs w:val="24"/>
        </w:rPr>
        <w:t xml:space="preserve">. </w:t>
      </w:r>
      <w:r w:rsidRPr="00803B29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18455E">
        <w:rPr>
          <w:rFonts w:ascii="Times New Roman" w:hAnsi="Times New Roman" w:cs="Times New Roman"/>
          <w:sz w:val="24"/>
          <w:szCs w:val="24"/>
        </w:rPr>
        <w:t>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565D2"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>,   2006.</w:t>
      </w:r>
      <w:proofErr w:type="gram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proofErr w:type="gram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Paradigma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Widia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581" w:rsidRPr="005565D2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Aqil, Zainal.2011.</w:t>
      </w:r>
      <w:r w:rsidRPr="00803B29">
        <w:rPr>
          <w:rFonts w:ascii="Times New Roman" w:hAnsi="Times New Roman" w:cs="Times New Roman"/>
          <w:i/>
          <w:sz w:val="24"/>
          <w:szCs w:val="24"/>
        </w:rPr>
        <w:t>Ikhtisar Bimbingan Konseling di Sekolah</w:t>
      </w:r>
      <w:r>
        <w:rPr>
          <w:rFonts w:ascii="Times New Roman" w:hAnsi="Times New Roman" w:cs="Times New Roman"/>
          <w:sz w:val="24"/>
          <w:szCs w:val="24"/>
        </w:rPr>
        <w:t>.Bandung: Yrama Widya.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Bahar, Abu. 2011. </w:t>
      </w:r>
      <w:r w:rsidRPr="00803B29">
        <w:rPr>
          <w:rFonts w:ascii="Times New Roman" w:hAnsi="Times New Roman" w:cs="Times New Roman"/>
          <w:i/>
          <w:sz w:val="24"/>
          <w:szCs w:val="24"/>
        </w:rPr>
        <w:t>Dasar-Dasar Bimbingan Konseling</w:t>
      </w:r>
      <w:r>
        <w:rPr>
          <w:rFonts w:ascii="Times New Roman" w:hAnsi="Times New Roman" w:cs="Times New Roman"/>
          <w:sz w:val="24"/>
          <w:szCs w:val="24"/>
        </w:rPr>
        <w:t>: Jakarta : Rineka Cipta.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Brog, James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803B29">
        <w:rPr>
          <w:rFonts w:ascii="Times New Roman" w:hAnsi="Times New Roman" w:cs="Times New Roman"/>
          <w:i/>
          <w:sz w:val="24"/>
          <w:szCs w:val="24"/>
        </w:rPr>
        <w:t>Kekuatan Pikiran</w:t>
      </w:r>
      <w:r>
        <w:rPr>
          <w:rFonts w:ascii="Times New Roman" w:hAnsi="Times New Roman" w:cs="Times New Roman"/>
          <w:sz w:val="24"/>
          <w:szCs w:val="24"/>
        </w:rPr>
        <w:t>. Jakarta: PT. Serambi Ilmu Semesta.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3B29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Fauziah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Julianty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Widuri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2007.</w:t>
      </w:r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Abnormal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Klinis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Dewasa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>Indonesia (UI-Press): Jakarta.</w:t>
      </w:r>
    </w:p>
    <w:p w:rsidR="00750581" w:rsidRPr="00803B29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Kholil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>Press</w:t>
      </w:r>
    </w:p>
    <w:p w:rsidR="00750581" w:rsidRPr="00AE0D4C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Magnis, Von Frans. 2009. </w:t>
      </w:r>
      <w:r w:rsidRPr="00803B29">
        <w:rPr>
          <w:rFonts w:ascii="Times New Roman" w:hAnsi="Times New Roman" w:cs="Times New Roman"/>
          <w:i/>
          <w:sz w:val="24"/>
          <w:szCs w:val="24"/>
        </w:rPr>
        <w:t>Psikologi Kerja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50581" w:rsidRPr="00803B29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Prayitno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B29">
        <w:rPr>
          <w:rFonts w:ascii="Times New Roman" w:hAnsi="Times New Roman" w:cs="Times New Roman"/>
          <w:i/>
          <w:sz w:val="24"/>
          <w:szCs w:val="24"/>
        </w:rPr>
        <w:t>Jenis Layanan Dan Pendukung Konseling</w:t>
      </w:r>
      <w:r w:rsidRPr="00184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Padang</w:t>
      </w:r>
      <w:r>
        <w:rPr>
          <w:rFonts w:ascii="Times New Roman" w:hAnsi="Times New Roman" w:cs="Times New Roman"/>
          <w:sz w:val="24"/>
          <w:szCs w:val="24"/>
          <w:lang w:val="en-US"/>
        </w:rPr>
        <w:t>: UNP Press.</w:t>
      </w:r>
    </w:p>
    <w:p w:rsidR="00750581" w:rsidRPr="00AE0D4C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455E">
        <w:rPr>
          <w:rFonts w:ascii="Times New Roman" w:hAnsi="Times New Roman" w:cs="Times New Roman"/>
          <w:sz w:val="24"/>
          <w:szCs w:val="24"/>
        </w:rPr>
        <w:t xml:space="preserve">Rumengan, Jemmy. 2013. </w:t>
      </w:r>
      <w:r w:rsidRPr="00803B29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18455E">
        <w:rPr>
          <w:rFonts w:ascii="Times New Roman" w:hAnsi="Times New Roman" w:cs="Times New Roman"/>
          <w:sz w:val="24"/>
          <w:szCs w:val="24"/>
        </w:rPr>
        <w:t>. Bandung: Cita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8455E">
        <w:rPr>
          <w:rFonts w:ascii="Times New Roman" w:hAnsi="Times New Roman" w:cs="Times New Roman"/>
          <w:sz w:val="24"/>
          <w:szCs w:val="24"/>
        </w:rPr>
        <w:t>ustaka Media Perintis.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Sarastika, Pradipta, 2014. </w:t>
      </w:r>
      <w:r w:rsidRPr="00803B29">
        <w:rPr>
          <w:rFonts w:ascii="Times New Roman" w:hAnsi="Times New Roman" w:cs="Times New Roman"/>
          <w:i/>
          <w:sz w:val="24"/>
          <w:szCs w:val="24"/>
        </w:rPr>
        <w:t>Stop Minder dan Grogi</w:t>
      </w:r>
      <w:r>
        <w:rPr>
          <w:rFonts w:ascii="Times New Roman" w:hAnsi="Times New Roman" w:cs="Times New Roman"/>
          <w:sz w:val="24"/>
          <w:szCs w:val="24"/>
        </w:rPr>
        <w:t>. Yogyakarta:Araska.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50581" w:rsidSect="00750581">
          <w:headerReference w:type="default" r:id="rId7"/>
          <w:footerReference w:type="default" r:id="rId8"/>
          <w:type w:val="continuous"/>
          <w:pgSz w:w="11907" w:h="16839" w:code="9"/>
          <w:pgMar w:top="2268" w:right="1701" w:bottom="1701" w:left="2268" w:header="708" w:footer="708" w:gutter="0"/>
          <w:pgNumType w:start="72"/>
          <w:cols w:space="708"/>
          <w:docGrid w:linePitch="360"/>
        </w:sectPr>
      </w:pP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50581" w:rsidSect="00750581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Savitri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2003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Kecemasan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Bagaimana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Mengata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Penyebabnya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581" w:rsidRPr="00803B29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Stuart, G. W.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>Saku</w:t>
      </w:r>
      <w:proofErr w:type="spellEnd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>Jiwa</w:t>
      </w:r>
      <w:proofErr w:type="spellEnd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621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Achir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565D2">
        <w:rPr>
          <w:rFonts w:ascii="Times New Roman" w:hAnsi="Times New Roman" w:cs="Times New Roman"/>
          <w:sz w:val="24"/>
          <w:szCs w:val="24"/>
          <w:lang w:val="en-US"/>
        </w:rPr>
        <w:t>editor</w:t>
      </w:r>
      <w:proofErr w:type="gram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Yasmin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Asih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>. Jakarta: EGC.</w:t>
      </w:r>
    </w:p>
    <w:p w:rsidR="00750581" w:rsidRPr="00AE0D4C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Sulistyarini dan Muhammad Jauha. 2014.</w:t>
      </w:r>
      <w:r w:rsidRPr="00803B29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Pustakaraya Prestasi Jakarta Indonesia.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55E">
        <w:rPr>
          <w:rFonts w:ascii="Times New Roman" w:hAnsi="Times New Roman" w:cs="Times New Roman"/>
          <w:sz w:val="24"/>
          <w:szCs w:val="24"/>
        </w:rPr>
        <w:t xml:space="preserve">Slameto, 2010. </w:t>
      </w:r>
      <w:r w:rsidRPr="00803B29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184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8455E">
        <w:rPr>
          <w:rFonts w:ascii="Times New Roman" w:hAnsi="Times New Roman" w:cs="Times New Roman"/>
          <w:sz w:val="24"/>
          <w:szCs w:val="24"/>
        </w:rPr>
        <w:t xml:space="preserve">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581" w:rsidRPr="005565D2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565D2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5565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565D2">
        <w:rPr>
          <w:rFonts w:ascii="Times New Roman" w:hAnsi="Times New Roman" w:cs="Times New Roman"/>
          <w:sz w:val="24"/>
          <w:szCs w:val="24"/>
          <w:lang w:val="en-US"/>
        </w:rPr>
        <w:t xml:space="preserve">Bandung: CV. </w:t>
      </w:r>
      <w:proofErr w:type="spellStart"/>
      <w:r w:rsidRPr="005565D2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5565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Sugiyono, 2013</w:t>
      </w:r>
      <w:r w:rsidRPr="0018455E">
        <w:rPr>
          <w:rFonts w:ascii="Times New Roman" w:hAnsi="Times New Roman" w:cs="Times New Roman"/>
          <w:sz w:val="24"/>
          <w:szCs w:val="24"/>
        </w:rPr>
        <w:t xml:space="preserve">. </w:t>
      </w:r>
      <w:r w:rsidRPr="00803B29">
        <w:rPr>
          <w:rFonts w:ascii="Times New Roman" w:hAnsi="Times New Roman" w:cs="Times New Roman"/>
          <w:i/>
          <w:sz w:val="24"/>
          <w:szCs w:val="24"/>
        </w:rPr>
        <w:t>Metode Penelitian Kuatitatif, Kualitatif dan R&amp;D</w:t>
      </w:r>
      <w:r w:rsidRPr="0018455E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581" w:rsidRDefault="00750581" w:rsidP="0075058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Sutardjo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Wiramihardja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2005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i/>
          <w:sz w:val="24"/>
          <w:szCs w:val="24"/>
          <w:lang w:val="en-US"/>
        </w:rPr>
        <w:t>Abnormal.Bandung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03B29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proofErr w:type="gramEnd"/>
      <w:r w:rsidRPr="008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B2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803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1C1C" w:rsidRDefault="00161C1C"/>
    <w:sectPr w:rsidR="00161C1C" w:rsidSect="00750581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38" w:rsidRDefault="00653D38" w:rsidP="00750581">
      <w:pPr>
        <w:spacing w:after="0" w:line="240" w:lineRule="auto"/>
      </w:pPr>
      <w:r>
        <w:separator/>
      </w:r>
    </w:p>
  </w:endnote>
  <w:endnote w:type="continuationSeparator" w:id="0">
    <w:p w:rsidR="00653D38" w:rsidRDefault="00653D38" w:rsidP="007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9132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602" w:rsidRPr="00F57784" w:rsidRDefault="00653D3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7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77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7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581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F577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B5602" w:rsidRDefault="00653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81" w:rsidRPr="00F57784" w:rsidRDefault="0075058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50581" w:rsidRDefault="00750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38" w:rsidRDefault="00653D38" w:rsidP="00750581">
      <w:pPr>
        <w:spacing w:after="0" w:line="240" w:lineRule="auto"/>
      </w:pPr>
      <w:r>
        <w:separator/>
      </w:r>
    </w:p>
  </w:footnote>
  <w:footnote w:type="continuationSeparator" w:id="0">
    <w:p w:rsidR="00653D38" w:rsidRDefault="00653D38" w:rsidP="0075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2" w:rsidRPr="00452EBC" w:rsidRDefault="00653D3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B5602" w:rsidRDefault="00653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345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581" w:rsidRDefault="007505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50581" w:rsidRDefault="0075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1"/>
    <w:rsid w:val="00161C1C"/>
    <w:rsid w:val="00653D38"/>
    <w:rsid w:val="007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8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5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1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8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5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1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2021-08-10T04:40:00Z</dcterms:created>
  <dcterms:modified xsi:type="dcterms:W3CDTF">2021-08-10T04:42:00Z</dcterms:modified>
</cp:coreProperties>
</file>