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1D" w:rsidRPr="00CA0C2D" w:rsidRDefault="00836C1D" w:rsidP="0083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C1D" w:rsidRPr="00CA0C2D" w:rsidRDefault="00836C1D" w:rsidP="00836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C2D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836C1D" w:rsidRPr="00CA0C2D" w:rsidRDefault="00836C1D" w:rsidP="00836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C1D" w:rsidRPr="00CA0C2D" w:rsidRDefault="00836C1D" w:rsidP="00836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C1D" w:rsidRPr="00CA0C2D" w:rsidRDefault="00836C1D" w:rsidP="00836C1D">
      <w:pPr>
        <w:pStyle w:val="BodyText"/>
      </w:pPr>
      <w:r w:rsidRPr="00CA0C2D">
        <w:t>Abdullah,</w:t>
      </w:r>
      <w:r w:rsidRPr="00CA0C2D">
        <w:rPr>
          <w:spacing w:val="-2"/>
        </w:rPr>
        <w:t xml:space="preserve"> </w:t>
      </w:r>
      <w:r w:rsidRPr="00CA0C2D">
        <w:t>T.,</w:t>
      </w:r>
      <w:r w:rsidRPr="00CA0C2D">
        <w:rPr>
          <w:spacing w:val="-1"/>
        </w:rPr>
        <w:t xml:space="preserve"> </w:t>
      </w:r>
      <w:r w:rsidRPr="00CA0C2D">
        <w:t>&amp;</w:t>
      </w:r>
      <w:r w:rsidRPr="00CA0C2D">
        <w:rPr>
          <w:spacing w:val="-4"/>
        </w:rPr>
        <w:t xml:space="preserve"> </w:t>
      </w:r>
      <w:r w:rsidRPr="00CA0C2D">
        <w:t>Wahjusaputri,</w:t>
      </w:r>
      <w:r w:rsidRPr="00CA0C2D">
        <w:rPr>
          <w:spacing w:val="-1"/>
        </w:rPr>
        <w:t xml:space="preserve"> </w:t>
      </w:r>
      <w:r w:rsidRPr="00CA0C2D">
        <w:t>S.</w:t>
      </w:r>
      <w:r w:rsidRPr="00CA0C2D">
        <w:rPr>
          <w:spacing w:val="-1"/>
        </w:rPr>
        <w:t xml:space="preserve"> </w:t>
      </w:r>
      <w:r w:rsidRPr="00CA0C2D">
        <w:t>(2018).</w:t>
      </w:r>
      <w:r w:rsidRPr="00CA0C2D">
        <w:rPr>
          <w:spacing w:val="-1"/>
        </w:rPr>
        <w:t xml:space="preserve"> </w:t>
      </w:r>
      <w:r w:rsidRPr="00CA0C2D">
        <w:t>Bank</w:t>
      </w:r>
      <w:r w:rsidRPr="00CA0C2D">
        <w:rPr>
          <w:spacing w:val="1"/>
        </w:rPr>
        <w:t xml:space="preserve"> </w:t>
      </w:r>
      <w:r w:rsidRPr="00CA0C2D">
        <w:t>&amp;</w:t>
      </w:r>
      <w:r w:rsidRPr="00CA0C2D">
        <w:rPr>
          <w:spacing w:val="-1"/>
        </w:rPr>
        <w:t xml:space="preserve"> </w:t>
      </w:r>
      <w:r w:rsidRPr="00CA0C2D">
        <w:t>Lembaga</w:t>
      </w:r>
      <w:r w:rsidRPr="00CA0C2D">
        <w:rPr>
          <w:spacing w:val="-2"/>
        </w:rPr>
        <w:t xml:space="preserve"> </w:t>
      </w:r>
      <w:r w:rsidRPr="00CA0C2D">
        <w:t>Keuangan.</w:t>
      </w:r>
    </w:p>
    <w:p w:rsidR="00836C1D" w:rsidRPr="00CA0C2D" w:rsidRDefault="00836C1D" w:rsidP="00836C1D">
      <w:pPr>
        <w:pStyle w:val="BodyText"/>
        <w:ind w:left="808" w:right="125" w:hanging="708"/>
      </w:pPr>
      <w:r w:rsidRPr="00CA0C2D">
        <w:t>Armana, I. M. R., Herawati, N. T., &amp; Sulindawati, N. L. G. E. (2015). Analisis Faktor Penyebab</w:t>
      </w:r>
      <w:r w:rsidRPr="00CA0C2D">
        <w:rPr>
          <w:spacing w:val="1"/>
        </w:rPr>
        <w:t xml:space="preserve"> </w:t>
      </w:r>
      <w:r w:rsidRPr="00CA0C2D">
        <w:t>Terjadinya Kredit Macet Pada Lembaga Perkreditan Desa di Kabupaten Buleleng. Forum</w:t>
      </w:r>
      <w:r w:rsidRPr="00CA0C2D">
        <w:rPr>
          <w:spacing w:val="-57"/>
        </w:rPr>
        <w:t xml:space="preserve"> </w:t>
      </w:r>
      <w:r w:rsidRPr="00CA0C2D">
        <w:t>Ekonomi, 19(1),</w:t>
      </w:r>
      <w:r w:rsidRPr="00CA0C2D">
        <w:rPr>
          <w:spacing w:val="-1"/>
        </w:rPr>
        <w:t xml:space="preserve"> </w:t>
      </w:r>
      <w:r w:rsidRPr="00CA0C2D">
        <w:t>1.</w:t>
      </w:r>
    </w:p>
    <w:p w:rsidR="00836C1D" w:rsidRPr="00CA0C2D" w:rsidRDefault="00836C1D" w:rsidP="00836C1D">
      <w:pPr>
        <w:pStyle w:val="BodyText"/>
        <w:ind w:left="808" w:right="124" w:hanging="708"/>
      </w:pPr>
      <w:r w:rsidRPr="00CA0C2D">
        <w:t>Chahyani,</w:t>
      </w:r>
      <w:r w:rsidRPr="00CA0C2D">
        <w:rPr>
          <w:spacing w:val="1"/>
        </w:rPr>
        <w:t xml:space="preserve"> </w:t>
      </w:r>
      <w:r w:rsidRPr="00CA0C2D">
        <w:t>A.,</w:t>
      </w:r>
      <w:r w:rsidRPr="00CA0C2D">
        <w:rPr>
          <w:spacing w:val="1"/>
        </w:rPr>
        <w:t xml:space="preserve"> </w:t>
      </w:r>
      <w:r w:rsidRPr="00CA0C2D">
        <w:t>Sokarina,</w:t>
      </w:r>
      <w:r w:rsidRPr="00CA0C2D">
        <w:rPr>
          <w:spacing w:val="1"/>
        </w:rPr>
        <w:t xml:space="preserve"> </w:t>
      </w:r>
      <w:r w:rsidRPr="00CA0C2D">
        <w:t>A.,</w:t>
      </w:r>
      <w:r w:rsidRPr="00CA0C2D">
        <w:rPr>
          <w:spacing w:val="1"/>
        </w:rPr>
        <w:t xml:space="preserve"> </w:t>
      </w:r>
      <w:r w:rsidRPr="00CA0C2D">
        <w:t>&amp;</w:t>
      </w:r>
      <w:r w:rsidRPr="00CA0C2D">
        <w:rPr>
          <w:spacing w:val="1"/>
        </w:rPr>
        <w:t xml:space="preserve"> </w:t>
      </w:r>
      <w:r w:rsidRPr="00CA0C2D">
        <w:t>Wardani,</w:t>
      </w:r>
      <w:r w:rsidRPr="00CA0C2D">
        <w:rPr>
          <w:spacing w:val="1"/>
        </w:rPr>
        <w:t xml:space="preserve"> </w:t>
      </w:r>
      <w:r w:rsidRPr="00CA0C2D">
        <w:t>T.</w:t>
      </w:r>
      <w:r w:rsidRPr="00CA0C2D">
        <w:rPr>
          <w:spacing w:val="1"/>
        </w:rPr>
        <w:t xml:space="preserve"> </w:t>
      </w:r>
      <w:r w:rsidRPr="00CA0C2D">
        <w:t>J.</w:t>
      </w:r>
      <w:r w:rsidRPr="00CA0C2D">
        <w:rPr>
          <w:spacing w:val="1"/>
        </w:rPr>
        <w:t xml:space="preserve"> </w:t>
      </w:r>
      <w:r w:rsidRPr="00CA0C2D">
        <w:t>(2022).</w:t>
      </w:r>
      <w:r w:rsidRPr="00CA0C2D">
        <w:rPr>
          <w:spacing w:val="1"/>
        </w:rPr>
        <w:t xml:space="preserve"> </w:t>
      </w:r>
      <w:r w:rsidRPr="00CA0C2D">
        <w:t>Mengungkap</w:t>
      </w:r>
      <w:r w:rsidRPr="00CA0C2D">
        <w:rPr>
          <w:spacing w:val="1"/>
        </w:rPr>
        <w:t xml:space="preserve"> </w:t>
      </w:r>
      <w:r w:rsidRPr="00CA0C2D">
        <w:t>Sistem</w:t>
      </w:r>
      <w:r w:rsidRPr="00CA0C2D">
        <w:rPr>
          <w:spacing w:val="1"/>
        </w:rPr>
        <w:t xml:space="preserve"> </w:t>
      </w:r>
      <w:r w:rsidRPr="00CA0C2D">
        <w:t>Pengendalian</w:t>
      </w:r>
      <w:r w:rsidRPr="00CA0C2D">
        <w:rPr>
          <w:spacing w:val="36"/>
        </w:rPr>
        <w:t xml:space="preserve"> </w:t>
      </w:r>
      <w:r w:rsidRPr="00CA0C2D">
        <w:t>Internal</w:t>
      </w:r>
      <w:r w:rsidRPr="00CA0C2D">
        <w:rPr>
          <w:spacing w:val="29"/>
        </w:rPr>
        <w:t xml:space="preserve"> </w:t>
      </w:r>
      <w:r w:rsidRPr="00CA0C2D">
        <w:t>Pemberian</w:t>
      </w:r>
      <w:r w:rsidRPr="00CA0C2D">
        <w:rPr>
          <w:spacing w:val="35"/>
        </w:rPr>
        <w:t xml:space="preserve"> </w:t>
      </w:r>
      <w:r w:rsidRPr="00CA0C2D">
        <w:t>Kredit</w:t>
      </w:r>
      <w:r w:rsidRPr="00CA0C2D">
        <w:rPr>
          <w:spacing w:val="36"/>
        </w:rPr>
        <w:t xml:space="preserve"> </w:t>
      </w:r>
      <w:r w:rsidRPr="00CA0C2D">
        <w:t>Badan</w:t>
      </w:r>
      <w:r w:rsidRPr="00CA0C2D">
        <w:rPr>
          <w:spacing w:val="33"/>
        </w:rPr>
        <w:t xml:space="preserve"> </w:t>
      </w:r>
      <w:r w:rsidRPr="00CA0C2D">
        <w:t>Usaha</w:t>
      </w:r>
      <w:r w:rsidRPr="00CA0C2D">
        <w:rPr>
          <w:spacing w:val="33"/>
        </w:rPr>
        <w:t xml:space="preserve"> </w:t>
      </w:r>
      <w:r w:rsidRPr="00CA0C2D">
        <w:t>Milik</w:t>
      </w:r>
    </w:p>
    <w:p w:rsidR="00836C1D" w:rsidRPr="00CA0C2D" w:rsidRDefault="00836C1D" w:rsidP="00836C1D">
      <w:pPr>
        <w:spacing w:after="0" w:line="240" w:lineRule="auto"/>
        <w:ind w:left="8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C2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CA0C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Bumdes</w:t>
      </w:r>
      <w:proofErr w:type="spellEnd"/>
      <w:r w:rsidRPr="00CA0C2D">
        <w:rPr>
          <w:rFonts w:ascii="Times New Roman" w:hAnsi="Times New Roman" w:cs="Times New Roman"/>
          <w:sz w:val="24"/>
          <w:szCs w:val="24"/>
        </w:rPr>
        <w:t>).</w:t>
      </w:r>
      <w:r w:rsidRPr="00CA0C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CA0C2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CA0C2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CA0C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CA0C2D">
        <w:rPr>
          <w:rFonts w:ascii="Times New Roman" w:hAnsi="Times New Roman" w:cs="Times New Roman"/>
          <w:sz w:val="24"/>
          <w:szCs w:val="24"/>
        </w:rPr>
        <w:t>,</w:t>
      </w:r>
      <w:r w:rsidRPr="00CA0C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i/>
          <w:sz w:val="24"/>
          <w:szCs w:val="24"/>
        </w:rPr>
        <w:t>2</w:t>
      </w:r>
      <w:r w:rsidRPr="00CA0C2D">
        <w:rPr>
          <w:rFonts w:ascii="Times New Roman" w:hAnsi="Times New Roman" w:cs="Times New Roman"/>
          <w:sz w:val="24"/>
          <w:szCs w:val="24"/>
        </w:rPr>
        <w:t>(1),</w:t>
      </w:r>
      <w:r w:rsidRPr="00CA0C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sz w:val="24"/>
          <w:szCs w:val="24"/>
        </w:rPr>
        <w:t>125-135.</w:t>
      </w:r>
    </w:p>
    <w:p w:rsidR="00836C1D" w:rsidRPr="00CA0C2D" w:rsidRDefault="00836C1D" w:rsidP="00836C1D">
      <w:pPr>
        <w:pStyle w:val="BodyText"/>
        <w:ind w:left="808" w:right="121" w:hanging="708"/>
      </w:pPr>
      <w:r w:rsidRPr="00CA0C2D">
        <w:t>Deleng, M. R., Dekrita, Y. A., &amp; Jaeng, W. M. Y. (2023). Analisis Penerapan Sistem</w:t>
      </w:r>
      <w:r w:rsidRPr="00CA0C2D">
        <w:rPr>
          <w:spacing w:val="1"/>
        </w:rPr>
        <w:t xml:space="preserve"> </w:t>
      </w:r>
      <w:r w:rsidRPr="00CA0C2D">
        <w:t>Pengendalian</w:t>
      </w:r>
      <w:r w:rsidRPr="00CA0C2D">
        <w:rPr>
          <w:spacing w:val="1"/>
        </w:rPr>
        <w:t xml:space="preserve"> </w:t>
      </w:r>
      <w:r w:rsidRPr="00CA0C2D">
        <w:t>Internal</w:t>
      </w:r>
      <w:r w:rsidRPr="00CA0C2D">
        <w:rPr>
          <w:spacing w:val="1"/>
        </w:rPr>
        <w:t xml:space="preserve"> </w:t>
      </w:r>
      <w:r w:rsidRPr="00CA0C2D">
        <w:t>Dalam</w:t>
      </w:r>
      <w:r w:rsidRPr="00CA0C2D">
        <w:rPr>
          <w:spacing w:val="1"/>
        </w:rPr>
        <w:t xml:space="preserve"> </w:t>
      </w:r>
      <w:r w:rsidRPr="00CA0C2D">
        <w:t>Menunjang</w:t>
      </w:r>
      <w:r w:rsidRPr="00CA0C2D">
        <w:rPr>
          <w:spacing w:val="1"/>
        </w:rPr>
        <w:t xml:space="preserve"> </w:t>
      </w:r>
      <w:r w:rsidRPr="00CA0C2D">
        <w:t>Efektivitas</w:t>
      </w:r>
      <w:r w:rsidRPr="00CA0C2D">
        <w:rPr>
          <w:spacing w:val="1"/>
        </w:rPr>
        <w:t xml:space="preserve"> </w:t>
      </w:r>
      <w:r w:rsidRPr="00CA0C2D">
        <w:t>Sistem</w:t>
      </w:r>
      <w:r w:rsidRPr="00CA0C2D">
        <w:rPr>
          <w:spacing w:val="1"/>
        </w:rPr>
        <w:t xml:space="preserve"> </w:t>
      </w:r>
      <w:r w:rsidRPr="00CA0C2D">
        <w:t xml:space="preserve">Pemberian  </w:t>
      </w:r>
      <w:r w:rsidRPr="00CA0C2D">
        <w:rPr>
          <w:spacing w:val="1"/>
        </w:rPr>
        <w:t xml:space="preserve"> </w:t>
      </w:r>
      <w:r w:rsidRPr="00CA0C2D">
        <w:t xml:space="preserve">Kredit  </w:t>
      </w:r>
      <w:r w:rsidRPr="00CA0C2D">
        <w:rPr>
          <w:spacing w:val="1"/>
        </w:rPr>
        <w:t xml:space="preserve"> </w:t>
      </w:r>
      <w:r w:rsidRPr="00CA0C2D">
        <w:t xml:space="preserve">Pada  </w:t>
      </w:r>
      <w:r w:rsidRPr="00CA0C2D">
        <w:rPr>
          <w:spacing w:val="1"/>
        </w:rPr>
        <w:t xml:space="preserve"> </w:t>
      </w:r>
      <w:r w:rsidRPr="00CA0C2D">
        <w:t xml:space="preserve">Puskopdit   </w:t>
      </w:r>
      <w:r w:rsidRPr="00CA0C2D">
        <w:rPr>
          <w:spacing w:val="1"/>
        </w:rPr>
        <w:t xml:space="preserve"> </w:t>
      </w:r>
      <w:r w:rsidRPr="00CA0C2D">
        <w:t xml:space="preserve">Swadaya   </w:t>
      </w:r>
      <w:r w:rsidRPr="00CA0C2D">
        <w:rPr>
          <w:spacing w:val="1"/>
        </w:rPr>
        <w:t xml:space="preserve"> </w:t>
      </w:r>
      <w:r w:rsidRPr="00CA0C2D">
        <w:t>Utama</w:t>
      </w:r>
      <w:r w:rsidRPr="00CA0C2D">
        <w:rPr>
          <w:spacing w:val="1"/>
        </w:rPr>
        <w:t xml:space="preserve"> </w:t>
      </w:r>
      <w:r w:rsidRPr="00CA0C2D">
        <w:t>Maumere.</w:t>
      </w:r>
      <w:r w:rsidRPr="00CA0C2D">
        <w:rPr>
          <w:spacing w:val="-1"/>
        </w:rPr>
        <w:t xml:space="preserve"> </w:t>
      </w:r>
      <w:r w:rsidRPr="00CA0C2D">
        <w:rPr>
          <w:i/>
        </w:rPr>
        <w:t>Strategi</w:t>
      </w:r>
      <w:r w:rsidRPr="00CA0C2D">
        <w:t xml:space="preserve">, </w:t>
      </w:r>
      <w:r w:rsidRPr="00CA0C2D">
        <w:rPr>
          <w:i/>
        </w:rPr>
        <w:t>13</w:t>
      </w:r>
      <w:r w:rsidRPr="00CA0C2D">
        <w:t>(1), 23-32.</w:t>
      </w:r>
    </w:p>
    <w:p w:rsidR="00836C1D" w:rsidRPr="00CA0C2D" w:rsidRDefault="00836C1D" w:rsidP="00836C1D">
      <w:pPr>
        <w:pStyle w:val="BodyText"/>
        <w:ind w:right="117"/>
      </w:pPr>
      <w:r w:rsidRPr="00CA0C2D">
        <w:t xml:space="preserve">Firmanto, F. (2019). Penyelesaian Kredit Macet Di Indonesia. </w:t>
      </w:r>
      <w:r w:rsidRPr="00CA0C2D">
        <w:rPr>
          <w:i/>
        </w:rPr>
        <w:t>Jurnal Pahlawan</w:t>
      </w:r>
      <w:r w:rsidRPr="00CA0C2D">
        <w:t xml:space="preserve">, </w:t>
      </w:r>
      <w:r w:rsidRPr="00CA0C2D">
        <w:rPr>
          <w:i/>
        </w:rPr>
        <w:t>2</w:t>
      </w:r>
      <w:r w:rsidRPr="00CA0C2D">
        <w:t>(2), 29-35.</w:t>
      </w:r>
      <w:r w:rsidRPr="00CA0C2D">
        <w:rPr>
          <w:spacing w:val="1"/>
        </w:rPr>
        <w:t xml:space="preserve"> </w:t>
      </w:r>
      <w:r w:rsidRPr="00CA0C2D">
        <w:t xml:space="preserve">Kumparan..com  </w:t>
      </w:r>
      <w:r w:rsidRPr="00CA0C2D">
        <w:rPr>
          <w:spacing w:val="2"/>
        </w:rPr>
        <w:t xml:space="preserve"> </w:t>
      </w:r>
      <w:r w:rsidRPr="00CA0C2D">
        <w:t xml:space="preserve">(2022)  </w:t>
      </w:r>
      <w:r w:rsidRPr="00CA0C2D">
        <w:rPr>
          <w:spacing w:val="4"/>
        </w:rPr>
        <w:t xml:space="preserve"> </w:t>
      </w:r>
      <w:hyperlink r:id="rId6">
        <w:r w:rsidRPr="00CA0C2D">
          <w:rPr>
            <w:color w:val="0462C1"/>
            <w:u w:val="single" w:color="0462C1"/>
          </w:rPr>
          <w:t>https://kumparan.com/kumparanbisnis/realisasi-kredit-capai-rp-26-3-t-</w:t>
        </w:r>
      </w:hyperlink>
    </w:p>
    <w:p w:rsidR="00836C1D" w:rsidRPr="00CA0C2D" w:rsidRDefault="00836C1D" w:rsidP="00836C1D">
      <w:pPr>
        <w:pStyle w:val="BodyText"/>
        <w:ind w:right="124" w:firstLine="707"/>
      </w:pPr>
      <w:hyperlink r:id="rId7">
        <w:r w:rsidRPr="00CA0C2D">
          <w:rPr>
            <w:color w:val="0462C1"/>
            <w:u w:val="single" w:color="0462C1"/>
          </w:rPr>
          <w:t>bank-sumut-perbesar-pinjaman-ke-sektor-riil-1yxTzGo2UCg/2 diakses oktober 2023</w:t>
        </w:r>
      </w:hyperlink>
      <w:r w:rsidRPr="00CA0C2D">
        <w:rPr>
          <w:color w:val="0462C1"/>
          <w:spacing w:val="1"/>
        </w:rPr>
        <w:t xml:space="preserve"> </w:t>
      </w:r>
      <w:r w:rsidRPr="00CA0C2D">
        <w:t>Lamawitak,</w:t>
      </w:r>
      <w:r w:rsidRPr="00CA0C2D">
        <w:rPr>
          <w:spacing w:val="-1"/>
        </w:rPr>
        <w:t xml:space="preserve"> </w:t>
      </w:r>
      <w:r w:rsidRPr="00CA0C2D">
        <w:t>P.</w:t>
      </w:r>
      <w:r w:rsidRPr="00CA0C2D">
        <w:rPr>
          <w:spacing w:val="2"/>
        </w:rPr>
        <w:t xml:space="preserve"> </w:t>
      </w:r>
      <w:r w:rsidRPr="00CA0C2D">
        <w:t>L.,</w:t>
      </w:r>
      <w:r w:rsidRPr="00CA0C2D">
        <w:rPr>
          <w:spacing w:val="3"/>
        </w:rPr>
        <w:t xml:space="preserve"> </w:t>
      </w:r>
      <w:r w:rsidRPr="00CA0C2D">
        <w:t>&amp;</w:t>
      </w:r>
      <w:r w:rsidRPr="00CA0C2D">
        <w:rPr>
          <w:spacing w:val="-2"/>
        </w:rPr>
        <w:t xml:space="preserve"> </w:t>
      </w:r>
      <w:r w:rsidRPr="00CA0C2D">
        <w:t>Siba, M.</w:t>
      </w:r>
      <w:r w:rsidRPr="00CA0C2D">
        <w:rPr>
          <w:spacing w:val="1"/>
        </w:rPr>
        <w:t xml:space="preserve"> </w:t>
      </w:r>
      <w:r w:rsidRPr="00CA0C2D">
        <w:t>F.</w:t>
      </w:r>
      <w:r w:rsidRPr="00CA0C2D">
        <w:rPr>
          <w:spacing w:val="2"/>
        </w:rPr>
        <w:t xml:space="preserve"> </w:t>
      </w:r>
      <w:r w:rsidRPr="00CA0C2D">
        <w:t>(2022).</w:t>
      </w:r>
      <w:r w:rsidRPr="00CA0C2D">
        <w:rPr>
          <w:spacing w:val="1"/>
        </w:rPr>
        <w:t xml:space="preserve"> </w:t>
      </w:r>
      <w:r w:rsidRPr="00CA0C2D">
        <w:t>Analisis</w:t>
      </w:r>
      <w:r w:rsidRPr="00CA0C2D">
        <w:rPr>
          <w:spacing w:val="1"/>
        </w:rPr>
        <w:t xml:space="preserve"> </w:t>
      </w:r>
      <w:r w:rsidRPr="00CA0C2D">
        <w:t>Penerapan</w:t>
      </w:r>
      <w:r w:rsidRPr="00CA0C2D">
        <w:rPr>
          <w:spacing w:val="-1"/>
        </w:rPr>
        <w:t xml:space="preserve"> </w:t>
      </w:r>
      <w:r w:rsidRPr="00CA0C2D">
        <w:t>Sistem</w:t>
      </w:r>
      <w:r w:rsidRPr="00CA0C2D">
        <w:rPr>
          <w:spacing w:val="1"/>
        </w:rPr>
        <w:t xml:space="preserve"> </w:t>
      </w:r>
      <w:r w:rsidRPr="00CA0C2D">
        <w:t>Pengendalian</w:t>
      </w:r>
    </w:p>
    <w:p w:rsidR="00836C1D" w:rsidRPr="00CA0C2D" w:rsidRDefault="00836C1D" w:rsidP="00836C1D">
      <w:pPr>
        <w:pStyle w:val="BodyText"/>
        <w:ind w:left="808"/>
      </w:pPr>
      <w:r w:rsidRPr="00CA0C2D">
        <w:t>Internal</w:t>
      </w:r>
      <w:r w:rsidRPr="00CA0C2D">
        <w:rPr>
          <w:spacing w:val="6"/>
        </w:rPr>
        <w:t xml:space="preserve"> </w:t>
      </w:r>
      <w:r w:rsidRPr="00CA0C2D">
        <w:t>Dalam</w:t>
      </w:r>
      <w:r w:rsidRPr="00CA0C2D">
        <w:rPr>
          <w:spacing w:val="9"/>
        </w:rPr>
        <w:t xml:space="preserve"> </w:t>
      </w:r>
      <w:r w:rsidRPr="00CA0C2D">
        <w:t>Menunjang</w:t>
      </w:r>
      <w:r w:rsidRPr="00CA0C2D">
        <w:rPr>
          <w:spacing w:val="6"/>
        </w:rPr>
        <w:t xml:space="preserve"> </w:t>
      </w:r>
      <w:r w:rsidRPr="00CA0C2D">
        <w:t>Efektivitas</w:t>
      </w:r>
      <w:r w:rsidRPr="00CA0C2D">
        <w:rPr>
          <w:spacing w:val="7"/>
        </w:rPr>
        <w:t xml:space="preserve"> </w:t>
      </w:r>
      <w:r w:rsidRPr="00CA0C2D">
        <w:t>Sistem</w:t>
      </w:r>
      <w:r w:rsidRPr="00CA0C2D">
        <w:rPr>
          <w:spacing w:val="8"/>
        </w:rPr>
        <w:t xml:space="preserve"> </w:t>
      </w:r>
      <w:r w:rsidRPr="00CA0C2D">
        <w:t>Pemberian</w:t>
      </w:r>
      <w:r w:rsidRPr="00CA0C2D">
        <w:rPr>
          <w:spacing w:val="6"/>
        </w:rPr>
        <w:t xml:space="preserve"> </w:t>
      </w:r>
      <w:r w:rsidRPr="00CA0C2D">
        <w:t>Kredit</w:t>
      </w:r>
    </w:p>
    <w:p w:rsidR="00836C1D" w:rsidRPr="00CA0C2D" w:rsidRDefault="00836C1D" w:rsidP="00836C1D">
      <w:pPr>
        <w:spacing w:after="0" w:line="240" w:lineRule="auto"/>
        <w:ind w:left="808" w:right="1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C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sz w:val="24"/>
          <w:szCs w:val="24"/>
        </w:rPr>
        <w:t>KSP</w:t>
      </w:r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Kopdit</w:t>
      </w:r>
      <w:proofErr w:type="spellEnd"/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sz w:val="24"/>
          <w:szCs w:val="24"/>
        </w:rPr>
        <w:t>Air</w:t>
      </w:r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sz w:val="24"/>
          <w:szCs w:val="24"/>
        </w:rPr>
        <w:t>di</w:t>
      </w:r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Ladogahar</w:t>
      </w:r>
      <w:proofErr w:type="spellEnd"/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sz w:val="24"/>
          <w:szCs w:val="24"/>
        </w:rPr>
        <w:t>Nita).</w:t>
      </w:r>
      <w:proofErr w:type="gramEnd"/>
      <w:r w:rsidRPr="00CA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CA0C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i/>
          <w:sz w:val="24"/>
          <w:szCs w:val="24"/>
        </w:rPr>
        <w:t>Accounting</w:t>
      </w:r>
      <w:r w:rsidRPr="00CA0C2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i/>
          <w:sz w:val="24"/>
          <w:szCs w:val="24"/>
        </w:rPr>
        <w:t>UNIPA</w:t>
      </w:r>
      <w:r w:rsidRPr="00CA0C2D">
        <w:rPr>
          <w:rFonts w:ascii="Times New Roman" w:hAnsi="Times New Roman" w:cs="Times New Roman"/>
          <w:sz w:val="24"/>
          <w:szCs w:val="24"/>
        </w:rPr>
        <w:t xml:space="preserve">, </w:t>
      </w:r>
      <w:r w:rsidRPr="00CA0C2D">
        <w:rPr>
          <w:rFonts w:ascii="Times New Roman" w:hAnsi="Times New Roman" w:cs="Times New Roman"/>
          <w:i/>
          <w:sz w:val="24"/>
          <w:szCs w:val="24"/>
        </w:rPr>
        <w:t>1</w:t>
      </w:r>
      <w:r w:rsidRPr="00CA0C2D">
        <w:rPr>
          <w:rFonts w:ascii="Times New Roman" w:hAnsi="Times New Roman" w:cs="Times New Roman"/>
          <w:sz w:val="24"/>
          <w:szCs w:val="24"/>
        </w:rPr>
        <w:t>(1),</w:t>
      </w:r>
      <w:r w:rsidRPr="00CA0C2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sz w:val="24"/>
          <w:szCs w:val="24"/>
        </w:rPr>
        <w:t>12-19.</w:t>
      </w:r>
    </w:p>
    <w:p w:rsidR="00836C1D" w:rsidRPr="00CA0C2D" w:rsidRDefault="00836C1D" w:rsidP="00836C1D">
      <w:pPr>
        <w:spacing w:after="0" w:line="240" w:lineRule="auto"/>
        <w:ind w:left="808" w:right="122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C2D">
        <w:rPr>
          <w:rFonts w:ascii="Times New Roman" w:hAnsi="Times New Roman" w:cs="Times New Roman"/>
          <w:sz w:val="24"/>
          <w:szCs w:val="24"/>
        </w:rPr>
        <w:t>Maknun</w:t>
      </w:r>
      <w:proofErr w:type="spellEnd"/>
      <w:r w:rsidRPr="00CA0C2D">
        <w:rPr>
          <w:rFonts w:ascii="Times New Roman" w:hAnsi="Times New Roman" w:cs="Times New Roman"/>
          <w:sz w:val="24"/>
          <w:szCs w:val="24"/>
        </w:rPr>
        <w:t xml:space="preserve">, J. (2019). </w:t>
      </w:r>
      <w:proofErr w:type="spellStart"/>
      <w:proofErr w:type="gramStart"/>
      <w:r w:rsidRPr="00CA0C2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CA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A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A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CA0C2D">
        <w:rPr>
          <w:rFonts w:ascii="Times New Roman" w:hAnsi="Times New Roman" w:cs="Times New Roman"/>
          <w:sz w:val="24"/>
          <w:szCs w:val="24"/>
        </w:rPr>
        <w:t xml:space="preserve"> Intern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A0C2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CA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CA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CA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CA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Pr="00CA0C2D">
        <w:rPr>
          <w:rFonts w:ascii="Times New Roman" w:hAnsi="Times New Roman" w:cs="Times New Roman"/>
          <w:sz w:val="24"/>
          <w:szCs w:val="24"/>
        </w:rPr>
        <w:t xml:space="preserve"> (KSP).</w:t>
      </w:r>
      <w:proofErr w:type="gramEnd"/>
      <w:r w:rsidRPr="00CA0C2D">
        <w:rPr>
          <w:rFonts w:ascii="Times New Roman" w:hAnsi="Times New Roman" w:cs="Times New Roman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i/>
          <w:sz w:val="24"/>
          <w:szCs w:val="24"/>
        </w:rPr>
        <w:t xml:space="preserve">Journal of Economic, </w:t>
      </w:r>
      <w:proofErr w:type="spellStart"/>
      <w:r w:rsidRPr="00CA0C2D">
        <w:rPr>
          <w:rFonts w:ascii="Times New Roman" w:hAnsi="Times New Roman" w:cs="Times New Roman"/>
          <w:i/>
          <w:sz w:val="24"/>
          <w:szCs w:val="24"/>
        </w:rPr>
        <w:t>Bussines</w:t>
      </w:r>
      <w:proofErr w:type="spellEnd"/>
      <w:r w:rsidRPr="00CA0C2D">
        <w:rPr>
          <w:rFonts w:ascii="Times New Roman" w:hAnsi="Times New Roman" w:cs="Times New Roman"/>
          <w:i/>
          <w:sz w:val="24"/>
          <w:szCs w:val="24"/>
        </w:rPr>
        <w:t xml:space="preserve"> and Accounting</w:t>
      </w:r>
      <w:r w:rsidRPr="00CA0C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i/>
          <w:sz w:val="24"/>
          <w:szCs w:val="24"/>
        </w:rPr>
        <w:t>(COSTING)</w:t>
      </w:r>
      <w:r w:rsidRPr="00CA0C2D">
        <w:rPr>
          <w:rFonts w:ascii="Times New Roman" w:hAnsi="Times New Roman" w:cs="Times New Roman"/>
          <w:sz w:val="24"/>
          <w:szCs w:val="24"/>
        </w:rPr>
        <w:t>,</w:t>
      </w:r>
      <w:r w:rsidRPr="00CA0C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i/>
          <w:sz w:val="24"/>
          <w:szCs w:val="24"/>
        </w:rPr>
        <w:t>2</w:t>
      </w:r>
      <w:r w:rsidRPr="00CA0C2D">
        <w:rPr>
          <w:rFonts w:ascii="Times New Roman" w:hAnsi="Times New Roman" w:cs="Times New Roman"/>
          <w:sz w:val="24"/>
          <w:szCs w:val="24"/>
        </w:rPr>
        <w:t>(2), 272-280.</w:t>
      </w:r>
    </w:p>
    <w:p w:rsidR="00836C1D" w:rsidRPr="00CA0C2D" w:rsidRDefault="00836C1D" w:rsidP="00836C1D">
      <w:pPr>
        <w:pStyle w:val="BodyText"/>
        <w:ind w:left="808" w:right="122" w:hanging="708"/>
      </w:pPr>
      <w:r w:rsidRPr="00CA0C2D">
        <w:t>Maknun, J. (2019). Evaluasi Terhadap Sistem Pengendalian Intern Pada</w:t>
      </w:r>
      <w:r w:rsidRPr="00CA0C2D">
        <w:rPr>
          <w:spacing w:val="1"/>
        </w:rPr>
        <w:t xml:space="preserve"> </w:t>
      </w:r>
      <w:r w:rsidRPr="00CA0C2D">
        <w:t>Proses</w:t>
      </w:r>
      <w:r w:rsidRPr="00CA0C2D">
        <w:rPr>
          <w:spacing w:val="37"/>
        </w:rPr>
        <w:t xml:space="preserve"> </w:t>
      </w:r>
      <w:r w:rsidRPr="00CA0C2D">
        <w:t>Pemberian</w:t>
      </w:r>
      <w:r w:rsidRPr="00CA0C2D">
        <w:rPr>
          <w:spacing w:val="38"/>
        </w:rPr>
        <w:t xml:space="preserve"> </w:t>
      </w:r>
      <w:r w:rsidRPr="00CA0C2D">
        <w:t>Kredit</w:t>
      </w:r>
      <w:r w:rsidRPr="00CA0C2D">
        <w:rPr>
          <w:spacing w:val="36"/>
        </w:rPr>
        <w:t xml:space="preserve"> </w:t>
      </w:r>
      <w:r w:rsidRPr="00CA0C2D">
        <w:t>Mikro</w:t>
      </w:r>
      <w:r w:rsidRPr="00CA0C2D">
        <w:rPr>
          <w:spacing w:val="39"/>
        </w:rPr>
        <w:t xml:space="preserve"> </w:t>
      </w:r>
      <w:r w:rsidRPr="00CA0C2D">
        <w:t>Koperasi</w:t>
      </w:r>
      <w:r w:rsidRPr="00CA0C2D">
        <w:rPr>
          <w:spacing w:val="32"/>
        </w:rPr>
        <w:t xml:space="preserve"> </w:t>
      </w:r>
      <w:r w:rsidRPr="00CA0C2D">
        <w:t>Simpan</w:t>
      </w:r>
      <w:r w:rsidRPr="00CA0C2D">
        <w:rPr>
          <w:spacing w:val="36"/>
        </w:rPr>
        <w:t xml:space="preserve"> </w:t>
      </w:r>
      <w:r w:rsidRPr="00CA0C2D">
        <w:t>Pinjam.</w:t>
      </w:r>
      <w:r w:rsidRPr="00CA0C2D">
        <w:rPr>
          <w:spacing w:val="36"/>
        </w:rPr>
        <w:t xml:space="preserve"> </w:t>
      </w:r>
      <w:r w:rsidRPr="00CA0C2D">
        <w:t>Journal</w:t>
      </w:r>
      <w:r w:rsidRPr="00CA0C2D">
        <w:rPr>
          <w:spacing w:val="37"/>
        </w:rPr>
        <w:t xml:space="preserve"> </w:t>
      </w:r>
      <w:r w:rsidRPr="00CA0C2D">
        <w:t>of</w:t>
      </w:r>
    </w:p>
    <w:p w:rsidR="00836C1D" w:rsidRPr="00CA0C2D" w:rsidRDefault="00836C1D" w:rsidP="00836C1D">
      <w:pPr>
        <w:pStyle w:val="BodyText"/>
        <w:ind w:right="2269" w:firstLine="707"/>
        <w:jc w:val="left"/>
      </w:pPr>
      <w:r w:rsidRPr="00CA0C2D">
        <w:t>Economic, Business and Accounting (COSTING), 2(2), 272–280.</w:t>
      </w:r>
      <w:r w:rsidRPr="00CA0C2D">
        <w:rPr>
          <w:spacing w:val="1"/>
        </w:rPr>
        <w:t xml:space="preserve"> </w:t>
      </w:r>
      <w:r w:rsidRPr="00CA0C2D">
        <w:t>Mulyadi.</w:t>
      </w:r>
      <w:r w:rsidRPr="00CA0C2D">
        <w:rPr>
          <w:spacing w:val="-3"/>
        </w:rPr>
        <w:t xml:space="preserve"> </w:t>
      </w:r>
      <w:r w:rsidRPr="00CA0C2D">
        <w:t>2016.Sistem</w:t>
      </w:r>
      <w:r w:rsidRPr="00CA0C2D">
        <w:rPr>
          <w:spacing w:val="-3"/>
        </w:rPr>
        <w:t xml:space="preserve"> </w:t>
      </w:r>
      <w:r w:rsidRPr="00CA0C2D">
        <w:t>Akuntansi.</w:t>
      </w:r>
      <w:r w:rsidRPr="00CA0C2D">
        <w:rPr>
          <w:spacing w:val="-3"/>
        </w:rPr>
        <w:t xml:space="preserve"> </w:t>
      </w:r>
      <w:r w:rsidRPr="00CA0C2D">
        <w:t>Edisi</w:t>
      </w:r>
      <w:r w:rsidRPr="00CA0C2D">
        <w:rPr>
          <w:spacing w:val="-3"/>
        </w:rPr>
        <w:t xml:space="preserve"> </w:t>
      </w:r>
      <w:r w:rsidRPr="00CA0C2D">
        <w:t>Keempat.</w:t>
      </w:r>
      <w:r w:rsidRPr="00CA0C2D">
        <w:rPr>
          <w:spacing w:val="-3"/>
        </w:rPr>
        <w:t xml:space="preserve"> </w:t>
      </w:r>
      <w:r w:rsidRPr="00CA0C2D">
        <w:t>Jakarta:</w:t>
      </w:r>
      <w:r w:rsidRPr="00CA0C2D">
        <w:rPr>
          <w:spacing w:val="-3"/>
        </w:rPr>
        <w:t xml:space="preserve"> </w:t>
      </w:r>
      <w:r w:rsidRPr="00CA0C2D">
        <w:t>Salemba</w:t>
      </w:r>
      <w:r w:rsidRPr="00CA0C2D">
        <w:rPr>
          <w:spacing w:val="-4"/>
        </w:rPr>
        <w:t xml:space="preserve"> </w:t>
      </w:r>
      <w:r w:rsidRPr="00CA0C2D">
        <w:t>Empat.</w:t>
      </w:r>
      <w:r w:rsidRPr="00CA0C2D">
        <w:rPr>
          <w:spacing w:val="-57"/>
        </w:rPr>
        <w:t xml:space="preserve"> </w:t>
      </w:r>
      <w:r w:rsidRPr="00CA0C2D">
        <w:t>Mulyadi.</w:t>
      </w:r>
      <w:r w:rsidRPr="00CA0C2D">
        <w:rPr>
          <w:spacing w:val="-3"/>
        </w:rPr>
        <w:t xml:space="preserve"> </w:t>
      </w:r>
      <w:r w:rsidRPr="00CA0C2D">
        <w:t>2017.Sistem</w:t>
      </w:r>
      <w:r w:rsidRPr="00CA0C2D">
        <w:rPr>
          <w:spacing w:val="-3"/>
        </w:rPr>
        <w:t xml:space="preserve"> </w:t>
      </w:r>
      <w:r w:rsidRPr="00CA0C2D">
        <w:t>Akuntansi.</w:t>
      </w:r>
      <w:r w:rsidRPr="00CA0C2D">
        <w:rPr>
          <w:spacing w:val="-3"/>
        </w:rPr>
        <w:t xml:space="preserve"> </w:t>
      </w:r>
      <w:r w:rsidRPr="00CA0C2D">
        <w:t>Edisi</w:t>
      </w:r>
      <w:r w:rsidRPr="00CA0C2D">
        <w:rPr>
          <w:spacing w:val="-3"/>
        </w:rPr>
        <w:t xml:space="preserve"> </w:t>
      </w:r>
      <w:r w:rsidRPr="00CA0C2D">
        <w:t>Keempat.</w:t>
      </w:r>
      <w:r w:rsidRPr="00CA0C2D">
        <w:rPr>
          <w:spacing w:val="-3"/>
        </w:rPr>
        <w:t xml:space="preserve"> </w:t>
      </w:r>
      <w:r w:rsidRPr="00CA0C2D">
        <w:t>Jakarta:</w:t>
      </w:r>
      <w:r w:rsidRPr="00CA0C2D">
        <w:rPr>
          <w:spacing w:val="-3"/>
        </w:rPr>
        <w:t xml:space="preserve"> </w:t>
      </w:r>
      <w:r w:rsidRPr="00CA0C2D">
        <w:t>Salemba</w:t>
      </w:r>
      <w:r w:rsidRPr="00CA0C2D">
        <w:rPr>
          <w:spacing w:val="-4"/>
        </w:rPr>
        <w:t xml:space="preserve"> </w:t>
      </w:r>
      <w:r w:rsidRPr="00CA0C2D">
        <w:t>Empat.</w:t>
      </w:r>
    </w:p>
    <w:p w:rsidR="00836C1D" w:rsidRPr="00CA0C2D" w:rsidRDefault="00836C1D" w:rsidP="00836C1D">
      <w:pPr>
        <w:spacing w:after="0" w:line="240" w:lineRule="auto"/>
        <w:ind w:left="808" w:right="117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0C2D">
        <w:rPr>
          <w:rFonts w:ascii="Times New Roman" w:hAnsi="Times New Roman" w:cs="Times New Roman"/>
          <w:sz w:val="24"/>
          <w:szCs w:val="24"/>
        </w:rPr>
        <w:t>Rachmawati</w:t>
      </w:r>
      <w:proofErr w:type="spellEnd"/>
      <w:r w:rsidRPr="00CA0C2D">
        <w:rPr>
          <w:rFonts w:ascii="Times New Roman" w:hAnsi="Times New Roman" w:cs="Times New Roman"/>
          <w:sz w:val="24"/>
          <w:szCs w:val="24"/>
        </w:rPr>
        <w:t>,</w:t>
      </w:r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sz w:val="24"/>
          <w:szCs w:val="24"/>
        </w:rPr>
        <w:t>R.,</w:t>
      </w:r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sz w:val="24"/>
          <w:szCs w:val="24"/>
        </w:rPr>
        <w:t>&amp;</w:t>
      </w:r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Rachman</w:t>
      </w:r>
      <w:proofErr w:type="spellEnd"/>
      <w:r w:rsidRPr="00CA0C2D">
        <w:rPr>
          <w:rFonts w:ascii="Times New Roman" w:hAnsi="Times New Roman" w:cs="Times New Roman"/>
          <w:sz w:val="24"/>
          <w:szCs w:val="24"/>
        </w:rPr>
        <w:t>,</w:t>
      </w:r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sz w:val="24"/>
          <w:szCs w:val="24"/>
        </w:rPr>
        <w:t>S.</w:t>
      </w:r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sz w:val="24"/>
          <w:szCs w:val="24"/>
        </w:rPr>
        <w:t>R.</w:t>
      </w:r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sz w:val="24"/>
          <w:szCs w:val="24"/>
        </w:rPr>
        <w:t>(2023).</w:t>
      </w:r>
      <w:proofErr w:type="gramEnd"/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CA0C2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sz w:val="24"/>
          <w:szCs w:val="24"/>
        </w:rPr>
        <w:t>Internal</w:t>
      </w:r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CA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CA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Multiguna</w:t>
      </w:r>
      <w:proofErr w:type="spellEnd"/>
      <w:r w:rsidRPr="00CA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A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CA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CA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Bermasalah</w:t>
      </w:r>
      <w:proofErr w:type="spellEnd"/>
      <w:r w:rsidRPr="00CA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A0C2D">
        <w:rPr>
          <w:rFonts w:ascii="Times New Roman" w:hAnsi="Times New Roman" w:cs="Times New Roman"/>
          <w:sz w:val="24"/>
          <w:szCs w:val="24"/>
        </w:rPr>
        <w:t xml:space="preserve"> PT. BPD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Sultra</w:t>
      </w:r>
      <w:proofErr w:type="spellEnd"/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CA0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A0C2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CA0C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0C2D">
        <w:rPr>
          <w:rFonts w:ascii="Times New Roman" w:hAnsi="Times New Roman" w:cs="Times New Roman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i/>
          <w:sz w:val="24"/>
          <w:szCs w:val="24"/>
        </w:rPr>
        <w:t>Indo-</w:t>
      </w:r>
      <w:proofErr w:type="spellStart"/>
      <w:r w:rsidRPr="00CA0C2D">
        <w:rPr>
          <w:rFonts w:ascii="Times New Roman" w:hAnsi="Times New Roman" w:cs="Times New Roman"/>
          <w:i/>
          <w:sz w:val="24"/>
          <w:szCs w:val="24"/>
        </w:rPr>
        <w:t>Fintech</w:t>
      </w:r>
      <w:proofErr w:type="spellEnd"/>
      <w:r w:rsidRPr="00CA0C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i/>
          <w:sz w:val="24"/>
          <w:szCs w:val="24"/>
        </w:rPr>
        <w:t>Intellectuals:</w:t>
      </w:r>
      <w:r w:rsidRPr="00CA0C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i/>
          <w:sz w:val="24"/>
          <w:szCs w:val="24"/>
        </w:rPr>
        <w:t>Journal</w:t>
      </w:r>
      <w:r w:rsidRPr="00CA0C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i/>
          <w:sz w:val="24"/>
          <w:szCs w:val="24"/>
        </w:rPr>
        <w:t>of</w:t>
      </w:r>
      <w:r w:rsidRPr="00CA0C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i/>
          <w:sz w:val="24"/>
          <w:szCs w:val="24"/>
        </w:rPr>
        <w:t>Economics</w:t>
      </w:r>
      <w:r w:rsidRPr="00CA0C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i/>
          <w:sz w:val="24"/>
          <w:szCs w:val="24"/>
        </w:rPr>
        <w:t>and</w:t>
      </w:r>
      <w:r w:rsidRPr="00CA0C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i/>
          <w:sz w:val="24"/>
          <w:szCs w:val="24"/>
        </w:rPr>
        <w:t>Business</w:t>
      </w:r>
      <w:r w:rsidRPr="00CA0C2D">
        <w:rPr>
          <w:rFonts w:ascii="Times New Roman" w:hAnsi="Times New Roman" w:cs="Times New Roman"/>
          <w:sz w:val="24"/>
          <w:szCs w:val="24"/>
        </w:rPr>
        <w:t xml:space="preserve">, </w:t>
      </w:r>
      <w:r w:rsidRPr="00CA0C2D">
        <w:rPr>
          <w:rFonts w:ascii="Times New Roman" w:hAnsi="Times New Roman" w:cs="Times New Roman"/>
          <w:i/>
          <w:sz w:val="24"/>
          <w:szCs w:val="24"/>
        </w:rPr>
        <w:t>3</w:t>
      </w:r>
      <w:r w:rsidRPr="00CA0C2D">
        <w:rPr>
          <w:rFonts w:ascii="Times New Roman" w:hAnsi="Times New Roman" w:cs="Times New Roman"/>
          <w:sz w:val="24"/>
          <w:szCs w:val="24"/>
        </w:rPr>
        <w:t>(2),</w:t>
      </w:r>
      <w:r w:rsidRPr="00CA0C2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A0C2D">
        <w:rPr>
          <w:rFonts w:ascii="Times New Roman" w:hAnsi="Times New Roman" w:cs="Times New Roman"/>
          <w:sz w:val="24"/>
          <w:szCs w:val="24"/>
        </w:rPr>
        <w:t>321-338.</w:t>
      </w:r>
    </w:p>
    <w:p w:rsidR="00836C1D" w:rsidRPr="00CA0C2D" w:rsidRDefault="00836C1D" w:rsidP="00836C1D">
      <w:pPr>
        <w:pStyle w:val="BodyText"/>
        <w:ind w:left="808" w:right="114" w:hanging="708"/>
      </w:pPr>
      <w:r w:rsidRPr="00CA0C2D">
        <w:t>Romney,</w:t>
      </w:r>
      <w:r w:rsidRPr="00CA0C2D">
        <w:rPr>
          <w:spacing w:val="1"/>
        </w:rPr>
        <w:t xml:space="preserve"> </w:t>
      </w:r>
      <w:r w:rsidRPr="00CA0C2D">
        <w:t>Marshall</w:t>
      </w:r>
      <w:r w:rsidRPr="00CA0C2D">
        <w:rPr>
          <w:spacing w:val="1"/>
        </w:rPr>
        <w:t xml:space="preserve"> </w:t>
      </w:r>
      <w:r w:rsidRPr="00CA0C2D">
        <w:t>B.</w:t>
      </w:r>
      <w:r w:rsidRPr="00CA0C2D">
        <w:rPr>
          <w:spacing w:val="1"/>
        </w:rPr>
        <w:t xml:space="preserve"> </w:t>
      </w:r>
      <w:r w:rsidRPr="00CA0C2D">
        <w:t>Paul</w:t>
      </w:r>
      <w:r w:rsidRPr="00CA0C2D">
        <w:rPr>
          <w:spacing w:val="1"/>
        </w:rPr>
        <w:t xml:space="preserve"> </w:t>
      </w:r>
      <w:r w:rsidRPr="00CA0C2D">
        <w:t>John</w:t>
      </w:r>
      <w:r w:rsidRPr="00CA0C2D">
        <w:rPr>
          <w:spacing w:val="1"/>
        </w:rPr>
        <w:t xml:space="preserve"> </w:t>
      </w:r>
      <w:r w:rsidRPr="00CA0C2D">
        <w:t>Steinbarth.</w:t>
      </w:r>
      <w:r w:rsidRPr="00CA0C2D">
        <w:rPr>
          <w:spacing w:val="1"/>
        </w:rPr>
        <w:t xml:space="preserve"> </w:t>
      </w:r>
      <w:r w:rsidRPr="00CA0C2D">
        <w:t>2015.</w:t>
      </w:r>
      <w:r w:rsidRPr="00CA0C2D">
        <w:rPr>
          <w:spacing w:val="1"/>
        </w:rPr>
        <w:t xml:space="preserve"> </w:t>
      </w:r>
      <w:r w:rsidRPr="00CA0C2D">
        <w:t>Sistem</w:t>
      </w:r>
      <w:r w:rsidRPr="00CA0C2D">
        <w:rPr>
          <w:spacing w:val="1"/>
        </w:rPr>
        <w:t xml:space="preserve"> </w:t>
      </w:r>
      <w:r w:rsidRPr="00CA0C2D">
        <w:t>Informasi</w:t>
      </w:r>
      <w:r w:rsidRPr="00CA0C2D">
        <w:rPr>
          <w:spacing w:val="1"/>
        </w:rPr>
        <w:t xml:space="preserve"> </w:t>
      </w:r>
      <w:r w:rsidRPr="00CA0C2D">
        <w:t>Akuntansi.</w:t>
      </w:r>
      <w:r w:rsidRPr="00CA0C2D">
        <w:rPr>
          <w:spacing w:val="1"/>
        </w:rPr>
        <w:t xml:space="preserve"> </w:t>
      </w:r>
      <w:r w:rsidRPr="00CA0C2D">
        <w:t>Edisi</w:t>
      </w:r>
      <w:r w:rsidRPr="00CA0C2D">
        <w:rPr>
          <w:spacing w:val="1"/>
        </w:rPr>
        <w:t xml:space="preserve"> </w:t>
      </w:r>
      <w:r w:rsidRPr="00CA0C2D">
        <w:t>13.</w:t>
      </w:r>
      <w:r w:rsidRPr="00CA0C2D">
        <w:rPr>
          <w:spacing w:val="1"/>
        </w:rPr>
        <w:t xml:space="preserve"> </w:t>
      </w:r>
      <w:r w:rsidRPr="00CA0C2D">
        <w:t>DiIndonesiakan oleh Kikin Sukinah Nur Safira dan Novita Puspasari. Jakarta: Salemba</w:t>
      </w:r>
      <w:r w:rsidRPr="00CA0C2D">
        <w:rPr>
          <w:spacing w:val="1"/>
        </w:rPr>
        <w:t xml:space="preserve"> </w:t>
      </w:r>
      <w:r w:rsidRPr="00CA0C2D">
        <w:t>Empat.</w:t>
      </w:r>
    </w:p>
    <w:p w:rsidR="00836C1D" w:rsidRPr="00CA0C2D" w:rsidRDefault="00836C1D" w:rsidP="00836C1D">
      <w:pPr>
        <w:pStyle w:val="BodyText"/>
        <w:ind w:left="808" w:right="117" w:hanging="708"/>
      </w:pPr>
      <w:r w:rsidRPr="00CA0C2D">
        <w:t>Saputra, I. P. M., Zukhri, A., &amp; Indrayani, L. (2014). Sistem Pengendalian Intern Pemberian</w:t>
      </w:r>
      <w:r w:rsidRPr="00CA0C2D">
        <w:rPr>
          <w:spacing w:val="1"/>
        </w:rPr>
        <w:t xml:space="preserve"> </w:t>
      </w:r>
      <w:r w:rsidRPr="00CA0C2D">
        <w:t>Kredit</w:t>
      </w:r>
      <w:r w:rsidRPr="00CA0C2D">
        <w:rPr>
          <w:spacing w:val="1"/>
        </w:rPr>
        <w:t xml:space="preserve"> </w:t>
      </w:r>
      <w:r w:rsidRPr="00CA0C2D">
        <w:t>Pada</w:t>
      </w:r>
      <w:r w:rsidRPr="00CA0C2D">
        <w:rPr>
          <w:spacing w:val="1"/>
        </w:rPr>
        <w:t xml:space="preserve"> </w:t>
      </w:r>
      <w:r w:rsidRPr="00CA0C2D">
        <w:t>PT.</w:t>
      </w:r>
      <w:r w:rsidRPr="00CA0C2D">
        <w:rPr>
          <w:spacing w:val="61"/>
        </w:rPr>
        <w:t xml:space="preserve"> </w:t>
      </w:r>
      <w:r w:rsidRPr="00CA0C2D">
        <w:t>BPR</w:t>
      </w:r>
      <w:r w:rsidRPr="00CA0C2D">
        <w:rPr>
          <w:spacing w:val="61"/>
        </w:rPr>
        <w:t xml:space="preserve"> </w:t>
      </w:r>
      <w:r w:rsidRPr="00CA0C2D">
        <w:t>Suryajaya</w:t>
      </w:r>
      <w:r w:rsidRPr="00CA0C2D">
        <w:rPr>
          <w:spacing w:val="61"/>
        </w:rPr>
        <w:t xml:space="preserve"> </w:t>
      </w:r>
      <w:r w:rsidRPr="00CA0C2D">
        <w:t xml:space="preserve">Kubutambahan. </w:t>
      </w:r>
      <w:r w:rsidRPr="00CA0C2D">
        <w:rPr>
          <w:i/>
        </w:rPr>
        <w:t>Jurnal</w:t>
      </w:r>
      <w:r w:rsidRPr="00CA0C2D">
        <w:rPr>
          <w:i/>
          <w:spacing w:val="61"/>
        </w:rPr>
        <w:t xml:space="preserve"> </w:t>
      </w:r>
      <w:r w:rsidRPr="00CA0C2D">
        <w:rPr>
          <w:i/>
        </w:rPr>
        <w:t>Pendidikan</w:t>
      </w:r>
      <w:r w:rsidRPr="00CA0C2D">
        <w:rPr>
          <w:i/>
          <w:spacing w:val="61"/>
        </w:rPr>
        <w:t xml:space="preserve"> </w:t>
      </w:r>
      <w:r w:rsidRPr="00CA0C2D">
        <w:rPr>
          <w:i/>
        </w:rPr>
        <w:t>Ekonomi</w:t>
      </w:r>
      <w:r w:rsidRPr="00CA0C2D">
        <w:rPr>
          <w:i/>
          <w:spacing w:val="1"/>
        </w:rPr>
        <w:t xml:space="preserve"> </w:t>
      </w:r>
      <w:r w:rsidRPr="00CA0C2D">
        <w:rPr>
          <w:i/>
        </w:rPr>
        <w:t>Undiksha</w:t>
      </w:r>
      <w:r w:rsidRPr="00CA0C2D">
        <w:t>,</w:t>
      </w:r>
      <w:r w:rsidRPr="00CA0C2D">
        <w:rPr>
          <w:spacing w:val="-1"/>
        </w:rPr>
        <w:t xml:space="preserve"> </w:t>
      </w:r>
      <w:r w:rsidRPr="00CA0C2D">
        <w:rPr>
          <w:i/>
        </w:rPr>
        <w:t>4</w:t>
      </w:r>
      <w:r w:rsidRPr="00CA0C2D">
        <w:t>(1).</w:t>
      </w:r>
    </w:p>
    <w:p w:rsidR="00836C1D" w:rsidRPr="00CA0C2D" w:rsidRDefault="00836C1D" w:rsidP="00836C1D">
      <w:pPr>
        <w:pStyle w:val="BodyText"/>
        <w:ind w:left="808" w:right="112" w:hanging="708"/>
        <w:rPr>
          <w:color w:val="0462C1"/>
          <w:u w:val="single" w:color="0462C1"/>
        </w:rPr>
      </w:pPr>
      <w:r w:rsidRPr="00CA0C2D">
        <w:t>Sumatera</w:t>
      </w:r>
      <w:r w:rsidRPr="00CA0C2D">
        <w:rPr>
          <w:spacing w:val="1"/>
        </w:rPr>
        <w:t xml:space="preserve"> </w:t>
      </w:r>
      <w:r w:rsidRPr="00CA0C2D">
        <w:t>Bisnis,com</w:t>
      </w:r>
      <w:r w:rsidRPr="00CA0C2D">
        <w:rPr>
          <w:spacing w:val="1"/>
        </w:rPr>
        <w:t xml:space="preserve"> </w:t>
      </w:r>
      <w:r w:rsidRPr="00CA0C2D">
        <w:t>(2022)</w:t>
      </w:r>
      <w:r w:rsidRPr="00CA0C2D">
        <w:rPr>
          <w:spacing w:val="1"/>
        </w:rPr>
        <w:t xml:space="preserve"> </w:t>
      </w:r>
      <w:hyperlink r:id="rId8">
        <w:r w:rsidRPr="00CA0C2D">
          <w:rPr>
            <w:color w:val="0462C1"/>
            <w:u w:val="single" w:color="0462C1"/>
          </w:rPr>
          <w:t>https://sumatra.bisnis.com/read/20220727/534/1559655/bank-</w:t>
        </w:r>
      </w:hyperlink>
      <w:r w:rsidRPr="00CA0C2D">
        <w:rPr>
          <w:color w:val="0462C1"/>
          <w:spacing w:val="-57"/>
        </w:rPr>
        <w:t xml:space="preserve"> </w:t>
      </w:r>
      <w:hyperlink r:id="rId9">
        <w:r w:rsidRPr="00CA0C2D">
          <w:rPr>
            <w:color w:val="0462C1"/>
            <w:u w:val="single" w:color="0462C1"/>
          </w:rPr>
          <w:t>sumut-tekan-risiko-kredit-macet-hingga-290-persen</w:t>
        </w:r>
      </w:hyperlink>
    </w:p>
    <w:p w:rsidR="00836C1D" w:rsidRPr="00CA0C2D" w:rsidRDefault="00836C1D" w:rsidP="00836C1D">
      <w:pPr>
        <w:pStyle w:val="BodyText"/>
        <w:ind w:left="808" w:right="115" w:hanging="708"/>
      </w:pPr>
      <w:r w:rsidRPr="00CA0C2D">
        <w:t>Suryani, F. (2017). Sistem Dan Prosedur Pengendalian Internal Pemberian</w:t>
      </w:r>
      <w:r w:rsidRPr="00CA0C2D">
        <w:rPr>
          <w:spacing w:val="1"/>
        </w:rPr>
        <w:t xml:space="preserve"> </w:t>
      </w:r>
      <w:r w:rsidRPr="00CA0C2D">
        <w:t>Kredit</w:t>
      </w:r>
      <w:r w:rsidRPr="00CA0C2D">
        <w:rPr>
          <w:spacing w:val="-1"/>
        </w:rPr>
        <w:t xml:space="preserve"> </w:t>
      </w:r>
      <w:r w:rsidRPr="00CA0C2D">
        <w:t>Pada Ued-Sp Desa</w:t>
      </w:r>
      <w:r w:rsidRPr="00CA0C2D">
        <w:rPr>
          <w:spacing w:val="-1"/>
        </w:rPr>
        <w:t xml:space="preserve"> </w:t>
      </w:r>
      <w:r w:rsidRPr="00CA0C2D">
        <w:t>Tanah Merah,</w:t>
      </w:r>
      <w:r w:rsidRPr="00CA0C2D">
        <w:rPr>
          <w:spacing w:val="-1"/>
        </w:rPr>
        <w:t xml:space="preserve"> </w:t>
      </w:r>
      <w:r w:rsidRPr="00CA0C2D">
        <w:t>Siak</w:t>
      </w:r>
      <w:r w:rsidRPr="00CA0C2D">
        <w:rPr>
          <w:spacing w:val="-1"/>
        </w:rPr>
        <w:t xml:space="preserve"> </w:t>
      </w:r>
      <w:r w:rsidRPr="00CA0C2D">
        <w:t>Hulu,</w:t>
      </w:r>
      <w:r w:rsidRPr="00CA0C2D">
        <w:rPr>
          <w:spacing w:val="-1"/>
        </w:rPr>
        <w:t xml:space="preserve"> </w:t>
      </w:r>
      <w:r w:rsidRPr="00CA0C2D">
        <w:t>Kampar. Journal</w:t>
      </w:r>
      <w:r w:rsidRPr="00CA0C2D">
        <w:rPr>
          <w:spacing w:val="2"/>
        </w:rPr>
        <w:t xml:space="preserve"> </w:t>
      </w:r>
      <w:r w:rsidRPr="00CA0C2D">
        <w:t>of</w:t>
      </w:r>
    </w:p>
    <w:p w:rsidR="00836C1D" w:rsidRPr="00CA0C2D" w:rsidRDefault="00836C1D" w:rsidP="00836C1D">
      <w:pPr>
        <w:pStyle w:val="BodyText"/>
        <w:ind w:left="808"/>
        <w:jc w:val="left"/>
        <w:sectPr w:rsidR="00836C1D" w:rsidRPr="00CA0C2D" w:rsidSect="006C70F8">
          <w:pgSz w:w="12240" w:h="15840"/>
          <w:pgMar w:top="1360" w:right="1320" w:bottom="280" w:left="1340" w:header="720" w:footer="720" w:gutter="0"/>
          <w:cols w:space="720"/>
        </w:sectPr>
      </w:pPr>
      <w:r w:rsidRPr="00CA0C2D">
        <w:t>Economic,</w:t>
      </w:r>
      <w:r w:rsidRPr="00CA0C2D">
        <w:rPr>
          <w:spacing w:val="-2"/>
        </w:rPr>
        <w:t xml:space="preserve"> </w:t>
      </w:r>
      <w:r w:rsidRPr="00CA0C2D">
        <w:t>Business</w:t>
      </w:r>
      <w:r w:rsidRPr="00CA0C2D">
        <w:rPr>
          <w:spacing w:val="-1"/>
        </w:rPr>
        <w:t xml:space="preserve"> </w:t>
      </w:r>
      <w:r w:rsidRPr="00CA0C2D">
        <w:t>and</w:t>
      </w:r>
      <w:r w:rsidRPr="00CA0C2D">
        <w:rPr>
          <w:spacing w:val="1"/>
        </w:rPr>
        <w:t xml:space="preserve"> </w:t>
      </w:r>
      <w:r w:rsidRPr="00CA0C2D">
        <w:t>Accounting</w:t>
      </w:r>
      <w:r w:rsidRPr="00CA0C2D">
        <w:rPr>
          <w:spacing w:val="-4"/>
        </w:rPr>
        <w:t xml:space="preserve"> </w:t>
      </w:r>
      <w:r w:rsidRPr="00CA0C2D">
        <w:t>(COSTING), 1(1),</w:t>
      </w:r>
      <w:r w:rsidRPr="00CA0C2D">
        <w:rPr>
          <w:spacing w:val="-1"/>
        </w:rPr>
        <w:t xml:space="preserve"> </w:t>
      </w:r>
      <w:r w:rsidRPr="00CA0C2D">
        <w:t>83–94.</w:t>
      </w:r>
    </w:p>
    <w:p w:rsidR="009352B2" w:rsidRPr="00836C1D" w:rsidRDefault="009352B2" w:rsidP="00836C1D">
      <w:bookmarkStart w:id="0" w:name="_GoBack"/>
      <w:bookmarkEnd w:id="0"/>
    </w:p>
    <w:sectPr w:rsidR="009352B2" w:rsidRPr="00836C1D" w:rsidSect="00685D79">
      <w:pgSz w:w="11907" w:h="16840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61DD"/>
    <w:multiLevelType w:val="hybridMultilevel"/>
    <w:tmpl w:val="6F72F27C"/>
    <w:lvl w:ilvl="0" w:tplc="04CE9824">
      <w:start w:val="1"/>
      <w:numFmt w:val="decimal"/>
      <w:lvlText w:val="%1."/>
      <w:lvlJc w:val="left"/>
      <w:pPr>
        <w:ind w:left="29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800BA00">
      <w:numFmt w:val="bullet"/>
      <w:lvlText w:val="•"/>
      <w:lvlJc w:val="left"/>
      <w:pPr>
        <w:ind w:left="3774" w:hanging="360"/>
      </w:pPr>
      <w:rPr>
        <w:rFonts w:hint="default"/>
        <w:lang w:val="id" w:eastAsia="en-US" w:bidi="ar-SA"/>
      </w:rPr>
    </w:lvl>
    <w:lvl w:ilvl="2" w:tplc="378673B0">
      <w:numFmt w:val="bullet"/>
      <w:lvlText w:val="•"/>
      <w:lvlJc w:val="left"/>
      <w:pPr>
        <w:ind w:left="4622" w:hanging="360"/>
      </w:pPr>
      <w:rPr>
        <w:rFonts w:hint="default"/>
        <w:lang w:val="id" w:eastAsia="en-US" w:bidi="ar-SA"/>
      </w:rPr>
    </w:lvl>
    <w:lvl w:ilvl="3" w:tplc="A4C236CA">
      <w:numFmt w:val="bullet"/>
      <w:lvlText w:val="•"/>
      <w:lvlJc w:val="left"/>
      <w:pPr>
        <w:ind w:left="5470" w:hanging="360"/>
      </w:pPr>
      <w:rPr>
        <w:rFonts w:hint="default"/>
        <w:lang w:val="id" w:eastAsia="en-US" w:bidi="ar-SA"/>
      </w:rPr>
    </w:lvl>
    <w:lvl w:ilvl="4" w:tplc="75444FC4">
      <w:numFmt w:val="bullet"/>
      <w:lvlText w:val="•"/>
      <w:lvlJc w:val="left"/>
      <w:pPr>
        <w:ind w:left="6318" w:hanging="360"/>
      </w:pPr>
      <w:rPr>
        <w:rFonts w:hint="default"/>
        <w:lang w:val="id" w:eastAsia="en-US" w:bidi="ar-SA"/>
      </w:rPr>
    </w:lvl>
    <w:lvl w:ilvl="5" w:tplc="AA96CF34">
      <w:numFmt w:val="bullet"/>
      <w:lvlText w:val="•"/>
      <w:lvlJc w:val="left"/>
      <w:pPr>
        <w:ind w:left="7166" w:hanging="360"/>
      </w:pPr>
      <w:rPr>
        <w:rFonts w:hint="default"/>
        <w:lang w:val="id" w:eastAsia="en-US" w:bidi="ar-SA"/>
      </w:rPr>
    </w:lvl>
    <w:lvl w:ilvl="6" w:tplc="94889E10">
      <w:numFmt w:val="bullet"/>
      <w:lvlText w:val="•"/>
      <w:lvlJc w:val="left"/>
      <w:pPr>
        <w:ind w:left="8014" w:hanging="360"/>
      </w:pPr>
      <w:rPr>
        <w:rFonts w:hint="default"/>
        <w:lang w:val="id" w:eastAsia="en-US" w:bidi="ar-SA"/>
      </w:rPr>
    </w:lvl>
    <w:lvl w:ilvl="7" w:tplc="74545CC6">
      <w:numFmt w:val="bullet"/>
      <w:lvlText w:val="•"/>
      <w:lvlJc w:val="left"/>
      <w:pPr>
        <w:ind w:left="8862" w:hanging="360"/>
      </w:pPr>
      <w:rPr>
        <w:rFonts w:hint="default"/>
        <w:lang w:val="id" w:eastAsia="en-US" w:bidi="ar-SA"/>
      </w:rPr>
    </w:lvl>
    <w:lvl w:ilvl="8" w:tplc="AC4417A6">
      <w:numFmt w:val="bullet"/>
      <w:lvlText w:val="•"/>
      <w:lvlJc w:val="left"/>
      <w:pPr>
        <w:ind w:left="9710" w:hanging="360"/>
      </w:pPr>
      <w:rPr>
        <w:rFonts w:hint="default"/>
        <w:lang w:val="id" w:eastAsia="en-US" w:bidi="ar-SA"/>
      </w:rPr>
    </w:lvl>
  </w:abstractNum>
  <w:abstractNum w:abstractNumId="1">
    <w:nsid w:val="2D961901"/>
    <w:multiLevelType w:val="hybridMultilevel"/>
    <w:tmpl w:val="F73C7BA6"/>
    <w:lvl w:ilvl="0" w:tplc="20DE2FC6">
      <w:start w:val="1"/>
      <w:numFmt w:val="decimal"/>
      <w:lvlText w:val="%1)"/>
      <w:lvlJc w:val="left"/>
      <w:pPr>
        <w:ind w:left="3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27E0011C">
      <w:numFmt w:val="bullet"/>
      <w:lvlText w:val="•"/>
      <w:lvlJc w:val="left"/>
      <w:pPr>
        <w:ind w:left="1282" w:hanging="260"/>
      </w:pPr>
      <w:rPr>
        <w:rFonts w:hint="default"/>
        <w:lang w:val="id" w:eastAsia="en-US" w:bidi="ar-SA"/>
      </w:rPr>
    </w:lvl>
    <w:lvl w:ilvl="2" w:tplc="C5BE8816">
      <w:numFmt w:val="bullet"/>
      <w:lvlText w:val="•"/>
      <w:lvlJc w:val="left"/>
      <w:pPr>
        <w:ind w:left="2204" w:hanging="260"/>
      </w:pPr>
      <w:rPr>
        <w:rFonts w:hint="default"/>
        <w:lang w:val="id" w:eastAsia="en-US" w:bidi="ar-SA"/>
      </w:rPr>
    </w:lvl>
    <w:lvl w:ilvl="3" w:tplc="1E98F354">
      <w:numFmt w:val="bullet"/>
      <w:lvlText w:val="•"/>
      <w:lvlJc w:val="left"/>
      <w:pPr>
        <w:ind w:left="3126" w:hanging="260"/>
      </w:pPr>
      <w:rPr>
        <w:rFonts w:hint="default"/>
        <w:lang w:val="id" w:eastAsia="en-US" w:bidi="ar-SA"/>
      </w:rPr>
    </w:lvl>
    <w:lvl w:ilvl="4" w:tplc="8206819A">
      <w:numFmt w:val="bullet"/>
      <w:lvlText w:val="•"/>
      <w:lvlJc w:val="left"/>
      <w:pPr>
        <w:ind w:left="4048" w:hanging="260"/>
      </w:pPr>
      <w:rPr>
        <w:rFonts w:hint="default"/>
        <w:lang w:val="id" w:eastAsia="en-US" w:bidi="ar-SA"/>
      </w:rPr>
    </w:lvl>
    <w:lvl w:ilvl="5" w:tplc="99F838FA">
      <w:numFmt w:val="bullet"/>
      <w:lvlText w:val="•"/>
      <w:lvlJc w:val="left"/>
      <w:pPr>
        <w:ind w:left="4970" w:hanging="260"/>
      </w:pPr>
      <w:rPr>
        <w:rFonts w:hint="default"/>
        <w:lang w:val="id" w:eastAsia="en-US" w:bidi="ar-SA"/>
      </w:rPr>
    </w:lvl>
    <w:lvl w:ilvl="6" w:tplc="43FA3A50">
      <w:numFmt w:val="bullet"/>
      <w:lvlText w:val="•"/>
      <w:lvlJc w:val="left"/>
      <w:pPr>
        <w:ind w:left="5892" w:hanging="260"/>
      </w:pPr>
      <w:rPr>
        <w:rFonts w:hint="default"/>
        <w:lang w:val="id" w:eastAsia="en-US" w:bidi="ar-SA"/>
      </w:rPr>
    </w:lvl>
    <w:lvl w:ilvl="7" w:tplc="7F2AEB98">
      <w:numFmt w:val="bullet"/>
      <w:lvlText w:val="•"/>
      <w:lvlJc w:val="left"/>
      <w:pPr>
        <w:ind w:left="6814" w:hanging="260"/>
      </w:pPr>
      <w:rPr>
        <w:rFonts w:hint="default"/>
        <w:lang w:val="id" w:eastAsia="en-US" w:bidi="ar-SA"/>
      </w:rPr>
    </w:lvl>
    <w:lvl w:ilvl="8" w:tplc="E9F04954">
      <w:numFmt w:val="bullet"/>
      <w:lvlText w:val="•"/>
      <w:lvlJc w:val="left"/>
      <w:pPr>
        <w:ind w:left="7736" w:hanging="260"/>
      </w:pPr>
      <w:rPr>
        <w:rFonts w:hint="default"/>
        <w:lang w:val="id" w:eastAsia="en-US" w:bidi="ar-SA"/>
      </w:rPr>
    </w:lvl>
  </w:abstractNum>
  <w:abstractNum w:abstractNumId="2">
    <w:nsid w:val="3CF40AE1"/>
    <w:multiLevelType w:val="hybridMultilevel"/>
    <w:tmpl w:val="38FA2A56"/>
    <w:lvl w:ilvl="0" w:tplc="9CFE3328">
      <w:start w:val="1"/>
      <w:numFmt w:val="decimal"/>
      <w:lvlText w:val="%1)"/>
      <w:lvlJc w:val="left"/>
      <w:pPr>
        <w:ind w:left="422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48A053E">
      <w:numFmt w:val="bullet"/>
      <w:lvlText w:val="•"/>
      <w:lvlJc w:val="left"/>
      <w:pPr>
        <w:ind w:left="1336" w:hanging="322"/>
      </w:pPr>
      <w:rPr>
        <w:rFonts w:hint="default"/>
        <w:lang w:val="id" w:eastAsia="en-US" w:bidi="ar-SA"/>
      </w:rPr>
    </w:lvl>
    <w:lvl w:ilvl="2" w:tplc="79F65960">
      <w:numFmt w:val="bullet"/>
      <w:lvlText w:val="•"/>
      <w:lvlJc w:val="left"/>
      <w:pPr>
        <w:ind w:left="2252" w:hanging="322"/>
      </w:pPr>
      <w:rPr>
        <w:rFonts w:hint="default"/>
        <w:lang w:val="id" w:eastAsia="en-US" w:bidi="ar-SA"/>
      </w:rPr>
    </w:lvl>
    <w:lvl w:ilvl="3" w:tplc="3914226E">
      <w:numFmt w:val="bullet"/>
      <w:lvlText w:val="•"/>
      <w:lvlJc w:val="left"/>
      <w:pPr>
        <w:ind w:left="3168" w:hanging="322"/>
      </w:pPr>
      <w:rPr>
        <w:rFonts w:hint="default"/>
        <w:lang w:val="id" w:eastAsia="en-US" w:bidi="ar-SA"/>
      </w:rPr>
    </w:lvl>
    <w:lvl w:ilvl="4" w:tplc="1DFEF334">
      <w:numFmt w:val="bullet"/>
      <w:lvlText w:val="•"/>
      <w:lvlJc w:val="left"/>
      <w:pPr>
        <w:ind w:left="4084" w:hanging="322"/>
      </w:pPr>
      <w:rPr>
        <w:rFonts w:hint="default"/>
        <w:lang w:val="id" w:eastAsia="en-US" w:bidi="ar-SA"/>
      </w:rPr>
    </w:lvl>
    <w:lvl w:ilvl="5" w:tplc="A99E8234">
      <w:numFmt w:val="bullet"/>
      <w:lvlText w:val="•"/>
      <w:lvlJc w:val="left"/>
      <w:pPr>
        <w:ind w:left="5000" w:hanging="322"/>
      </w:pPr>
      <w:rPr>
        <w:rFonts w:hint="default"/>
        <w:lang w:val="id" w:eastAsia="en-US" w:bidi="ar-SA"/>
      </w:rPr>
    </w:lvl>
    <w:lvl w:ilvl="6" w:tplc="6D083E4A">
      <w:numFmt w:val="bullet"/>
      <w:lvlText w:val="•"/>
      <w:lvlJc w:val="left"/>
      <w:pPr>
        <w:ind w:left="5916" w:hanging="322"/>
      </w:pPr>
      <w:rPr>
        <w:rFonts w:hint="default"/>
        <w:lang w:val="id" w:eastAsia="en-US" w:bidi="ar-SA"/>
      </w:rPr>
    </w:lvl>
    <w:lvl w:ilvl="7" w:tplc="F0440410">
      <w:numFmt w:val="bullet"/>
      <w:lvlText w:val="•"/>
      <w:lvlJc w:val="left"/>
      <w:pPr>
        <w:ind w:left="6832" w:hanging="322"/>
      </w:pPr>
      <w:rPr>
        <w:rFonts w:hint="default"/>
        <w:lang w:val="id" w:eastAsia="en-US" w:bidi="ar-SA"/>
      </w:rPr>
    </w:lvl>
    <w:lvl w:ilvl="8" w:tplc="5C98AA0A">
      <w:numFmt w:val="bullet"/>
      <w:lvlText w:val="•"/>
      <w:lvlJc w:val="left"/>
      <w:pPr>
        <w:ind w:left="7748" w:hanging="322"/>
      </w:pPr>
      <w:rPr>
        <w:rFonts w:hint="default"/>
        <w:lang w:val="id" w:eastAsia="en-US" w:bidi="ar-SA"/>
      </w:rPr>
    </w:lvl>
  </w:abstractNum>
  <w:abstractNum w:abstractNumId="3">
    <w:nsid w:val="5ED15460"/>
    <w:multiLevelType w:val="hybridMultilevel"/>
    <w:tmpl w:val="3DCC435A"/>
    <w:lvl w:ilvl="0" w:tplc="3496C742">
      <w:start w:val="1"/>
      <w:numFmt w:val="decimal"/>
      <w:lvlText w:val="(%1)"/>
      <w:lvlJc w:val="left"/>
      <w:pPr>
        <w:ind w:left="1005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410E5D6">
      <w:numFmt w:val="bullet"/>
      <w:lvlText w:val="•"/>
      <w:lvlJc w:val="left"/>
      <w:pPr>
        <w:ind w:left="1858" w:hanging="339"/>
      </w:pPr>
      <w:rPr>
        <w:rFonts w:hint="default"/>
        <w:lang w:val="id" w:eastAsia="en-US" w:bidi="ar-SA"/>
      </w:rPr>
    </w:lvl>
    <w:lvl w:ilvl="2" w:tplc="EFC6471E">
      <w:numFmt w:val="bullet"/>
      <w:lvlText w:val="•"/>
      <w:lvlJc w:val="left"/>
      <w:pPr>
        <w:ind w:left="2716" w:hanging="339"/>
      </w:pPr>
      <w:rPr>
        <w:rFonts w:hint="default"/>
        <w:lang w:val="id" w:eastAsia="en-US" w:bidi="ar-SA"/>
      </w:rPr>
    </w:lvl>
    <w:lvl w:ilvl="3" w:tplc="DFE615E0">
      <w:numFmt w:val="bullet"/>
      <w:lvlText w:val="•"/>
      <w:lvlJc w:val="left"/>
      <w:pPr>
        <w:ind w:left="3574" w:hanging="339"/>
      </w:pPr>
      <w:rPr>
        <w:rFonts w:hint="default"/>
        <w:lang w:val="id" w:eastAsia="en-US" w:bidi="ar-SA"/>
      </w:rPr>
    </w:lvl>
    <w:lvl w:ilvl="4" w:tplc="8E526D6E">
      <w:numFmt w:val="bullet"/>
      <w:lvlText w:val="•"/>
      <w:lvlJc w:val="left"/>
      <w:pPr>
        <w:ind w:left="4432" w:hanging="339"/>
      </w:pPr>
      <w:rPr>
        <w:rFonts w:hint="default"/>
        <w:lang w:val="id" w:eastAsia="en-US" w:bidi="ar-SA"/>
      </w:rPr>
    </w:lvl>
    <w:lvl w:ilvl="5" w:tplc="B82ACCE2">
      <w:numFmt w:val="bullet"/>
      <w:lvlText w:val="•"/>
      <w:lvlJc w:val="left"/>
      <w:pPr>
        <w:ind w:left="5290" w:hanging="339"/>
      </w:pPr>
      <w:rPr>
        <w:rFonts w:hint="default"/>
        <w:lang w:val="id" w:eastAsia="en-US" w:bidi="ar-SA"/>
      </w:rPr>
    </w:lvl>
    <w:lvl w:ilvl="6" w:tplc="B5A4E638">
      <w:numFmt w:val="bullet"/>
      <w:lvlText w:val="•"/>
      <w:lvlJc w:val="left"/>
      <w:pPr>
        <w:ind w:left="6148" w:hanging="339"/>
      </w:pPr>
      <w:rPr>
        <w:rFonts w:hint="default"/>
        <w:lang w:val="id" w:eastAsia="en-US" w:bidi="ar-SA"/>
      </w:rPr>
    </w:lvl>
    <w:lvl w:ilvl="7" w:tplc="9FA0454A">
      <w:numFmt w:val="bullet"/>
      <w:lvlText w:val="•"/>
      <w:lvlJc w:val="left"/>
      <w:pPr>
        <w:ind w:left="7006" w:hanging="339"/>
      </w:pPr>
      <w:rPr>
        <w:rFonts w:hint="default"/>
        <w:lang w:val="id" w:eastAsia="en-US" w:bidi="ar-SA"/>
      </w:rPr>
    </w:lvl>
    <w:lvl w:ilvl="8" w:tplc="81286EFA">
      <w:numFmt w:val="bullet"/>
      <w:lvlText w:val="•"/>
      <w:lvlJc w:val="left"/>
      <w:pPr>
        <w:ind w:left="7864" w:hanging="339"/>
      </w:pPr>
      <w:rPr>
        <w:rFonts w:hint="default"/>
        <w:lang w:val="id" w:eastAsia="en-US" w:bidi="ar-SA"/>
      </w:rPr>
    </w:lvl>
  </w:abstractNum>
  <w:abstractNum w:abstractNumId="4">
    <w:nsid w:val="7150490C"/>
    <w:multiLevelType w:val="hybridMultilevel"/>
    <w:tmpl w:val="40742322"/>
    <w:lvl w:ilvl="0" w:tplc="338029CE">
      <w:start w:val="3"/>
      <w:numFmt w:val="decimal"/>
      <w:lvlText w:val="%1)"/>
      <w:lvlJc w:val="left"/>
      <w:pPr>
        <w:ind w:left="3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2984266">
      <w:start w:val="1"/>
      <w:numFmt w:val="decimal"/>
      <w:lvlText w:val="%2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AC5CB6AA">
      <w:numFmt w:val="bullet"/>
      <w:lvlText w:val="•"/>
      <w:lvlJc w:val="left"/>
      <w:pPr>
        <w:ind w:left="1384" w:hanging="181"/>
      </w:pPr>
      <w:rPr>
        <w:rFonts w:hint="default"/>
        <w:lang w:val="id" w:eastAsia="en-US" w:bidi="ar-SA"/>
      </w:rPr>
    </w:lvl>
    <w:lvl w:ilvl="3" w:tplc="3620BB2C">
      <w:numFmt w:val="bullet"/>
      <w:lvlText w:val="•"/>
      <w:lvlJc w:val="left"/>
      <w:pPr>
        <w:ind w:left="2408" w:hanging="181"/>
      </w:pPr>
      <w:rPr>
        <w:rFonts w:hint="default"/>
        <w:lang w:val="id" w:eastAsia="en-US" w:bidi="ar-SA"/>
      </w:rPr>
    </w:lvl>
    <w:lvl w:ilvl="4" w:tplc="FF3409F0">
      <w:numFmt w:val="bullet"/>
      <w:lvlText w:val="•"/>
      <w:lvlJc w:val="left"/>
      <w:pPr>
        <w:ind w:left="3433" w:hanging="181"/>
      </w:pPr>
      <w:rPr>
        <w:rFonts w:hint="default"/>
        <w:lang w:val="id" w:eastAsia="en-US" w:bidi="ar-SA"/>
      </w:rPr>
    </w:lvl>
    <w:lvl w:ilvl="5" w:tplc="BCCA04C8">
      <w:numFmt w:val="bullet"/>
      <w:lvlText w:val="•"/>
      <w:lvlJc w:val="left"/>
      <w:pPr>
        <w:ind w:left="4457" w:hanging="181"/>
      </w:pPr>
      <w:rPr>
        <w:rFonts w:hint="default"/>
        <w:lang w:val="id" w:eastAsia="en-US" w:bidi="ar-SA"/>
      </w:rPr>
    </w:lvl>
    <w:lvl w:ilvl="6" w:tplc="D40C7736">
      <w:numFmt w:val="bullet"/>
      <w:lvlText w:val="•"/>
      <w:lvlJc w:val="left"/>
      <w:pPr>
        <w:ind w:left="5482" w:hanging="181"/>
      </w:pPr>
      <w:rPr>
        <w:rFonts w:hint="default"/>
        <w:lang w:val="id" w:eastAsia="en-US" w:bidi="ar-SA"/>
      </w:rPr>
    </w:lvl>
    <w:lvl w:ilvl="7" w:tplc="D71E2FDE">
      <w:numFmt w:val="bullet"/>
      <w:lvlText w:val="•"/>
      <w:lvlJc w:val="left"/>
      <w:pPr>
        <w:ind w:left="6506" w:hanging="181"/>
      </w:pPr>
      <w:rPr>
        <w:rFonts w:hint="default"/>
        <w:lang w:val="id" w:eastAsia="en-US" w:bidi="ar-SA"/>
      </w:rPr>
    </w:lvl>
    <w:lvl w:ilvl="8" w:tplc="C4D836AC">
      <w:numFmt w:val="bullet"/>
      <w:lvlText w:val="•"/>
      <w:lvlJc w:val="left"/>
      <w:pPr>
        <w:ind w:left="7531" w:hanging="181"/>
      </w:pPr>
      <w:rPr>
        <w:rFonts w:hint="default"/>
        <w:lang w:val="id" w:eastAsia="en-US" w:bidi="ar-SA"/>
      </w:rPr>
    </w:lvl>
  </w:abstractNum>
  <w:abstractNum w:abstractNumId="5">
    <w:nsid w:val="727C3C73"/>
    <w:multiLevelType w:val="hybridMultilevel"/>
    <w:tmpl w:val="72F82F2C"/>
    <w:lvl w:ilvl="0" w:tplc="0CB279A2">
      <w:start w:val="1"/>
      <w:numFmt w:val="decimal"/>
      <w:lvlText w:val="%1)"/>
      <w:lvlJc w:val="left"/>
      <w:pPr>
        <w:ind w:left="41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AD2D59C">
      <w:start w:val="1"/>
      <w:numFmt w:val="lowerLetter"/>
      <w:lvlText w:val="%2)"/>
      <w:lvlJc w:val="left"/>
      <w:pPr>
        <w:ind w:left="629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5672E00C">
      <w:numFmt w:val="bullet"/>
      <w:lvlText w:val=""/>
      <w:lvlJc w:val="left"/>
      <w:pPr>
        <w:ind w:left="1094" w:hanging="428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3" w:tplc="C69836F8">
      <w:numFmt w:val="bullet"/>
      <w:lvlText w:val="•"/>
      <w:lvlJc w:val="left"/>
      <w:pPr>
        <w:ind w:left="1100" w:hanging="428"/>
      </w:pPr>
      <w:rPr>
        <w:rFonts w:hint="default"/>
        <w:lang w:val="id" w:eastAsia="en-US" w:bidi="ar-SA"/>
      </w:rPr>
    </w:lvl>
    <w:lvl w:ilvl="4" w:tplc="5A90DA2E">
      <w:numFmt w:val="bullet"/>
      <w:lvlText w:val="•"/>
      <w:lvlJc w:val="left"/>
      <w:pPr>
        <w:ind w:left="2311" w:hanging="428"/>
      </w:pPr>
      <w:rPr>
        <w:rFonts w:hint="default"/>
        <w:lang w:val="id" w:eastAsia="en-US" w:bidi="ar-SA"/>
      </w:rPr>
    </w:lvl>
    <w:lvl w:ilvl="5" w:tplc="A7C846BE">
      <w:numFmt w:val="bullet"/>
      <w:lvlText w:val="•"/>
      <w:lvlJc w:val="left"/>
      <w:pPr>
        <w:ind w:left="3522" w:hanging="428"/>
      </w:pPr>
      <w:rPr>
        <w:rFonts w:hint="default"/>
        <w:lang w:val="id" w:eastAsia="en-US" w:bidi="ar-SA"/>
      </w:rPr>
    </w:lvl>
    <w:lvl w:ilvl="6" w:tplc="4710B64A">
      <w:numFmt w:val="bullet"/>
      <w:lvlText w:val="•"/>
      <w:lvlJc w:val="left"/>
      <w:pPr>
        <w:ind w:left="4734" w:hanging="428"/>
      </w:pPr>
      <w:rPr>
        <w:rFonts w:hint="default"/>
        <w:lang w:val="id" w:eastAsia="en-US" w:bidi="ar-SA"/>
      </w:rPr>
    </w:lvl>
    <w:lvl w:ilvl="7" w:tplc="CF6E3112">
      <w:numFmt w:val="bullet"/>
      <w:lvlText w:val="•"/>
      <w:lvlJc w:val="left"/>
      <w:pPr>
        <w:ind w:left="5945" w:hanging="428"/>
      </w:pPr>
      <w:rPr>
        <w:rFonts w:hint="default"/>
        <w:lang w:val="id" w:eastAsia="en-US" w:bidi="ar-SA"/>
      </w:rPr>
    </w:lvl>
    <w:lvl w:ilvl="8" w:tplc="0E567516">
      <w:numFmt w:val="bullet"/>
      <w:lvlText w:val="•"/>
      <w:lvlJc w:val="left"/>
      <w:pPr>
        <w:ind w:left="7157" w:hanging="428"/>
      </w:pPr>
      <w:rPr>
        <w:rFonts w:hint="default"/>
        <w:lang w:val="id" w:eastAsia="en-US" w:bidi="ar-SA"/>
      </w:rPr>
    </w:lvl>
  </w:abstractNum>
  <w:abstractNum w:abstractNumId="6">
    <w:nsid w:val="7F6D5CE4"/>
    <w:multiLevelType w:val="hybridMultilevel"/>
    <w:tmpl w:val="DB1C61F6"/>
    <w:lvl w:ilvl="0" w:tplc="AB2C3A42">
      <w:start w:val="1"/>
      <w:numFmt w:val="decimal"/>
      <w:lvlText w:val="%1."/>
      <w:lvlJc w:val="left"/>
      <w:pPr>
        <w:ind w:left="109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7E66510">
      <w:numFmt w:val="bullet"/>
      <w:lvlText w:val="•"/>
      <w:lvlJc w:val="left"/>
      <w:pPr>
        <w:ind w:left="1948" w:hanging="428"/>
      </w:pPr>
      <w:rPr>
        <w:rFonts w:hint="default"/>
        <w:lang w:val="id" w:eastAsia="en-US" w:bidi="ar-SA"/>
      </w:rPr>
    </w:lvl>
    <w:lvl w:ilvl="2" w:tplc="A288B22A">
      <w:numFmt w:val="bullet"/>
      <w:lvlText w:val="•"/>
      <w:lvlJc w:val="left"/>
      <w:pPr>
        <w:ind w:left="2796" w:hanging="428"/>
      </w:pPr>
      <w:rPr>
        <w:rFonts w:hint="default"/>
        <w:lang w:val="id" w:eastAsia="en-US" w:bidi="ar-SA"/>
      </w:rPr>
    </w:lvl>
    <w:lvl w:ilvl="3" w:tplc="76343C58">
      <w:numFmt w:val="bullet"/>
      <w:lvlText w:val="•"/>
      <w:lvlJc w:val="left"/>
      <w:pPr>
        <w:ind w:left="3644" w:hanging="428"/>
      </w:pPr>
      <w:rPr>
        <w:rFonts w:hint="default"/>
        <w:lang w:val="id" w:eastAsia="en-US" w:bidi="ar-SA"/>
      </w:rPr>
    </w:lvl>
    <w:lvl w:ilvl="4" w:tplc="90406652">
      <w:numFmt w:val="bullet"/>
      <w:lvlText w:val="•"/>
      <w:lvlJc w:val="left"/>
      <w:pPr>
        <w:ind w:left="4492" w:hanging="428"/>
      </w:pPr>
      <w:rPr>
        <w:rFonts w:hint="default"/>
        <w:lang w:val="id" w:eastAsia="en-US" w:bidi="ar-SA"/>
      </w:rPr>
    </w:lvl>
    <w:lvl w:ilvl="5" w:tplc="BBC030A8">
      <w:numFmt w:val="bullet"/>
      <w:lvlText w:val="•"/>
      <w:lvlJc w:val="left"/>
      <w:pPr>
        <w:ind w:left="5340" w:hanging="428"/>
      </w:pPr>
      <w:rPr>
        <w:rFonts w:hint="default"/>
        <w:lang w:val="id" w:eastAsia="en-US" w:bidi="ar-SA"/>
      </w:rPr>
    </w:lvl>
    <w:lvl w:ilvl="6" w:tplc="08D65716">
      <w:numFmt w:val="bullet"/>
      <w:lvlText w:val="•"/>
      <w:lvlJc w:val="left"/>
      <w:pPr>
        <w:ind w:left="6188" w:hanging="428"/>
      </w:pPr>
      <w:rPr>
        <w:rFonts w:hint="default"/>
        <w:lang w:val="id" w:eastAsia="en-US" w:bidi="ar-SA"/>
      </w:rPr>
    </w:lvl>
    <w:lvl w:ilvl="7" w:tplc="7C14AECE">
      <w:numFmt w:val="bullet"/>
      <w:lvlText w:val="•"/>
      <w:lvlJc w:val="left"/>
      <w:pPr>
        <w:ind w:left="7036" w:hanging="428"/>
      </w:pPr>
      <w:rPr>
        <w:rFonts w:hint="default"/>
        <w:lang w:val="id" w:eastAsia="en-US" w:bidi="ar-SA"/>
      </w:rPr>
    </w:lvl>
    <w:lvl w:ilvl="8" w:tplc="AAD2C3E4">
      <w:numFmt w:val="bullet"/>
      <w:lvlText w:val="•"/>
      <w:lvlJc w:val="left"/>
      <w:pPr>
        <w:ind w:left="7884" w:hanging="428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EC"/>
    <w:rsid w:val="000115EC"/>
    <w:rsid w:val="00045A10"/>
    <w:rsid w:val="000A4202"/>
    <w:rsid w:val="00254E2F"/>
    <w:rsid w:val="00277996"/>
    <w:rsid w:val="003B4903"/>
    <w:rsid w:val="005074FC"/>
    <w:rsid w:val="005A3491"/>
    <w:rsid w:val="0064361D"/>
    <w:rsid w:val="00685D79"/>
    <w:rsid w:val="006D3C07"/>
    <w:rsid w:val="006F3EA3"/>
    <w:rsid w:val="00742D14"/>
    <w:rsid w:val="00836C1D"/>
    <w:rsid w:val="009352B2"/>
    <w:rsid w:val="00940285"/>
    <w:rsid w:val="009A3826"/>
    <w:rsid w:val="00A616E6"/>
    <w:rsid w:val="00A85B58"/>
    <w:rsid w:val="00AF2C05"/>
    <w:rsid w:val="00C562AD"/>
    <w:rsid w:val="00C761D9"/>
    <w:rsid w:val="00C762A6"/>
    <w:rsid w:val="00CD7FCB"/>
    <w:rsid w:val="00DB7125"/>
    <w:rsid w:val="00E52879"/>
    <w:rsid w:val="00EA7C28"/>
    <w:rsid w:val="00ED0367"/>
    <w:rsid w:val="00F8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10"/>
    <w:pPr>
      <w:spacing w:after="160" w:line="259" w:lineRule="auto"/>
    </w:pPr>
    <w:rPr>
      <w:kern w:val="2"/>
      <w:lang w:val="en-ID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685D79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5A10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45A10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685D79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685D79"/>
    <w:pPr>
      <w:widowControl w:val="0"/>
      <w:autoSpaceDE w:val="0"/>
      <w:autoSpaceDN w:val="0"/>
      <w:spacing w:after="0" w:line="240" w:lineRule="auto"/>
      <w:ind w:left="359" w:hanging="260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85D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85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D79"/>
    <w:rPr>
      <w:kern w:val="2"/>
      <w:lang w:val="en-ID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685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79"/>
    <w:rPr>
      <w:kern w:val="2"/>
      <w:lang w:val="en-ID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10"/>
    <w:pPr>
      <w:spacing w:after="160" w:line="259" w:lineRule="auto"/>
    </w:pPr>
    <w:rPr>
      <w:kern w:val="2"/>
      <w:lang w:val="en-ID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685D79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5A10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45A10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685D79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685D79"/>
    <w:pPr>
      <w:widowControl w:val="0"/>
      <w:autoSpaceDE w:val="0"/>
      <w:autoSpaceDN w:val="0"/>
      <w:spacing w:after="0" w:line="240" w:lineRule="auto"/>
      <w:ind w:left="359" w:hanging="260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85D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85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D79"/>
    <w:rPr>
      <w:kern w:val="2"/>
      <w:lang w:val="en-ID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685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79"/>
    <w:rPr>
      <w:kern w:val="2"/>
      <w:lang w:val="en-ID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atra.bisnis.com/read/20220727/534/1559655/bank-sumut-tekan-risiko-kredit-macet-hingga-290-pers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mparan.com/kumparanbisnis/realisasi-kredit-capai-rp-26-3-t-bank-sumut-perbesar-pinjaman-ke-sektor-riil-1yxTzGo2UCg/2%20diakses%20oktober%20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mparan.com/kumparanbisnis/realisasi-kredit-capai-rp-26-3-t-bank-sumut-perbesar-pinjaman-ke-sektor-riil-1yxTzGo2UCg/2%20diakses%20oktober%2020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matra.bisnis.com/read/20220727/534/1559655/bank-sumut-tekan-risiko-kredit-macet-hingga-290-pers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2024-07-15T07:19:00Z</dcterms:created>
  <dcterms:modified xsi:type="dcterms:W3CDTF">2024-07-15T07:19:00Z</dcterms:modified>
</cp:coreProperties>
</file>