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4B2FB" w14:textId="77777777" w:rsidR="008B40EB" w:rsidRPr="00D95194" w:rsidRDefault="00EC10E8" w:rsidP="000A653C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95194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7B6AEEE6" w14:textId="77777777" w:rsidR="00111922" w:rsidRPr="00D95194" w:rsidRDefault="00111922" w:rsidP="005E4A3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BEF8E" w14:textId="1A7D21D0" w:rsidR="00995BF7" w:rsidRDefault="00995BF7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Arisman, 2009. Keracunan makanan, EGC. Jakarta. </w:t>
      </w:r>
      <w:r w:rsidR="005E4A37"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</w:t>
      </w:r>
      <w:r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</w:t>
      </w:r>
    </w:p>
    <w:p w14:paraId="239557D0" w14:textId="77777777" w:rsidR="005E4A37" w:rsidRPr="005E4A37" w:rsidRDefault="005E4A37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54171" w14:textId="77777777" w:rsidR="008B40EB" w:rsidRDefault="008B40EB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Barasa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</w:t>
      </w:r>
      <w:r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6)</w:t>
      </w:r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Statistik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Perkebunan Indonesia. 2015-2017. Jakarta :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Sekretariat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Diktorat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Jenderal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86E268" w14:textId="77777777" w:rsidR="005E4A37" w:rsidRPr="00D95194" w:rsidRDefault="005E4A37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3B0B8E2" w14:textId="77777777" w:rsidR="008B40EB" w:rsidRDefault="008B40EB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Depkes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RI, 1989.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Medika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Jilid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IV</w:t>
      </w:r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</w:p>
    <w:p w14:paraId="4AA89250" w14:textId="77777777" w:rsidR="005E4A37" w:rsidRPr="00D95194" w:rsidRDefault="005E4A37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CB5C736" w14:textId="77777777" w:rsidR="008B40EB" w:rsidRDefault="008B40EB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Depkes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RI, 1995.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Farmakope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Edisi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III</w:t>
      </w:r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</w:p>
    <w:p w14:paraId="4001DB6F" w14:textId="77777777" w:rsidR="005E4A37" w:rsidRPr="00D95194" w:rsidRDefault="005E4A37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37AB951" w14:textId="77777777" w:rsidR="008B40EB" w:rsidRDefault="008B40EB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Depkes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RI, 1995.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Farmakope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Jilid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IV</w:t>
      </w:r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</w:p>
    <w:p w14:paraId="224BF908" w14:textId="77777777" w:rsidR="005E4A37" w:rsidRPr="00D95194" w:rsidRDefault="005E4A37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50273E0" w14:textId="77777777" w:rsidR="008B40EB" w:rsidRDefault="008B40EB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Depkes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 1995.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Medika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Jilid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VI</w:t>
      </w:r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Indonesia.Halaman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146-147</w:t>
      </w:r>
    </w:p>
    <w:p w14:paraId="579D7B3A" w14:textId="77777777" w:rsidR="005E4A37" w:rsidRPr="00D95194" w:rsidRDefault="005E4A37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E92B2B" w14:textId="77777777" w:rsidR="00856A12" w:rsidRPr="00D95194" w:rsidRDefault="00856A12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Depkes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 2000. </w:t>
      </w:r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Parameter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Umum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Ekstrak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Tumbuhan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Obat</w:t>
      </w:r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.Direktorat</w:t>
      </w:r>
      <w:proofErr w:type="spellEnd"/>
      <w:r w:rsidR="00F36A75"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6A75"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Jendral</w:t>
      </w:r>
      <w:proofErr w:type="spellEnd"/>
      <w:r w:rsidR="00F36A75"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6A75"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Pengawasan</w:t>
      </w:r>
      <w:proofErr w:type="spellEnd"/>
      <w:r w:rsidR="00F36A75"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6A75"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 w:rsidR="00F36A75"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6A75"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F36A75"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6A75"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Makanan</w:t>
      </w:r>
      <w:proofErr w:type="spellEnd"/>
      <w:r w:rsidR="00F36A75"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: Jakarta</w:t>
      </w:r>
    </w:p>
    <w:p w14:paraId="1E29E8D0" w14:textId="77777777" w:rsidR="00FF76C5" w:rsidRPr="00D95194" w:rsidRDefault="00FF76C5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8D54562" w14:textId="77777777" w:rsidR="008B40EB" w:rsidRPr="00D95194" w:rsidRDefault="008B40EB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5194">
        <w:rPr>
          <w:rFonts w:ascii="Times New Roman" w:hAnsi="Times New Roman" w:cs="Times New Roman"/>
          <w:sz w:val="24"/>
          <w:szCs w:val="24"/>
        </w:rPr>
        <w:t xml:space="preserve">Ditjen POM. (1979). </w:t>
      </w:r>
      <w:r w:rsidRPr="00D95194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D95194">
        <w:rPr>
          <w:rFonts w:ascii="Times New Roman" w:hAnsi="Times New Roman" w:cs="Times New Roman"/>
          <w:sz w:val="24"/>
          <w:szCs w:val="24"/>
        </w:rPr>
        <w:t>. Jilid V. Jakarta: Departemen Kesehatan RI. Halaman 516.</w:t>
      </w:r>
    </w:p>
    <w:p w14:paraId="38D3A7EE" w14:textId="77777777" w:rsidR="00FF76C5" w:rsidRPr="00D95194" w:rsidRDefault="00FF76C5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ADE1B72" w14:textId="77777777" w:rsidR="008B40EB" w:rsidRPr="00D95194" w:rsidRDefault="008B40EB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5194">
        <w:rPr>
          <w:rFonts w:ascii="Times New Roman" w:hAnsi="Times New Roman" w:cs="Times New Roman"/>
          <w:sz w:val="24"/>
          <w:szCs w:val="24"/>
        </w:rPr>
        <w:t xml:space="preserve">Ditjen POM. (1995). </w:t>
      </w:r>
      <w:r w:rsidRPr="00D95194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D95194">
        <w:rPr>
          <w:rFonts w:ascii="Times New Roman" w:hAnsi="Times New Roman" w:cs="Times New Roman"/>
          <w:sz w:val="24"/>
          <w:szCs w:val="24"/>
        </w:rPr>
        <w:t>. Jilid V. Jakarta: Departemen Kesehatan RI. Halaman 970, 1135, 1139, 1192.</w:t>
      </w:r>
    </w:p>
    <w:p w14:paraId="25CFB0EB" w14:textId="77777777" w:rsidR="00FF76C5" w:rsidRPr="00D95194" w:rsidRDefault="00FF76C5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BC2EC4F" w14:textId="77777777" w:rsidR="008B40EB" w:rsidRPr="00D95194" w:rsidRDefault="008B40EB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5194">
        <w:rPr>
          <w:rFonts w:ascii="Times New Roman" w:hAnsi="Times New Roman" w:cs="Times New Roman"/>
          <w:sz w:val="24"/>
          <w:szCs w:val="24"/>
        </w:rPr>
        <w:t xml:space="preserve">Ditjen POM. (2000). </w:t>
      </w:r>
      <w:r w:rsidRPr="00D95194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D95194">
        <w:rPr>
          <w:rFonts w:ascii="Times New Roman" w:hAnsi="Times New Roman" w:cs="Times New Roman"/>
          <w:sz w:val="24"/>
          <w:szCs w:val="24"/>
        </w:rPr>
        <w:t>. Jilid V. Jakarta: Departemen Kesehatan RI. Halaman 1, 10 – 11.</w:t>
      </w:r>
    </w:p>
    <w:p w14:paraId="6FF04A5E" w14:textId="77777777" w:rsidR="00FF76C5" w:rsidRPr="00D95194" w:rsidRDefault="00FF76C5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061F6C6" w14:textId="77777777" w:rsidR="008B40EB" w:rsidRPr="00D95194" w:rsidRDefault="008B40EB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Ditjen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POM. 1989. “</w:t>
      </w:r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Parameter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StandarUmumEkstrakTumbuhanObat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Cetakan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I, Jakarta :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DepartemanKesehatan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 </w:t>
      </w:r>
    </w:p>
    <w:p w14:paraId="7945093B" w14:textId="77777777" w:rsidR="00FF76C5" w:rsidRPr="00D95194" w:rsidRDefault="00FF76C5" w:rsidP="005E4A37">
      <w:pPr>
        <w:ind w:left="709" w:right="0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14:paraId="68800DA6" w14:textId="77777777" w:rsidR="008B40EB" w:rsidRPr="00D95194" w:rsidRDefault="008B40EB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5194">
        <w:rPr>
          <w:rFonts w:ascii="Times New Roman" w:hAnsi="Times New Roman" w:cs="Times New Roman"/>
          <w:sz w:val="24"/>
          <w:szCs w:val="24"/>
        </w:rPr>
        <w:t xml:space="preserve">Harbone, J.B. (1987). </w:t>
      </w:r>
      <w:r w:rsidRPr="00D95194">
        <w:rPr>
          <w:rFonts w:ascii="Times New Roman" w:hAnsi="Times New Roman" w:cs="Times New Roman"/>
          <w:i/>
          <w:sz w:val="24"/>
          <w:szCs w:val="24"/>
        </w:rPr>
        <w:t>Metode Fitokimia, penentuan Cara modern Menganalisa Tumbuhan</w:t>
      </w:r>
      <w:r w:rsidRPr="00D95194">
        <w:rPr>
          <w:rFonts w:ascii="Times New Roman" w:hAnsi="Times New Roman" w:cs="Times New Roman"/>
          <w:sz w:val="24"/>
          <w:szCs w:val="24"/>
        </w:rPr>
        <w:t>. Edisi II. Bandung: ITB. Halaman 6-7, 102, 147-151, 234-135.</w:t>
      </w:r>
    </w:p>
    <w:p w14:paraId="139884D4" w14:textId="77777777" w:rsidR="00FF76C5" w:rsidRPr="00D95194" w:rsidRDefault="00FF76C5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2C8597" w14:textId="77777777" w:rsidR="008B40EB" w:rsidRPr="00D95194" w:rsidRDefault="00995BF7" w:rsidP="005E4A37">
      <w:pPr>
        <w:ind w:left="709" w:right="0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95194">
        <w:rPr>
          <w:rFonts w:ascii="Times New Roman" w:hAnsi="Times New Roman" w:cs="Times New Roman"/>
          <w:sz w:val="24"/>
          <w:szCs w:val="24"/>
          <w:lang w:val="id-ID"/>
        </w:rPr>
        <w:t>Husaini, M, A, 1991, Proses penuaan dan umur panjang, Cermin dunia kedokteran : Jakarta</w:t>
      </w:r>
    </w:p>
    <w:p w14:paraId="100DE420" w14:textId="77777777" w:rsidR="00FF76C5" w:rsidRPr="00D95194" w:rsidRDefault="00FF76C5" w:rsidP="005E4A37">
      <w:pPr>
        <w:ind w:left="709" w:right="0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14:paraId="7FF5532C" w14:textId="77777777" w:rsidR="00FF76C5" w:rsidRPr="00D95194" w:rsidRDefault="008B40EB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Junaidi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L., 2007.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Antioksidan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Alami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Sumber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Kimia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Teknologi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Ekstraksi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Balai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Agro Warta IHP VOL.24 (2).</w:t>
      </w:r>
    </w:p>
    <w:p w14:paraId="0184BDFE" w14:textId="77777777" w:rsidR="00995BF7" w:rsidRPr="00D95194" w:rsidRDefault="00995BF7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C796841" w14:textId="77777777" w:rsidR="00995BF7" w:rsidRPr="00D95194" w:rsidRDefault="00995BF7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Khopkar, 2002. Konsep Dasar Kimia Analitik. UI Prees. Jakarta</w:t>
      </w:r>
    </w:p>
    <w:p w14:paraId="38A15B2F" w14:textId="77777777" w:rsidR="00FF76C5" w:rsidRPr="00D95194" w:rsidRDefault="00FF76C5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133E9A6" w14:textId="77777777" w:rsidR="00995BF7" w:rsidRPr="00D95194" w:rsidRDefault="00995BF7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Lautandan jerse, 1997, Radikal bebas pada eritrosit dan leukosit, Cermin dunia Kedokteran : Jakarta </w:t>
      </w:r>
    </w:p>
    <w:p w14:paraId="4C9A2694" w14:textId="77777777" w:rsidR="00022BE4" w:rsidRPr="00D95194" w:rsidRDefault="00995BF7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5194">
        <w:rPr>
          <w:rFonts w:ascii="Times New Roman" w:hAnsi="Times New Roman" w:cs="Times New Roman"/>
          <w:sz w:val="24"/>
          <w:szCs w:val="24"/>
        </w:rPr>
        <w:lastRenderedPageBreak/>
        <w:t>Lenny, S. 2006. Isolasi dan uji Bioaktivitas Kandungan Kimia Utama Puding Merah dengan Metode Uji Brinie Shrimp. FMIPA</w:t>
      </w:r>
      <w:r w:rsidR="00022BE4" w:rsidRPr="00D95194">
        <w:rPr>
          <w:rFonts w:ascii="Times New Roman" w:hAnsi="Times New Roman" w:cs="Times New Roman"/>
          <w:sz w:val="24"/>
          <w:szCs w:val="24"/>
        </w:rPr>
        <w:t xml:space="preserve"> Universitas Sumatera Utara: Medan</w:t>
      </w:r>
    </w:p>
    <w:p w14:paraId="50C6E364" w14:textId="77777777" w:rsidR="00FC60DB" w:rsidRPr="00D95194" w:rsidRDefault="00FC60DB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0E552E" w14:textId="77777777" w:rsidR="00FC60DB" w:rsidRPr="00D95194" w:rsidRDefault="00FC60DB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Mayaranti, W, et  al, (2020). Formulasi dan Uji Aktivitas Antioksidan Lotion Ekstrak Daun Gandarusa (Justicia gendarussa Burm f.). STIK-Palembang.  </w:t>
      </w:r>
    </w:p>
    <w:p w14:paraId="35E6CE75" w14:textId="77777777" w:rsidR="00FC60DB" w:rsidRPr="00D95194" w:rsidRDefault="00FC60DB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28B2502" w14:textId="77777777" w:rsidR="008B40EB" w:rsidRPr="00D95194" w:rsidRDefault="008B40EB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5194">
        <w:rPr>
          <w:rFonts w:ascii="Times New Roman" w:hAnsi="Times New Roman" w:cs="Times New Roman"/>
          <w:sz w:val="24"/>
          <w:szCs w:val="24"/>
        </w:rPr>
        <w:t xml:space="preserve">MEDA. (2021) </w:t>
      </w:r>
      <w:r w:rsidRPr="00D95194">
        <w:rPr>
          <w:rFonts w:ascii="Times New Roman" w:hAnsi="Times New Roman" w:cs="Times New Roman"/>
          <w:i/>
          <w:sz w:val="24"/>
          <w:szCs w:val="24"/>
        </w:rPr>
        <w:t xml:space="preserve"> Hasil Identifikasi</w:t>
      </w:r>
      <w:r w:rsidRPr="00D95194">
        <w:rPr>
          <w:rFonts w:ascii="Times New Roman" w:hAnsi="Times New Roman" w:cs="Times New Roman"/>
          <w:sz w:val="24"/>
          <w:szCs w:val="24"/>
        </w:rPr>
        <w:t xml:space="preserve">  Medan: Herbarium Medanense, Usu</w:t>
      </w:r>
    </w:p>
    <w:p w14:paraId="5F17BB01" w14:textId="77777777" w:rsidR="00022BE4" w:rsidRPr="00D95194" w:rsidRDefault="00022BE4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6E0A2E" w14:textId="77777777" w:rsidR="00022BE4" w:rsidRPr="00D95194" w:rsidRDefault="00022BE4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5194">
        <w:rPr>
          <w:rFonts w:ascii="Times New Roman" w:hAnsi="Times New Roman" w:cs="Times New Roman"/>
          <w:sz w:val="24"/>
          <w:szCs w:val="24"/>
        </w:rPr>
        <w:t>Minarsih, H, 2007, Antioksidan alami dan radikal bebas, kanisius : Yogyakarta</w:t>
      </w:r>
    </w:p>
    <w:p w14:paraId="14894102" w14:textId="77777777" w:rsidR="00FF76C5" w:rsidRPr="00D95194" w:rsidRDefault="00FF76C5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08FA957" w14:textId="77777777" w:rsidR="008B40EB" w:rsidRPr="00D95194" w:rsidRDefault="008B40EB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5194">
        <w:rPr>
          <w:rFonts w:ascii="Times New Roman" w:hAnsi="Times New Roman" w:cs="Times New Roman"/>
          <w:sz w:val="24"/>
          <w:szCs w:val="24"/>
        </w:rPr>
        <w:t xml:space="preserve">Molyneux, P. (2004). </w:t>
      </w:r>
      <w:r w:rsidRPr="00D95194">
        <w:rPr>
          <w:rFonts w:ascii="Times New Roman" w:hAnsi="Times New Roman" w:cs="Times New Roman"/>
          <w:i/>
          <w:sz w:val="24"/>
          <w:szCs w:val="24"/>
        </w:rPr>
        <w:t>the Used of The Stable Free Radical Diphenylpicrylhydrazyl    (DPPH) for Estimating Antioxidant Activity</w:t>
      </w:r>
      <w:r w:rsidRPr="00D951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60509C" w14:textId="77777777" w:rsidR="00022BE4" w:rsidRPr="00D95194" w:rsidRDefault="00022BE4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40160FD" w14:textId="77777777" w:rsidR="00022BE4" w:rsidRPr="00D95194" w:rsidRDefault="00022BE4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5194">
        <w:rPr>
          <w:rFonts w:ascii="Times New Roman" w:hAnsi="Times New Roman" w:cs="Times New Roman"/>
          <w:sz w:val="24"/>
          <w:szCs w:val="24"/>
        </w:rPr>
        <w:t xml:space="preserve">Muhilal, 1991, Teori radikal bebas dalam gizi dan kedokteran, Cermin dunia Kedokteran : Jakarta </w:t>
      </w:r>
    </w:p>
    <w:p w14:paraId="53F2AE77" w14:textId="77777777" w:rsidR="00022BE4" w:rsidRPr="00D95194" w:rsidRDefault="00022BE4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1BDBEE" w14:textId="77777777" w:rsidR="00022BE4" w:rsidRPr="00D95194" w:rsidRDefault="00022BE4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5194">
        <w:rPr>
          <w:rFonts w:ascii="Times New Roman" w:hAnsi="Times New Roman" w:cs="Times New Roman"/>
          <w:sz w:val="24"/>
          <w:szCs w:val="24"/>
        </w:rPr>
        <w:t>Mulja, M, 1995, Aplikasi Analisis Spektrofotometri Ultraviolet-Visible, Penerbit</w:t>
      </w:r>
    </w:p>
    <w:p w14:paraId="67D104FD" w14:textId="77777777" w:rsidR="00022BE4" w:rsidRPr="00D95194" w:rsidRDefault="00022BE4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B93B58" w14:textId="77777777" w:rsidR="00022BE4" w:rsidRPr="00D95194" w:rsidRDefault="00022BE4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5194">
        <w:rPr>
          <w:rFonts w:ascii="Times New Roman" w:hAnsi="Times New Roman" w:cs="Times New Roman"/>
          <w:sz w:val="24"/>
          <w:szCs w:val="24"/>
        </w:rPr>
        <w:t>Permawati, Mia. 2008. Gandarusa. FMIPA : UI</w:t>
      </w:r>
    </w:p>
    <w:p w14:paraId="55268C37" w14:textId="77777777" w:rsidR="00022BE4" w:rsidRPr="00D95194" w:rsidRDefault="00022BE4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DDED60" w14:textId="77777777" w:rsidR="00022BE4" w:rsidRPr="00D95194" w:rsidRDefault="00022BE4" w:rsidP="005E4A37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5194">
        <w:rPr>
          <w:rFonts w:ascii="Times New Roman" w:hAnsi="Times New Roman" w:cs="Times New Roman"/>
          <w:sz w:val="24"/>
          <w:szCs w:val="24"/>
        </w:rPr>
        <w:t xml:space="preserve">Pramitasari, D. 2009. Uji Aktivitas Penangkap Radikal buah carica papaya kadar Fenolik seta Flavonoid Totalnya, Fakultas Farmasi Universitas Muhammadiyah Surakarta: Surakarta </w:t>
      </w:r>
    </w:p>
    <w:p w14:paraId="56E85C15" w14:textId="77777777" w:rsidR="00FF76C5" w:rsidRPr="00D95194" w:rsidRDefault="00FF76C5" w:rsidP="005E4A37">
      <w:pPr>
        <w:ind w:right="0"/>
        <w:rPr>
          <w:rFonts w:ascii="Times New Roman" w:hAnsi="Times New Roman" w:cs="Times New Roman"/>
          <w:sz w:val="24"/>
          <w:szCs w:val="24"/>
          <w:lang w:val="id-ID"/>
        </w:rPr>
      </w:pPr>
    </w:p>
    <w:p w14:paraId="2B217429" w14:textId="77777777" w:rsidR="008B40EB" w:rsidRPr="00D95194" w:rsidRDefault="00022BE4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Riskesdas. (2013). Badan Penelitian dan Pengembangan Kesehatan Kemenkes RI. Laporan Nasional 201,1-384. https//doi.org/1 Desember 2017</w:t>
      </w:r>
    </w:p>
    <w:p w14:paraId="3D721D44" w14:textId="77777777" w:rsidR="00022BE4" w:rsidRPr="00D95194" w:rsidRDefault="00022BE4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DD98168" w14:textId="77777777" w:rsidR="00022BE4" w:rsidRPr="00D95194" w:rsidRDefault="00022BE4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Rorong, 2008. UJI AKTIVITAS ANTIOKSIDAN DAUN CENGKEH (</w:t>
      </w:r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Eugenia Carryphyllus) </w:t>
      </w:r>
      <w:r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DENGAN METODE DPPH. Jurusan Kimia : Universitas </w:t>
      </w:r>
      <w:r w:rsidR="0079442D"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Sam  Ratulangi. Manado </w:t>
      </w:r>
    </w:p>
    <w:p w14:paraId="7C466C76" w14:textId="77777777" w:rsidR="0079442D" w:rsidRPr="00D95194" w:rsidRDefault="0079442D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4BBEA79" w14:textId="77777777" w:rsidR="0079442D" w:rsidRPr="00D95194" w:rsidRDefault="0079442D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Rusmiatik, 2013. Pemberian Ekstrak Gandarusa (</w:t>
      </w:r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Justicia gendarussa </w:t>
      </w:r>
      <w:r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Burm. F.) menghambat proses penuaan ovarium pada marmut. Ilmu Biodemik. Universitas Udayana. Bali </w:t>
      </w:r>
    </w:p>
    <w:p w14:paraId="281EE452" w14:textId="77777777" w:rsidR="0079442D" w:rsidRPr="00D95194" w:rsidRDefault="0079442D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429F8C1" w14:textId="77777777" w:rsidR="0079442D" w:rsidRPr="00D95194" w:rsidRDefault="0079442D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Rustaman, 2000. Analisis Fitokimia Tumbuhan di kawasan Gunung Simpang sebagai penelaah keanekaragaman Hayati. Diunduh pada: 25 Juni 2016. Pustaka. Unpad.ac.id</w:t>
      </w:r>
    </w:p>
    <w:p w14:paraId="1938CB39" w14:textId="77777777" w:rsidR="0079442D" w:rsidRPr="00D95194" w:rsidRDefault="0079442D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2D90BA5" w14:textId="77777777" w:rsidR="0079442D" w:rsidRPr="00D95194" w:rsidRDefault="0079442D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Sunarni, T, 2005, Aktivitas Antioksidan Ppenangkap Radikal Bedbas Beberapa Kecembah Dari Biji Tanaman Falimia Papilionacee, Jurnal Farmasi Indonesia</w:t>
      </w:r>
    </w:p>
    <w:p w14:paraId="4BA08CC9" w14:textId="77777777" w:rsidR="0079442D" w:rsidRPr="00D95194" w:rsidRDefault="0079442D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945DEAC" w14:textId="77777777" w:rsidR="0079442D" w:rsidRDefault="0079442D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Syamsuhidayat, 1991. Inventaris Tanaman Obat Indonesia.Departemen Kesehatan Republik Indosnesia Edisi I</w:t>
      </w:r>
    </w:p>
    <w:p w14:paraId="4F8D394F" w14:textId="77777777" w:rsidR="005E4A37" w:rsidRPr="005E4A37" w:rsidRDefault="005E4A37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7C5CA7" w14:textId="77777777" w:rsidR="009E683C" w:rsidRPr="00D95194" w:rsidRDefault="009E683C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Sanjayasari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Dyahyuri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Wiranda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2011.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Skrining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Fitokimia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Toksisitas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Daun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Katuk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Saropus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androgynus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(L.)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Merr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Larva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Udang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Artemia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salina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Potensi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Fitofarmaka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Ikan.Bogor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Berkala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Perikanan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Ternak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. Vol.39, No.1:91-100.</w:t>
      </w:r>
    </w:p>
    <w:p w14:paraId="15FB494A" w14:textId="77777777" w:rsidR="00FF76C5" w:rsidRPr="00D95194" w:rsidRDefault="00FF76C5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4374E75" w14:textId="77777777" w:rsidR="009E683C" w:rsidRPr="00D95194" w:rsidRDefault="009E683C" w:rsidP="005E4A37">
      <w:pPr>
        <w:ind w:left="709" w:right="0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95194">
        <w:rPr>
          <w:rFonts w:ascii="Times New Roman" w:hAnsi="Times New Roman" w:cs="Times New Roman"/>
          <w:sz w:val="24"/>
          <w:szCs w:val="24"/>
          <w:lang w:val="id-ID"/>
        </w:rPr>
        <w:t>Sitorus, E., LI, Momuat, D.G. Katja. (2019). Aktivitas Antioksidan Tumbuhan Suruhan (</w:t>
      </w:r>
      <w:r w:rsidRPr="00D95194">
        <w:rPr>
          <w:rFonts w:ascii="Times New Roman" w:hAnsi="Times New Roman" w:cs="Times New Roman"/>
          <w:i/>
          <w:sz w:val="24"/>
          <w:szCs w:val="24"/>
          <w:lang w:val="id-ID"/>
        </w:rPr>
        <w:t>Peperomia pellucida</w:t>
      </w:r>
      <w:r w:rsidRPr="00D95194">
        <w:rPr>
          <w:rFonts w:ascii="Times New Roman" w:hAnsi="Times New Roman" w:cs="Times New Roman"/>
          <w:sz w:val="24"/>
          <w:szCs w:val="24"/>
          <w:lang w:val="id-ID"/>
        </w:rPr>
        <w:t xml:space="preserve"> [L.] Kunth). </w:t>
      </w:r>
      <w:r w:rsidRPr="00D95194">
        <w:rPr>
          <w:rFonts w:ascii="Times New Roman" w:hAnsi="Times New Roman" w:cs="Times New Roman"/>
          <w:i/>
          <w:sz w:val="24"/>
          <w:szCs w:val="24"/>
          <w:lang w:val="id-ID"/>
        </w:rPr>
        <w:t>Jurnal Ilmiah Sains</w:t>
      </w:r>
      <w:r w:rsidRPr="00D95194">
        <w:rPr>
          <w:rFonts w:ascii="Times New Roman" w:hAnsi="Times New Roman" w:cs="Times New Roman"/>
          <w:sz w:val="24"/>
          <w:szCs w:val="24"/>
          <w:lang w:val="id-ID"/>
        </w:rPr>
        <w:t xml:space="preserve"> 13:80-85.</w:t>
      </w:r>
    </w:p>
    <w:p w14:paraId="38C9CFA5" w14:textId="77777777" w:rsidR="00FF76C5" w:rsidRPr="00D95194" w:rsidRDefault="00FF76C5" w:rsidP="005E4A37">
      <w:pPr>
        <w:ind w:right="0"/>
        <w:rPr>
          <w:rFonts w:ascii="Times New Roman" w:hAnsi="Times New Roman" w:cs="Times New Roman"/>
          <w:sz w:val="24"/>
          <w:szCs w:val="24"/>
          <w:lang w:val="id-ID"/>
        </w:rPr>
      </w:pPr>
    </w:p>
    <w:p w14:paraId="312FD16C" w14:textId="77777777" w:rsidR="009E683C" w:rsidRPr="00D95194" w:rsidRDefault="009E683C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Werdhasari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2014,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Peran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Antioksidan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bagi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Pusat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Biomedis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Balitbangkes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Kemenkes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 :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Biotek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Medisiana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. Vol.3.2.2014: 59-68.</w:t>
      </w:r>
    </w:p>
    <w:p w14:paraId="1281E5F8" w14:textId="77777777" w:rsidR="00FF76C5" w:rsidRPr="00D95194" w:rsidRDefault="00FF76C5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C600462" w14:textId="77777777" w:rsidR="009E683C" w:rsidRPr="00D95194" w:rsidRDefault="009E683C" w:rsidP="005E4A37">
      <w:pPr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Wulan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ari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N., 2018.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Alternatif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Cantigi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Ungu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Vacciunium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varingiae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folium)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Sebagai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Antioksidan</w:t>
      </w:r>
      <w:proofErr w:type="spellEnd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Alami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Farmaka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>Suplemen</w:t>
      </w:r>
      <w:proofErr w:type="spellEnd"/>
      <w:r w:rsidRPr="00D9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 16 (2).</w:t>
      </w:r>
    </w:p>
    <w:p w14:paraId="2A94DA4D" w14:textId="77777777" w:rsidR="00D10662" w:rsidRPr="00D95194" w:rsidRDefault="00D10662" w:rsidP="000A653C">
      <w:pPr>
        <w:spacing w:line="480" w:lineRule="auto"/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B878661" w14:textId="77777777" w:rsidR="00BA00A4" w:rsidRPr="00D95194" w:rsidRDefault="00BA00A4" w:rsidP="000A653C">
      <w:pPr>
        <w:spacing w:line="480" w:lineRule="auto"/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93AF8E1" w14:textId="77777777" w:rsidR="00BA00A4" w:rsidRPr="00D95194" w:rsidRDefault="00BA00A4" w:rsidP="000A653C">
      <w:pPr>
        <w:spacing w:line="480" w:lineRule="auto"/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66A87B6" w14:textId="77777777" w:rsidR="00BA00A4" w:rsidRPr="00D95194" w:rsidRDefault="00BA00A4" w:rsidP="000A653C">
      <w:pPr>
        <w:spacing w:line="480" w:lineRule="auto"/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FE51EE5" w14:textId="77777777" w:rsidR="00BA00A4" w:rsidRPr="00D95194" w:rsidRDefault="00BA00A4" w:rsidP="000A653C">
      <w:pPr>
        <w:spacing w:line="480" w:lineRule="auto"/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3DEFF80" w14:textId="77777777" w:rsidR="00BA00A4" w:rsidRPr="00D95194" w:rsidRDefault="00BA00A4" w:rsidP="000A653C">
      <w:pPr>
        <w:spacing w:line="480" w:lineRule="auto"/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CFC8FD8" w14:textId="77777777" w:rsidR="00BA00A4" w:rsidRPr="00D95194" w:rsidRDefault="00BA00A4" w:rsidP="000A653C">
      <w:pPr>
        <w:spacing w:line="480" w:lineRule="auto"/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02709BE" w14:textId="77777777" w:rsidR="000E0386" w:rsidRPr="00D95194" w:rsidRDefault="000E0386" w:rsidP="000A653C">
      <w:pPr>
        <w:spacing w:line="480" w:lineRule="auto"/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4AD8150" w14:textId="77777777" w:rsidR="000E0386" w:rsidRPr="00D95194" w:rsidRDefault="000E0386" w:rsidP="000A653C">
      <w:pPr>
        <w:spacing w:line="480" w:lineRule="auto"/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F4691E2" w14:textId="77777777" w:rsidR="000E0386" w:rsidRPr="00D95194" w:rsidRDefault="000E0386" w:rsidP="000A653C">
      <w:pPr>
        <w:spacing w:line="480" w:lineRule="auto"/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157714E" w14:textId="77777777" w:rsidR="000E0386" w:rsidRPr="00D95194" w:rsidRDefault="000E0386" w:rsidP="000A653C">
      <w:pPr>
        <w:spacing w:line="480" w:lineRule="auto"/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2A28DE3" w14:textId="77777777" w:rsidR="000E0386" w:rsidRPr="00D95194" w:rsidRDefault="000E0386" w:rsidP="000A653C">
      <w:pPr>
        <w:spacing w:line="480" w:lineRule="auto"/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129FB0F" w14:textId="77777777" w:rsidR="000E0386" w:rsidRPr="00D95194" w:rsidRDefault="000E0386" w:rsidP="000A653C">
      <w:pPr>
        <w:spacing w:line="480" w:lineRule="auto"/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2912DC4" w14:textId="77777777" w:rsidR="000E0386" w:rsidRPr="00D95194" w:rsidRDefault="000E0386" w:rsidP="000A653C">
      <w:pPr>
        <w:spacing w:line="480" w:lineRule="auto"/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6959558" w14:textId="77777777" w:rsidR="000E0386" w:rsidRPr="00D95194" w:rsidRDefault="000E0386" w:rsidP="000A653C">
      <w:pPr>
        <w:spacing w:line="480" w:lineRule="auto"/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539254F" w14:textId="77777777" w:rsidR="00A02375" w:rsidRPr="00D95194" w:rsidRDefault="00A02375" w:rsidP="000A653C">
      <w:pPr>
        <w:spacing w:line="480" w:lineRule="auto"/>
        <w:ind w:left="720" w:right="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345D2D9" w14:textId="77777777" w:rsidR="00A02375" w:rsidRPr="00866410" w:rsidRDefault="00A02375" w:rsidP="00866410">
      <w:pPr>
        <w:spacing w:line="48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02375" w:rsidRPr="00866410" w:rsidSect="00866410">
      <w:headerReference w:type="default" r:id="rId9"/>
      <w:footerReference w:type="default" r:id="rId10"/>
      <w:type w:val="nextColumn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2FDCD" w14:textId="77777777" w:rsidR="007D2B26" w:rsidRDefault="007D2B26" w:rsidP="00C807C8">
      <w:r>
        <w:separator/>
      </w:r>
    </w:p>
  </w:endnote>
  <w:endnote w:type="continuationSeparator" w:id="0">
    <w:p w14:paraId="700B82CB" w14:textId="77777777" w:rsidR="007D2B26" w:rsidRDefault="007D2B26" w:rsidP="00C8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343FD" w14:textId="77777777" w:rsidR="007D2B26" w:rsidRDefault="007D2B26">
    <w:pPr>
      <w:pStyle w:val="Footer"/>
      <w:jc w:val="center"/>
    </w:pPr>
  </w:p>
  <w:p w14:paraId="37344276" w14:textId="77777777" w:rsidR="007D2B26" w:rsidRDefault="007D2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3FB22" w14:textId="77777777" w:rsidR="007D2B26" w:rsidRDefault="007D2B26" w:rsidP="00C807C8">
      <w:r>
        <w:separator/>
      </w:r>
    </w:p>
  </w:footnote>
  <w:footnote w:type="continuationSeparator" w:id="0">
    <w:p w14:paraId="210D6DFA" w14:textId="77777777" w:rsidR="007D2B26" w:rsidRDefault="007D2B26" w:rsidP="00C8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9CD53" w14:textId="77777777" w:rsidR="007D2B26" w:rsidRDefault="007D2B26" w:rsidP="002E0022">
    <w:pPr>
      <w:pStyle w:val="Header"/>
      <w:ind w:right="0"/>
      <w:jc w:val="right"/>
    </w:pPr>
    <w:r w:rsidRPr="005515D7">
      <w:rPr>
        <w:rFonts w:ascii="Times New Roman" w:hAnsi="Times New Roman" w:cs="Times New Roman"/>
        <w:sz w:val="24"/>
        <w:szCs w:val="24"/>
      </w:rPr>
      <w:fldChar w:fldCharType="begin"/>
    </w:r>
    <w:r w:rsidRPr="005515D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515D7">
      <w:rPr>
        <w:rFonts w:ascii="Times New Roman" w:hAnsi="Times New Roman" w:cs="Times New Roman"/>
        <w:sz w:val="24"/>
        <w:szCs w:val="24"/>
      </w:rPr>
      <w:fldChar w:fldCharType="separate"/>
    </w:r>
    <w:r w:rsidR="00866410">
      <w:rPr>
        <w:rFonts w:ascii="Times New Roman" w:hAnsi="Times New Roman" w:cs="Times New Roman"/>
        <w:noProof/>
        <w:sz w:val="24"/>
        <w:szCs w:val="24"/>
      </w:rPr>
      <w:t>3</w:t>
    </w:r>
    <w:r w:rsidRPr="005515D7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2096CE15" w14:textId="77777777" w:rsidR="007D2B26" w:rsidRDefault="007D2B26" w:rsidP="002E0022">
    <w:pPr>
      <w:pStyle w:val="Header"/>
      <w:ind w:righ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76C"/>
    <w:multiLevelType w:val="multilevel"/>
    <w:tmpl w:val="F42CBB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D856BC"/>
    <w:multiLevelType w:val="multilevel"/>
    <w:tmpl w:val="65D409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02E669BD"/>
    <w:multiLevelType w:val="hybridMultilevel"/>
    <w:tmpl w:val="C4CAE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274"/>
    <w:multiLevelType w:val="multilevel"/>
    <w:tmpl w:val="C944BF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E91F84"/>
    <w:multiLevelType w:val="multilevel"/>
    <w:tmpl w:val="8C345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CD2A31"/>
    <w:multiLevelType w:val="multilevel"/>
    <w:tmpl w:val="279AA0A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6">
    <w:nsid w:val="11F211CB"/>
    <w:multiLevelType w:val="hybridMultilevel"/>
    <w:tmpl w:val="8C6CAFF4"/>
    <w:lvl w:ilvl="0" w:tplc="04090019">
      <w:start w:val="1"/>
      <w:numFmt w:val="lowerLetter"/>
      <w:lvlText w:val="%1."/>
      <w:lvlJc w:val="left"/>
      <w:pPr>
        <w:ind w:left="3338" w:hanging="360"/>
      </w:pPr>
    </w:lvl>
    <w:lvl w:ilvl="1" w:tplc="B094D3B8">
      <w:start w:val="1"/>
      <w:numFmt w:val="decimal"/>
      <w:lvlText w:val="%2."/>
      <w:lvlJc w:val="left"/>
      <w:pPr>
        <w:ind w:left="40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767" w:hanging="180"/>
      </w:pPr>
    </w:lvl>
    <w:lvl w:ilvl="3" w:tplc="0409000F" w:tentative="1">
      <w:start w:val="1"/>
      <w:numFmt w:val="decimal"/>
      <w:lvlText w:val="%4."/>
      <w:lvlJc w:val="left"/>
      <w:pPr>
        <w:ind w:left="5487" w:hanging="360"/>
      </w:pPr>
    </w:lvl>
    <w:lvl w:ilvl="4" w:tplc="04090019" w:tentative="1">
      <w:start w:val="1"/>
      <w:numFmt w:val="lowerLetter"/>
      <w:lvlText w:val="%5."/>
      <w:lvlJc w:val="left"/>
      <w:pPr>
        <w:ind w:left="6207" w:hanging="360"/>
      </w:pPr>
    </w:lvl>
    <w:lvl w:ilvl="5" w:tplc="0409001B" w:tentative="1">
      <w:start w:val="1"/>
      <w:numFmt w:val="lowerRoman"/>
      <w:lvlText w:val="%6."/>
      <w:lvlJc w:val="right"/>
      <w:pPr>
        <w:ind w:left="6927" w:hanging="180"/>
      </w:pPr>
    </w:lvl>
    <w:lvl w:ilvl="6" w:tplc="0409000F" w:tentative="1">
      <w:start w:val="1"/>
      <w:numFmt w:val="decimal"/>
      <w:lvlText w:val="%7."/>
      <w:lvlJc w:val="left"/>
      <w:pPr>
        <w:ind w:left="7647" w:hanging="360"/>
      </w:pPr>
    </w:lvl>
    <w:lvl w:ilvl="7" w:tplc="04090019" w:tentative="1">
      <w:start w:val="1"/>
      <w:numFmt w:val="lowerLetter"/>
      <w:lvlText w:val="%8."/>
      <w:lvlJc w:val="left"/>
      <w:pPr>
        <w:ind w:left="8367" w:hanging="360"/>
      </w:pPr>
    </w:lvl>
    <w:lvl w:ilvl="8" w:tplc="0409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7">
    <w:nsid w:val="14F6688F"/>
    <w:multiLevelType w:val="hybridMultilevel"/>
    <w:tmpl w:val="F41EA4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C5194"/>
    <w:multiLevelType w:val="hybridMultilevel"/>
    <w:tmpl w:val="B5A4E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66060"/>
    <w:multiLevelType w:val="hybridMultilevel"/>
    <w:tmpl w:val="E438E3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C5CDD"/>
    <w:multiLevelType w:val="multilevel"/>
    <w:tmpl w:val="FC5C1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CF5444"/>
    <w:multiLevelType w:val="multilevel"/>
    <w:tmpl w:val="EDF44E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2">
    <w:nsid w:val="1FAF2120"/>
    <w:multiLevelType w:val="hybridMultilevel"/>
    <w:tmpl w:val="EFBC88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4017A"/>
    <w:multiLevelType w:val="hybridMultilevel"/>
    <w:tmpl w:val="BF84DD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E61D3"/>
    <w:multiLevelType w:val="multilevel"/>
    <w:tmpl w:val="3BBCF3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23342C0F"/>
    <w:multiLevelType w:val="multilevel"/>
    <w:tmpl w:val="C9181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6A55412"/>
    <w:multiLevelType w:val="hybridMultilevel"/>
    <w:tmpl w:val="6AF4A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C2C0C"/>
    <w:multiLevelType w:val="hybridMultilevel"/>
    <w:tmpl w:val="038EBB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40C2A"/>
    <w:multiLevelType w:val="hybridMultilevel"/>
    <w:tmpl w:val="C284F1A4"/>
    <w:lvl w:ilvl="0" w:tplc="6F7423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63494B4">
      <w:start w:val="1"/>
      <w:numFmt w:val="lowerLetter"/>
      <w:lvlText w:val="%2."/>
      <w:lvlJc w:val="left"/>
      <w:pPr>
        <w:ind w:left="15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3E2300F"/>
    <w:multiLevelType w:val="hybridMultilevel"/>
    <w:tmpl w:val="3D06A2DA"/>
    <w:lvl w:ilvl="0" w:tplc="01F42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F7FDF"/>
    <w:multiLevelType w:val="hybridMultilevel"/>
    <w:tmpl w:val="5BF2DEF6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56502"/>
    <w:multiLevelType w:val="multilevel"/>
    <w:tmpl w:val="87A2D3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9B3A85"/>
    <w:multiLevelType w:val="hybridMultilevel"/>
    <w:tmpl w:val="4BA0C974"/>
    <w:lvl w:ilvl="0" w:tplc="27F8976A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2E42B0"/>
    <w:multiLevelType w:val="hybridMultilevel"/>
    <w:tmpl w:val="36640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B04D7"/>
    <w:multiLevelType w:val="multilevel"/>
    <w:tmpl w:val="238E4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07E6741"/>
    <w:multiLevelType w:val="multilevel"/>
    <w:tmpl w:val="87A2D3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F4848EB"/>
    <w:multiLevelType w:val="multilevel"/>
    <w:tmpl w:val="366C27D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7">
    <w:nsid w:val="4F7F0AD9"/>
    <w:multiLevelType w:val="hybridMultilevel"/>
    <w:tmpl w:val="71368634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26751"/>
    <w:multiLevelType w:val="hybridMultilevel"/>
    <w:tmpl w:val="AAA068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F1899"/>
    <w:multiLevelType w:val="hybridMultilevel"/>
    <w:tmpl w:val="D4D819C2"/>
    <w:lvl w:ilvl="0" w:tplc="821E27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64C08"/>
    <w:multiLevelType w:val="hybridMultilevel"/>
    <w:tmpl w:val="0A302EDA"/>
    <w:lvl w:ilvl="0" w:tplc="1C2E68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A2D28"/>
    <w:multiLevelType w:val="multilevel"/>
    <w:tmpl w:val="132CF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914762E"/>
    <w:multiLevelType w:val="hybridMultilevel"/>
    <w:tmpl w:val="37D8B50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04FFC"/>
    <w:multiLevelType w:val="hybridMultilevel"/>
    <w:tmpl w:val="6024DD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83382"/>
    <w:multiLevelType w:val="hybridMultilevel"/>
    <w:tmpl w:val="408A4D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35D16"/>
    <w:multiLevelType w:val="multilevel"/>
    <w:tmpl w:val="9E8A8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6">
    <w:nsid w:val="728A74F7"/>
    <w:multiLevelType w:val="hybridMultilevel"/>
    <w:tmpl w:val="05DC4C64"/>
    <w:lvl w:ilvl="0" w:tplc="0421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44BC4"/>
    <w:multiLevelType w:val="hybridMultilevel"/>
    <w:tmpl w:val="BA9694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4256F"/>
    <w:multiLevelType w:val="hybridMultilevel"/>
    <w:tmpl w:val="24148104"/>
    <w:lvl w:ilvl="0" w:tplc="271EF9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C407A"/>
    <w:multiLevelType w:val="multilevel"/>
    <w:tmpl w:val="8D86F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C1D3060"/>
    <w:multiLevelType w:val="hybridMultilevel"/>
    <w:tmpl w:val="61628924"/>
    <w:lvl w:ilvl="0" w:tplc="67C464E6">
      <w:start w:val="3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8"/>
  </w:num>
  <w:num w:numId="4">
    <w:abstractNumId w:val="24"/>
  </w:num>
  <w:num w:numId="5">
    <w:abstractNumId w:val="6"/>
  </w:num>
  <w:num w:numId="6">
    <w:abstractNumId w:val="30"/>
  </w:num>
  <w:num w:numId="7">
    <w:abstractNumId w:val="1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26"/>
  </w:num>
  <w:num w:numId="15">
    <w:abstractNumId w:val="31"/>
  </w:num>
  <w:num w:numId="16">
    <w:abstractNumId w:val="15"/>
  </w:num>
  <w:num w:numId="17">
    <w:abstractNumId w:val="1"/>
  </w:num>
  <w:num w:numId="18">
    <w:abstractNumId w:val="14"/>
  </w:num>
  <w:num w:numId="19">
    <w:abstractNumId w:val="8"/>
  </w:num>
  <w:num w:numId="20">
    <w:abstractNumId w:val="5"/>
  </w:num>
  <w:num w:numId="21">
    <w:abstractNumId w:val="16"/>
  </w:num>
  <w:num w:numId="22">
    <w:abstractNumId w:val="23"/>
  </w:num>
  <w:num w:numId="23">
    <w:abstractNumId w:val="39"/>
  </w:num>
  <w:num w:numId="24">
    <w:abstractNumId w:val="35"/>
  </w:num>
  <w:num w:numId="25">
    <w:abstractNumId w:val="25"/>
  </w:num>
  <w:num w:numId="26">
    <w:abstractNumId w:val="10"/>
  </w:num>
  <w:num w:numId="27">
    <w:abstractNumId w:val="0"/>
  </w:num>
  <w:num w:numId="28">
    <w:abstractNumId w:val="18"/>
  </w:num>
  <w:num w:numId="29">
    <w:abstractNumId w:val="2"/>
  </w:num>
  <w:num w:numId="30">
    <w:abstractNumId w:val="29"/>
  </w:num>
  <w:num w:numId="31">
    <w:abstractNumId w:val="7"/>
  </w:num>
  <w:num w:numId="32">
    <w:abstractNumId w:val="34"/>
  </w:num>
  <w:num w:numId="33">
    <w:abstractNumId w:val="13"/>
  </w:num>
  <w:num w:numId="34">
    <w:abstractNumId w:val="17"/>
  </w:num>
  <w:num w:numId="35">
    <w:abstractNumId w:val="32"/>
  </w:num>
  <w:num w:numId="36">
    <w:abstractNumId w:val="12"/>
  </w:num>
  <w:num w:numId="37">
    <w:abstractNumId w:val="27"/>
  </w:num>
  <w:num w:numId="38">
    <w:abstractNumId w:val="33"/>
  </w:num>
  <w:num w:numId="39">
    <w:abstractNumId w:val="20"/>
  </w:num>
  <w:num w:numId="40">
    <w:abstractNumId w:val="28"/>
  </w:num>
  <w:num w:numId="41">
    <w:abstractNumId w:val="36"/>
  </w:num>
  <w:num w:numId="42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908"/>
    <w:rsid w:val="0000003A"/>
    <w:rsid w:val="00003537"/>
    <w:rsid w:val="00003BA2"/>
    <w:rsid w:val="00005F15"/>
    <w:rsid w:val="000077ED"/>
    <w:rsid w:val="00015E9F"/>
    <w:rsid w:val="00021566"/>
    <w:rsid w:val="00021583"/>
    <w:rsid w:val="000222FA"/>
    <w:rsid w:val="00022BE4"/>
    <w:rsid w:val="00024237"/>
    <w:rsid w:val="00026E84"/>
    <w:rsid w:val="000276BF"/>
    <w:rsid w:val="000315A9"/>
    <w:rsid w:val="00036202"/>
    <w:rsid w:val="0003637F"/>
    <w:rsid w:val="00041AA9"/>
    <w:rsid w:val="00041EC5"/>
    <w:rsid w:val="000454C7"/>
    <w:rsid w:val="00045F63"/>
    <w:rsid w:val="0004706F"/>
    <w:rsid w:val="000536FE"/>
    <w:rsid w:val="00054EB1"/>
    <w:rsid w:val="00056FF9"/>
    <w:rsid w:val="00064456"/>
    <w:rsid w:val="000725DC"/>
    <w:rsid w:val="00074733"/>
    <w:rsid w:val="000749DD"/>
    <w:rsid w:val="0008576F"/>
    <w:rsid w:val="00093ED8"/>
    <w:rsid w:val="000957D3"/>
    <w:rsid w:val="000A653C"/>
    <w:rsid w:val="000B3617"/>
    <w:rsid w:val="000C2D3E"/>
    <w:rsid w:val="000D73F0"/>
    <w:rsid w:val="000E0386"/>
    <w:rsid w:val="000E119E"/>
    <w:rsid w:val="000E327E"/>
    <w:rsid w:val="000E5A4E"/>
    <w:rsid w:val="000F6535"/>
    <w:rsid w:val="000F6C3D"/>
    <w:rsid w:val="000F7138"/>
    <w:rsid w:val="000F7833"/>
    <w:rsid w:val="0010157C"/>
    <w:rsid w:val="001018F6"/>
    <w:rsid w:val="00104853"/>
    <w:rsid w:val="001050C1"/>
    <w:rsid w:val="001103AD"/>
    <w:rsid w:val="00110A80"/>
    <w:rsid w:val="00111922"/>
    <w:rsid w:val="00120CD1"/>
    <w:rsid w:val="0012360E"/>
    <w:rsid w:val="0012540E"/>
    <w:rsid w:val="00135768"/>
    <w:rsid w:val="0013793F"/>
    <w:rsid w:val="00150886"/>
    <w:rsid w:val="00151DC0"/>
    <w:rsid w:val="00154D2B"/>
    <w:rsid w:val="00162873"/>
    <w:rsid w:val="0016516E"/>
    <w:rsid w:val="001717DA"/>
    <w:rsid w:val="00171C65"/>
    <w:rsid w:val="0017312C"/>
    <w:rsid w:val="00174A17"/>
    <w:rsid w:val="00184714"/>
    <w:rsid w:val="00196D18"/>
    <w:rsid w:val="001A5E66"/>
    <w:rsid w:val="001A60F0"/>
    <w:rsid w:val="001B099C"/>
    <w:rsid w:val="001B2589"/>
    <w:rsid w:val="001B7839"/>
    <w:rsid w:val="001C2329"/>
    <w:rsid w:val="001C3884"/>
    <w:rsid w:val="001C3DEC"/>
    <w:rsid w:val="001C76A3"/>
    <w:rsid w:val="001D1278"/>
    <w:rsid w:val="001D3D83"/>
    <w:rsid w:val="001E08AC"/>
    <w:rsid w:val="001E09A8"/>
    <w:rsid w:val="001E19B6"/>
    <w:rsid w:val="001E5743"/>
    <w:rsid w:val="0020182E"/>
    <w:rsid w:val="00201DD7"/>
    <w:rsid w:val="00202A16"/>
    <w:rsid w:val="002051F9"/>
    <w:rsid w:val="002149E8"/>
    <w:rsid w:val="00214AAD"/>
    <w:rsid w:val="00217DA3"/>
    <w:rsid w:val="0023256A"/>
    <w:rsid w:val="00234BAA"/>
    <w:rsid w:val="00240063"/>
    <w:rsid w:val="002403A9"/>
    <w:rsid w:val="0025292D"/>
    <w:rsid w:val="0026581F"/>
    <w:rsid w:val="00267517"/>
    <w:rsid w:val="00270B08"/>
    <w:rsid w:val="00272D1C"/>
    <w:rsid w:val="0027596E"/>
    <w:rsid w:val="00275C0B"/>
    <w:rsid w:val="00276C47"/>
    <w:rsid w:val="00277753"/>
    <w:rsid w:val="00281359"/>
    <w:rsid w:val="002816FE"/>
    <w:rsid w:val="00287A30"/>
    <w:rsid w:val="00290E8C"/>
    <w:rsid w:val="00290FDA"/>
    <w:rsid w:val="002922DB"/>
    <w:rsid w:val="00292A3D"/>
    <w:rsid w:val="00292EDE"/>
    <w:rsid w:val="00293387"/>
    <w:rsid w:val="002A37B6"/>
    <w:rsid w:val="002A6F36"/>
    <w:rsid w:val="002A718E"/>
    <w:rsid w:val="002C1126"/>
    <w:rsid w:val="002C4E77"/>
    <w:rsid w:val="002C50CE"/>
    <w:rsid w:val="002D0D90"/>
    <w:rsid w:val="002D227C"/>
    <w:rsid w:val="002D4B3E"/>
    <w:rsid w:val="002E0022"/>
    <w:rsid w:val="002E0ECB"/>
    <w:rsid w:val="002E31FA"/>
    <w:rsid w:val="002E512A"/>
    <w:rsid w:val="002F24F7"/>
    <w:rsid w:val="002F2644"/>
    <w:rsid w:val="002F28B5"/>
    <w:rsid w:val="00300027"/>
    <w:rsid w:val="00301580"/>
    <w:rsid w:val="0030480A"/>
    <w:rsid w:val="00310A93"/>
    <w:rsid w:val="00317851"/>
    <w:rsid w:val="0031790E"/>
    <w:rsid w:val="00317F15"/>
    <w:rsid w:val="00322F34"/>
    <w:rsid w:val="00323A1B"/>
    <w:rsid w:val="00327AB0"/>
    <w:rsid w:val="00343D1B"/>
    <w:rsid w:val="003443B4"/>
    <w:rsid w:val="00346793"/>
    <w:rsid w:val="00351475"/>
    <w:rsid w:val="0035156D"/>
    <w:rsid w:val="00352597"/>
    <w:rsid w:val="003572D7"/>
    <w:rsid w:val="00362870"/>
    <w:rsid w:val="0036297C"/>
    <w:rsid w:val="003662A7"/>
    <w:rsid w:val="003758E8"/>
    <w:rsid w:val="003800CF"/>
    <w:rsid w:val="00390F37"/>
    <w:rsid w:val="0039526B"/>
    <w:rsid w:val="00396DDD"/>
    <w:rsid w:val="003B10B1"/>
    <w:rsid w:val="003B2259"/>
    <w:rsid w:val="003B5101"/>
    <w:rsid w:val="003C1D46"/>
    <w:rsid w:val="003D12B7"/>
    <w:rsid w:val="003D1663"/>
    <w:rsid w:val="003D2700"/>
    <w:rsid w:val="003D5E53"/>
    <w:rsid w:val="003E38B0"/>
    <w:rsid w:val="003E4378"/>
    <w:rsid w:val="003E6F35"/>
    <w:rsid w:val="003E7478"/>
    <w:rsid w:val="003E7FEA"/>
    <w:rsid w:val="003F4862"/>
    <w:rsid w:val="004021B9"/>
    <w:rsid w:val="004062DE"/>
    <w:rsid w:val="004134A9"/>
    <w:rsid w:val="00427494"/>
    <w:rsid w:val="00440144"/>
    <w:rsid w:val="00441035"/>
    <w:rsid w:val="00445463"/>
    <w:rsid w:val="00450543"/>
    <w:rsid w:val="004527E8"/>
    <w:rsid w:val="00453E0E"/>
    <w:rsid w:val="00455FD2"/>
    <w:rsid w:val="004577B3"/>
    <w:rsid w:val="00474799"/>
    <w:rsid w:val="004751C5"/>
    <w:rsid w:val="004756E2"/>
    <w:rsid w:val="004805DA"/>
    <w:rsid w:val="00484903"/>
    <w:rsid w:val="00490765"/>
    <w:rsid w:val="00495393"/>
    <w:rsid w:val="00497A29"/>
    <w:rsid w:val="004A1EEA"/>
    <w:rsid w:val="004A349F"/>
    <w:rsid w:val="004A3702"/>
    <w:rsid w:val="004A5744"/>
    <w:rsid w:val="004A6A87"/>
    <w:rsid w:val="004A7FCD"/>
    <w:rsid w:val="004B1DA5"/>
    <w:rsid w:val="004B557B"/>
    <w:rsid w:val="004B7018"/>
    <w:rsid w:val="004C1F3F"/>
    <w:rsid w:val="004C21AC"/>
    <w:rsid w:val="004C2B6C"/>
    <w:rsid w:val="004C4D45"/>
    <w:rsid w:val="004C7E70"/>
    <w:rsid w:val="004D255F"/>
    <w:rsid w:val="004D30AB"/>
    <w:rsid w:val="004D5878"/>
    <w:rsid w:val="004D6793"/>
    <w:rsid w:val="004E2470"/>
    <w:rsid w:val="004E56D4"/>
    <w:rsid w:val="004F1538"/>
    <w:rsid w:val="004F29A4"/>
    <w:rsid w:val="004F613D"/>
    <w:rsid w:val="0050017F"/>
    <w:rsid w:val="00500549"/>
    <w:rsid w:val="00505D84"/>
    <w:rsid w:val="00506908"/>
    <w:rsid w:val="00513957"/>
    <w:rsid w:val="005144FB"/>
    <w:rsid w:val="00521071"/>
    <w:rsid w:val="00521A6B"/>
    <w:rsid w:val="0052310E"/>
    <w:rsid w:val="00526683"/>
    <w:rsid w:val="00532D97"/>
    <w:rsid w:val="00542D46"/>
    <w:rsid w:val="005515D7"/>
    <w:rsid w:val="005546C6"/>
    <w:rsid w:val="00554B62"/>
    <w:rsid w:val="00554BEF"/>
    <w:rsid w:val="0056417A"/>
    <w:rsid w:val="00565A8D"/>
    <w:rsid w:val="00565ADD"/>
    <w:rsid w:val="005737BB"/>
    <w:rsid w:val="0057728F"/>
    <w:rsid w:val="005800A3"/>
    <w:rsid w:val="005840F6"/>
    <w:rsid w:val="00595E86"/>
    <w:rsid w:val="005A090D"/>
    <w:rsid w:val="005A2628"/>
    <w:rsid w:val="005A28B7"/>
    <w:rsid w:val="005A3185"/>
    <w:rsid w:val="005A6200"/>
    <w:rsid w:val="005A7C08"/>
    <w:rsid w:val="005B5095"/>
    <w:rsid w:val="005B79EB"/>
    <w:rsid w:val="005C3214"/>
    <w:rsid w:val="005C5531"/>
    <w:rsid w:val="005C59FC"/>
    <w:rsid w:val="005C6CE1"/>
    <w:rsid w:val="005D1DBE"/>
    <w:rsid w:val="005D2012"/>
    <w:rsid w:val="005E074F"/>
    <w:rsid w:val="005E23A0"/>
    <w:rsid w:val="005E28AC"/>
    <w:rsid w:val="005E470D"/>
    <w:rsid w:val="005E4A37"/>
    <w:rsid w:val="005F5621"/>
    <w:rsid w:val="005F7ADC"/>
    <w:rsid w:val="00600BF6"/>
    <w:rsid w:val="006026DE"/>
    <w:rsid w:val="00603128"/>
    <w:rsid w:val="0060751F"/>
    <w:rsid w:val="00617893"/>
    <w:rsid w:val="00627CCF"/>
    <w:rsid w:val="006347E9"/>
    <w:rsid w:val="00642982"/>
    <w:rsid w:val="00646622"/>
    <w:rsid w:val="006478CF"/>
    <w:rsid w:val="006579D4"/>
    <w:rsid w:val="00674960"/>
    <w:rsid w:val="00675725"/>
    <w:rsid w:val="00675D16"/>
    <w:rsid w:val="00681A8F"/>
    <w:rsid w:val="00684235"/>
    <w:rsid w:val="00687E64"/>
    <w:rsid w:val="00687ECD"/>
    <w:rsid w:val="00694634"/>
    <w:rsid w:val="00697314"/>
    <w:rsid w:val="006A4D4F"/>
    <w:rsid w:val="006A7CF7"/>
    <w:rsid w:val="006B36F2"/>
    <w:rsid w:val="006C052D"/>
    <w:rsid w:val="006C7E19"/>
    <w:rsid w:val="006D4B36"/>
    <w:rsid w:val="006D57F5"/>
    <w:rsid w:val="006E19BB"/>
    <w:rsid w:val="006E35C0"/>
    <w:rsid w:val="006E59BE"/>
    <w:rsid w:val="006E5E5C"/>
    <w:rsid w:val="006F1E7C"/>
    <w:rsid w:val="006F64F1"/>
    <w:rsid w:val="006F7637"/>
    <w:rsid w:val="00700F7D"/>
    <w:rsid w:val="00704608"/>
    <w:rsid w:val="0071591D"/>
    <w:rsid w:val="00722735"/>
    <w:rsid w:val="00726BFB"/>
    <w:rsid w:val="00730C94"/>
    <w:rsid w:val="007366C6"/>
    <w:rsid w:val="007368A0"/>
    <w:rsid w:val="00745D9C"/>
    <w:rsid w:val="007542DB"/>
    <w:rsid w:val="00760F5F"/>
    <w:rsid w:val="007677A0"/>
    <w:rsid w:val="00777DAB"/>
    <w:rsid w:val="007848CD"/>
    <w:rsid w:val="0079442D"/>
    <w:rsid w:val="007A152B"/>
    <w:rsid w:val="007A4B30"/>
    <w:rsid w:val="007A7407"/>
    <w:rsid w:val="007B3D5C"/>
    <w:rsid w:val="007B48B5"/>
    <w:rsid w:val="007C0445"/>
    <w:rsid w:val="007D02D9"/>
    <w:rsid w:val="007D0CD2"/>
    <w:rsid w:val="007D2B26"/>
    <w:rsid w:val="007D3911"/>
    <w:rsid w:val="007E204D"/>
    <w:rsid w:val="007E5483"/>
    <w:rsid w:val="007F55C0"/>
    <w:rsid w:val="007F7589"/>
    <w:rsid w:val="00800CD6"/>
    <w:rsid w:val="00803F42"/>
    <w:rsid w:val="008150F3"/>
    <w:rsid w:val="00817DF7"/>
    <w:rsid w:val="0082125A"/>
    <w:rsid w:val="00825962"/>
    <w:rsid w:val="00830E8A"/>
    <w:rsid w:val="008353E5"/>
    <w:rsid w:val="00836FAD"/>
    <w:rsid w:val="00837B00"/>
    <w:rsid w:val="00844532"/>
    <w:rsid w:val="0085225A"/>
    <w:rsid w:val="00852751"/>
    <w:rsid w:val="0085395F"/>
    <w:rsid w:val="00856A12"/>
    <w:rsid w:val="00857086"/>
    <w:rsid w:val="008605A4"/>
    <w:rsid w:val="00866177"/>
    <w:rsid w:val="00866410"/>
    <w:rsid w:val="00866FA5"/>
    <w:rsid w:val="0089214A"/>
    <w:rsid w:val="00892F2D"/>
    <w:rsid w:val="008934E9"/>
    <w:rsid w:val="008A5574"/>
    <w:rsid w:val="008B1C83"/>
    <w:rsid w:val="008B40EB"/>
    <w:rsid w:val="008B43A3"/>
    <w:rsid w:val="008C1D1C"/>
    <w:rsid w:val="008D4DBF"/>
    <w:rsid w:val="008E2DED"/>
    <w:rsid w:val="008E37A3"/>
    <w:rsid w:val="008E4B8A"/>
    <w:rsid w:val="008E6C60"/>
    <w:rsid w:val="008F6657"/>
    <w:rsid w:val="009057AE"/>
    <w:rsid w:val="009111E7"/>
    <w:rsid w:val="00911550"/>
    <w:rsid w:val="00914EEE"/>
    <w:rsid w:val="00937C22"/>
    <w:rsid w:val="00937C60"/>
    <w:rsid w:val="00940743"/>
    <w:rsid w:val="009436DC"/>
    <w:rsid w:val="00945440"/>
    <w:rsid w:val="00956E91"/>
    <w:rsid w:val="00960DCD"/>
    <w:rsid w:val="00973D63"/>
    <w:rsid w:val="009762BC"/>
    <w:rsid w:val="00976E86"/>
    <w:rsid w:val="00977AEC"/>
    <w:rsid w:val="00991B07"/>
    <w:rsid w:val="00992F55"/>
    <w:rsid w:val="00995BF7"/>
    <w:rsid w:val="0099601B"/>
    <w:rsid w:val="009977F5"/>
    <w:rsid w:val="009B1B94"/>
    <w:rsid w:val="009B1C74"/>
    <w:rsid w:val="009B2109"/>
    <w:rsid w:val="009B5206"/>
    <w:rsid w:val="009C02F4"/>
    <w:rsid w:val="009C0779"/>
    <w:rsid w:val="009C31FE"/>
    <w:rsid w:val="009C336E"/>
    <w:rsid w:val="009D0915"/>
    <w:rsid w:val="009D48B7"/>
    <w:rsid w:val="009D66DB"/>
    <w:rsid w:val="009D687D"/>
    <w:rsid w:val="009E0EB3"/>
    <w:rsid w:val="009E4AB2"/>
    <w:rsid w:val="009E683C"/>
    <w:rsid w:val="009F0697"/>
    <w:rsid w:val="009F2335"/>
    <w:rsid w:val="009F319F"/>
    <w:rsid w:val="009F3A6C"/>
    <w:rsid w:val="00A02375"/>
    <w:rsid w:val="00A03972"/>
    <w:rsid w:val="00A1338F"/>
    <w:rsid w:val="00A13C60"/>
    <w:rsid w:val="00A17CD8"/>
    <w:rsid w:val="00A17F3B"/>
    <w:rsid w:val="00A21566"/>
    <w:rsid w:val="00A24D3A"/>
    <w:rsid w:val="00A31045"/>
    <w:rsid w:val="00A325BC"/>
    <w:rsid w:val="00A3265F"/>
    <w:rsid w:val="00A432F2"/>
    <w:rsid w:val="00A455BE"/>
    <w:rsid w:val="00A50631"/>
    <w:rsid w:val="00A56334"/>
    <w:rsid w:val="00A6355D"/>
    <w:rsid w:val="00A643B8"/>
    <w:rsid w:val="00A64DD4"/>
    <w:rsid w:val="00A66ED0"/>
    <w:rsid w:val="00A7257D"/>
    <w:rsid w:val="00A7352C"/>
    <w:rsid w:val="00A830D2"/>
    <w:rsid w:val="00A91255"/>
    <w:rsid w:val="00A92889"/>
    <w:rsid w:val="00A93C6B"/>
    <w:rsid w:val="00AA0924"/>
    <w:rsid w:val="00AA3DF3"/>
    <w:rsid w:val="00AA637A"/>
    <w:rsid w:val="00AB26AD"/>
    <w:rsid w:val="00AB55C8"/>
    <w:rsid w:val="00AC059C"/>
    <w:rsid w:val="00AC2DD2"/>
    <w:rsid w:val="00AC3666"/>
    <w:rsid w:val="00AC5E5E"/>
    <w:rsid w:val="00AE1B11"/>
    <w:rsid w:val="00AE4690"/>
    <w:rsid w:val="00AE6A51"/>
    <w:rsid w:val="00AF040C"/>
    <w:rsid w:val="00B04AAC"/>
    <w:rsid w:val="00B05BBF"/>
    <w:rsid w:val="00B07FDF"/>
    <w:rsid w:val="00B1454C"/>
    <w:rsid w:val="00B15C4B"/>
    <w:rsid w:val="00B20301"/>
    <w:rsid w:val="00B205B2"/>
    <w:rsid w:val="00B2228D"/>
    <w:rsid w:val="00B22DDB"/>
    <w:rsid w:val="00B252C3"/>
    <w:rsid w:val="00B26F02"/>
    <w:rsid w:val="00B34177"/>
    <w:rsid w:val="00B4341A"/>
    <w:rsid w:val="00B45CD1"/>
    <w:rsid w:val="00B47BE6"/>
    <w:rsid w:val="00B524CD"/>
    <w:rsid w:val="00B63C35"/>
    <w:rsid w:val="00B64FFA"/>
    <w:rsid w:val="00B67A0A"/>
    <w:rsid w:val="00B67F84"/>
    <w:rsid w:val="00B71D82"/>
    <w:rsid w:val="00B839D1"/>
    <w:rsid w:val="00B86AA4"/>
    <w:rsid w:val="00B86D97"/>
    <w:rsid w:val="00B90C96"/>
    <w:rsid w:val="00B9178E"/>
    <w:rsid w:val="00B939A0"/>
    <w:rsid w:val="00B942C3"/>
    <w:rsid w:val="00B94EA2"/>
    <w:rsid w:val="00B95F92"/>
    <w:rsid w:val="00B977AF"/>
    <w:rsid w:val="00BA00A4"/>
    <w:rsid w:val="00BA10DF"/>
    <w:rsid w:val="00BA1975"/>
    <w:rsid w:val="00BA1C4E"/>
    <w:rsid w:val="00BA2F5B"/>
    <w:rsid w:val="00BA5199"/>
    <w:rsid w:val="00BA649B"/>
    <w:rsid w:val="00BB4AA9"/>
    <w:rsid w:val="00BC4222"/>
    <w:rsid w:val="00BC7954"/>
    <w:rsid w:val="00BD5B40"/>
    <w:rsid w:val="00BE0878"/>
    <w:rsid w:val="00BE4AF8"/>
    <w:rsid w:val="00BF093B"/>
    <w:rsid w:val="00BF10DA"/>
    <w:rsid w:val="00BF446E"/>
    <w:rsid w:val="00C024EB"/>
    <w:rsid w:val="00C0315B"/>
    <w:rsid w:val="00C05C17"/>
    <w:rsid w:val="00C062BE"/>
    <w:rsid w:val="00C15AFC"/>
    <w:rsid w:val="00C24562"/>
    <w:rsid w:val="00C24952"/>
    <w:rsid w:val="00C27649"/>
    <w:rsid w:val="00C3624D"/>
    <w:rsid w:val="00C3734A"/>
    <w:rsid w:val="00C37AD6"/>
    <w:rsid w:val="00C40FD0"/>
    <w:rsid w:val="00C52C95"/>
    <w:rsid w:val="00C53695"/>
    <w:rsid w:val="00C553F6"/>
    <w:rsid w:val="00C5685E"/>
    <w:rsid w:val="00C627BD"/>
    <w:rsid w:val="00C665DD"/>
    <w:rsid w:val="00C66B28"/>
    <w:rsid w:val="00C66E87"/>
    <w:rsid w:val="00C764C3"/>
    <w:rsid w:val="00C807C8"/>
    <w:rsid w:val="00C81A13"/>
    <w:rsid w:val="00C87AE6"/>
    <w:rsid w:val="00C91BA8"/>
    <w:rsid w:val="00C9650D"/>
    <w:rsid w:val="00CA4F02"/>
    <w:rsid w:val="00CA669E"/>
    <w:rsid w:val="00CB0710"/>
    <w:rsid w:val="00CB5773"/>
    <w:rsid w:val="00CF0C34"/>
    <w:rsid w:val="00CF2A28"/>
    <w:rsid w:val="00CF52B6"/>
    <w:rsid w:val="00D00529"/>
    <w:rsid w:val="00D01E3E"/>
    <w:rsid w:val="00D02BFF"/>
    <w:rsid w:val="00D10662"/>
    <w:rsid w:val="00D14607"/>
    <w:rsid w:val="00D168BC"/>
    <w:rsid w:val="00D2116F"/>
    <w:rsid w:val="00D2417C"/>
    <w:rsid w:val="00D27B5A"/>
    <w:rsid w:val="00D31DC5"/>
    <w:rsid w:val="00D46C72"/>
    <w:rsid w:val="00D50686"/>
    <w:rsid w:val="00D54350"/>
    <w:rsid w:val="00D54917"/>
    <w:rsid w:val="00D62239"/>
    <w:rsid w:val="00D62D0E"/>
    <w:rsid w:val="00D64765"/>
    <w:rsid w:val="00D65FF4"/>
    <w:rsid w:val="00D714CF"/>
    <w:rsid w:val="00D81381"/>
    <w:rsid w:val="00D87A3F"/>
    <w:rsid w:val="00D9467E"/>
    <w:rsid w:val="00D95194"/>
    <w:rsid w:val="00DA2D01"/>
    <w:rsid w:val="00DC1A94"/>
    <w:rsid w:val="00DD0051"/>
    <w:rsid w:val="00DD0D9C"/>
    <w:rsid w:val="00DD2EC4"/>
    <w:rsid w:val="00DE1725"/>
    <w:rsid w:val="00DE385D"/>
    <w:rsid w:val="00DE467B"/>
    <w:rsid w:val="00DF2331"/>
    <w:rsid w:val="00DF4849"/>
    <w:rsid w:val="00E01529"/>
    <w:rsid w:val="00E01800"/>
    <w:rsid w:val="00E04917"/>
    <w:rsid w:val="00E04F03"/>
    <w:rsid w:val="00E20316"/>
    <w:rsid w:val="00E20AFA"/>
    <w:rsid w:val="00E222BF"/>
    <w:rsid w:val="00E24142"/>
    <w:rsid w:val="00E24159"/>
    <w:rsid w:val="00E31699"/>
    <w:rsid w:val="00E31D59"/>
    <w:rsid w:val="00E33984"/>
    <w:rsid w:val="00E34D1C"/>
    <w:rsid w:val="00E3620F"/>
    <w:rsid w:val="00E36844"/>
    <w:rsid w:val="00E44BBE"/>
    <w:rsid w:val="00E465F5"/>
    <w:rsid w:val="00E526A0"/>
    <w:rsid w:val="00E549D5"/>
    <w:rsid w:val="00E57443"/>
    <w:rsid w:val="00E673D0"/>
    <w:rsid w:val="00E76265"/>
    <w:rsid w:val="00E76532"/>
    <w:rsid w:val="00E84E43"/>
    <w:rsid w:val="00E85373"/>
    <w:rsid w:val="00E85B3B"/>
    <w:rsid w:val="00E87082"/>
    <w:rsid w:val="00E87DDD"/>
    <w:rsid w:val="00E90FD1"/>
    <w:rsid w:val="00E972CB"/>
    <w:rsid w:val="00EA0C3E"/>
    <w:rsid w:val="00EA35EC"/>
    <w:rsid w:val="00EB10E0"/>
    <w:rsid w:val="00EB3832"/>
    <w:rsid w:val="00EB3D17"/>
    <w:rsid w:val="00EB5E31"/>
    <w:rsid w:val="00EB7279"/>
    <w:rsid w:val="00EC10E8"/>
    <w:rsid w:val="00EC4F8D"/>
    <w:rsid w:val="00ED01BE"/>
    <w:rsid w:val="00ED3148"/>
    <w:rsid w:val="00EE0D9D"/>
    <w:rsid w:val="00EF3FC7"/>
    <w:rsid w:val="00EF404B"/>
    <w:rsid w:val="00F009DB"/>
    <w:rsid w:val="00F025C5"/>
    <w:rsid w:val="00F02FE7"/>
    <w:rsid w:val="00F064F4"/>
    <w:rsid w:val="00F07E3D"/>
    <w:rsid w:val="00F133D6"/>
    <w:rsid w:val="00F16522"/>
    <w:rsid w:val="00F17B4C"/>
    <w:rsid w:val="00F2305E"/>
    <w:rsid w:val="00F35C4F"/>
    <w:rsid w:val="00F36A75"/>
    <w:rsid w:val="00F54D9D"/>
    <w:rsid w:val="00F56F41"/>
    <w:rsid w:val="00F57CDE"/>
    <w:rsid w:val="00F6014A"/>
    <w:rsid w:val="00F61A40"/>
    <w:rsid w:val="00F62144"/>
    <w:rsid w:val="00F64E61"/>
    <w:rsid w:val="00F660E4"/>
    <w:rsid w:val="00F8622E"/>
    <w:rsid w:val="00F86C34"/>
    <w:rsid w:val="00F9108D"/>
    <w:rsid w:val="00F91C8A"/>
    <w:rsid w:val="00F9315B"/>
    <w:rsid w:val="00FA0500"/>
    <w:rsid w:val="00FA2A03"/>
    <w:rsid w:val="00FA5DF3"/>
    <w:rsid w:val="00FC0DED"/>
    <w:rsid w:val="00FC4DC5"/>
    <w:rsid w:val="00FC574A"/>
    <w:rsid w:val="00FC60DB"/>
    <w:rsid w:val="00FC6435"/>
    <w:rsid w:val="00FD208B"/>
    <w:rsid w:val="00FD5C42"/>
    <w:rsid w:val="00FE161A"/>
    <w:rsid w:val="00FE2312"/>
    <w:rsid w:val="00FE360D"/>
    <w:rsid w:val="00FE5570"/>
    <w:rsid w:val="00FF1DC6"/>
    <w:rsid w:val="00FF6D0B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97" type="connector" idref="#_x0000_s1261"/>
        <o:r id="V:Rule98" type="connector" idref="#AutoShape 273"/>
        <o:r id="V:Rule99" type="connector" idref="#_x0000_s1267"/>
        <o:r id="V:Rule100" type="connector" idref="#_x0000_s1202"/>
        <o:r id="V:Rule101" type="connector" idref="#AutoShape 232"/>
        <o:r id="V:Rule102" type="connector" idref="#_x0000_s1326"/>
        <o:r id="V:Rule103" type="connector" idref="#_x0000_s1329"/>
        <o:r id="V:Rule104" type="connector" idref="#_x0000_s1318"/>
        <o:r id="V:Rule105" type="connector" idref="#_x0000_s1237"/>
        <o:r id="V:Rule106" type="connector" idref="#Straight Arrow Connector 286"/>
        <o:r id="V:Rule107" type="connector" idref="#_x0000_s1279"/>
        <o:r id="V:Rule108" type="connector" idref="#_x0000_s1253"/>
        <o:r id="V:Rule109" type="connector" idref="#_x0000_s1319"/>
        <o:r id="V:Rule110" type="connector" idref="#_x0000_s1189"/>
        <o:r id="V:Rule111" type="connector" idref="#_x0000_s1262"/>
        <o:r id="V:Rule112" type="connector" idref="#_x0000_s1291"/>
        <o:r id="V:Rule113" type="connector" idref="#AutoShape 198"/>
        <o:r id="V:Rule114" type="connector" idref="#_x0000_s1300"/>
        <o:r id="V:Rule115" type="connector" idref="#_x0000_s1186"/>
        <o:r id="V:Rule116" type="connector" idref="#_x0000_s1208"/>
        <o:r id="V:Rule117" type="connector" idref="#_x0000_s1232"/>
        <o:r id="V:Rule118" type="connector" idref="#_x0000_s1308"/>
        <o:r id="V:Rule119" type="connector" idref="#AutoShape 218"/>
        <o:r id="V:Rule120" type="connector" idref="#_x0000_s1258"/>
        <o:r id="V:Rule121" type="connector" idref="#_x0000_s1188"/>
        <o:r id="V:Rule122" type="connector" idref="#_x0000_s1228"/>
        <o:r id="V:Rule123" type="connector" idref="#AutoShape 225"/>
        <o:r id="V:Rule124" type="connector" idref="#_x0000_s1310"/>
        <o:r id="V:Rule125" type="connector" idref="#_x0000_s1235"/>
        <o:r id="V:Rule126" type="connector" idref="#_x0000_s1207"/>
        <o:r id="V:Rule127" type="connector" idref="#_x0000_s1321"/>
        <o:r id="V:Rule128" type="connector" idref="#_x0000_s1280"/>
        <o:r id="V:Rule129" type="connector" idref="#_x0000_s1217"/>
        <o:r id="V:Rule130" type="connector" idref="#_x0000_s1296"/>
        <o:r id="V:Rule131" type="connector" idref="#_x0000_s1317"/>
        <o:r id="V:Rule132" type="connector" idref="#AutoShape 197"/>
        <o:r id="V:Rule133" type="connector" idref="#_x0000_s1190"/>
        <o:r id="V:Rule134" type="connector" idref="#_x0000_s1324"/>
        <o:r id="V:Rule135" type="connector" idref="#_x0000_s1251"/>
        <o:r id="V:Rule136" type="connector" idref="#_x0000_s1330"/>
        <o:r id="V:Rule137" type="connector" idref="#_x0000_s1209"/>
        <o:r id="V:Rule138" type="connector" idref="#AutoShape 216"/>
        <o:r id="V:Rule139" type="connector" idref="#_x0000_s1250"/>
        <o:r id="V:Rule140" type="connector" idref="#_x0000_s1297"/>
        <o:r id="V:Rule141" type="connector" idref="#_x0000_s1260"/>
        <o:r id="V:Rule142" type="connector" idref="#_x0000_s1254"/>
        <o:r id="V:Rule143" type="connector" idref="#_x0000_s1325"/>
        <o:r id="V:Rule144" type="connector" idref="#_x0000_s1256"/>
        <o:r id="V:Rule145" type="connector" idref="#_x0000_s1278"/>
        <o:r id="V:Rule146" type="connector" idref="#_x0000_s1184"/>
        <o:r id="V:Rule147" type="connector" idref="#AutoShape 217"/>
        <o:r id="V:Rule148" type="connector" idref="#_x0000_s1230"/>
        <o:r id="V:Rule149" type="connector" idref="#_x0000_s1299"/>
        <o:r id="V:Rule150" type="connector" idref="#Straight Arrow Connector 46"/>
        <o:r id="V:Rule151" type="connector" idref="#_x0000_s1303"/>
        <o:r id="V:Rule152" type="connector" idref="#AutoShape 205"/>
        <o:r id="V:Rule153" type="connector" idref="#_x0000_s1239"/>
        <o:r id="V:Rule154" type="connector" idref="#_x0000_s1211"/>
        <o:r id="V:Rule155" type="connector" idref="#AutoShape 215"/>
        <o:r id="V:Rule156" type="connector" idref="#_x0000_s1307"/>
        <o:r id="V:Rule157" type="connector" idref="#_x0000_s1322"/>
        <o:r id="V:Rule158" type="connector" idref="#_x0000_s1236"/>
        <o:r id="V:Rule159" type="connector" idref="#_x0000_s1227"/>
        <o:r id="V:Rule160" type="connector" idref="#_x0000_s1265"/>
        <o:r id="V:Rule161" type="connector" idref="#_x0000_s1233"/>
        <o:r id="V:Rule162" type="connector" idref="#_x0000_s1240"/>
        <o:r id="V:Rule163" type="connector" idref="#Straight Arrow Connector 38"/>
        <o:r id="V:Rule164" type="connector" idref="#_x0000_s1302"/>
        <o:r id="V:Rule165" type="connector" idref="#_x0000_s1301"/>
        <o:r id="V:Rule166" type="connector" idref="#_x0000_s1328"/>
        <o:r id="V:Rule167" type="connector" idref="#_x0000_s1305"/>
        <o:r id="V:Rule168" type="connector" idref="#_x0000_s1242"/>
        <o:r id="V:Rule169" type="connector" idref="#_x0000_s1312"/>
        <o:r id="V:Rule170" type="connector" idref="#_x0000_s1226"/>
        <o:r id="V:Rule171" type="connector" idref="#_x0000_s1282"/>
        <o:r id="V:Rule172" type="connector" idref="#AutoShape 224"/>
        <o:r id="V:Rule173" type="connector" idref="#_x0000_s1245"/>
        <o:r id="V:Rule174" type="connector" idref="#_x0000_s1252"/>
        <o:r id="V:Rule175" type="connector" idref="#_x0000_s1269"/>
        <o:r id="V:Rule176" type="connector" idref="#_x0000_s1298"/>
        <o:r id="V:Rule177" type="connector" idref="#_x0000_s1229"/>
        <o:r id="V:Rule178" type="connector" idref="#_x0000_s1234"/>
        <o:r id="V:Rule179" type="connector" idref="#AutoShape 229"/>
        <o:r id="V:Rule180" type="connector" idref="#_x0000_s1257"/>
        <o:r id="V:Rule181" type="connector" idref="#_x0000_s1259"/>
        <o:r id="V:Rule182" type="connector" idref="#_x0000_s1309"/>
        <o:r id="V:Rule183" type="connector" idref="#_x0000_s1243"/>
        <o:r id="V:Rule184" type="connector" idref="#_x0000_s1247"/>
        <o:r id="V:Rule185" type="connector" idref="#AutoShape 206"/>
        <o:r id="V:Rule186" type="connector" idref="#_x0000_s1241"/>
        <o:r id="V:Rule187" type="connector" idref="#_x0000_s1277"/>
        <o:r id="V:Rule188" type="connector" idref="#_x0000_s1238"/>
        <o:r id="V:Rule189" type="connector" idref="#_x0000_s1327"/>
        <o:r id="V:Rule190" type="connector" idref="#_x0000_s1320"/>
        <o:r id="V:Rule191" type="connector" idref="#AutoShape 184"/>
        <o:r id="V:Rule192" type="connector" idref="#_x0000_s1311"/>
      </o:rules>
    </o:shapelayout>
  </w:shapeDefaults>
  <w:decimalSymbol w:val="."/>
  <w:listSeparator w:val=","/>
  <w14:docId w14:val="5AB76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8"/>
    <w:pPr>
      <w:spacing w:after="0" w:line="240" w:lineRule="auto"/>
      <w:ind w:right="289"/>
      <w:jc w:val="both"/>
    </w:pPr>
    <w:rPr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9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84903"/>
    <w:pPr>
      <w:keepNext w:val="0"/>
      <w:keepLines w:val="0"/>
      <w:spacing w:before="0" w:after="240"/>
      <w:ind w:left="709" w:right="0" w:hanging="709"/>
      <w:outlineLvl w:val="2"/>
    </w:pPr>
    <w:rPr>
      <w:rFonts w:ascii="Times New Roman" w:eastAsiaTheme="minorHAnsi" w:hAnsi="Times New Roman" w:cs="Times New Roman"/>
      <w:bCs w:val="0"/>
      <w:color w:val="auto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0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A7C08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A7C08"/>
  </w:style>
  <w:style w:type="paragraph" w:customStyle="1" w:styleId="Default">
    <w:name w:val="Default"/>
    <w:rsid w:val="00F60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42D4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2D46"/>
  </w:style>
  <w:style w:type="table" w:styleId="TableGrid">
    <w:name w:val="Table Grid"/>
    <w:basedOn w:val="TableNormal"/>
    <w:uiPriority w:val="39"/>
    <w:rsid w:val="00565A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7D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7C8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0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7C8"/>
    <w:rPr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4527E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8490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4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84903"/>
    <w:pPr>
      <w:spacing w:after="280"/>
      <w:ind w:left="1559" w:right="0" w:hanging="1559"/>
    </w:pPr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32D97"/>
    <w:pPr>
      <w:spacing w:after="240"/>
      <w:ind w:left="992" w:right="567" w:hanging="992"/>
    </w:pPr>
    <w:rPr>
      <w:rFonts w:ascii="Times New Roman" w:hAnsi="Times New Roman"/>
      <w:b/>
      <w:color w:val="000000" w:themeColor="text1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532D97"/>
    <w:pPr>
      <w:spacing w:after="240"/>
      <w:ind w:left="1559" w:right="567" w:hanging="567"/>
    </w:pPr>
    <w:rPr>
      <w:rFonts w:ascii="Times New Roman" w:hAnsi="Times New Roman"/>
      <w:color w:val="000000" w:themeColor="text1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32D97"/>
    <w:pPr>
      <w:spacing w:after="240"/>
      <w:ind w:left="2268" w:right="567" w:hanging="709"/>
    </w:pPr>
    <w:rPr>
      <w:rFonts w:ascii="Times New Roman" w:hAnsi="Times New Roman"/>
      <w:color w:val="000000" w:themeColor="text1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2C3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362870"/>
    <w:pPr>
      <w:tabs>
        <w:tab w:val="right" w:leader="dot" w:pos="7371"/>
        <w:tab w:val="right" w:pos="7938"/>
      </w:tabs>
      <w:spacing w:after="240"/>
      <w:ind w:left="1134" w:right="567" w:hanging="1134"/>
    </w:pPr>
    <w:rPr>
      <w:rFonts w:ascii="Times New Roman" w:hAnsi="Times New Roman"/>
      <w:color w:val="000000" w:themeColor="text1"/>
      <w:sz w:val="24"/>
      <w:szCs w:val="22"/>
      <w:lang w:val="id-ID"/>
    </w:rPr>
  </w:style>
  <w:style w:type="paragraph" w:styleId="NormalWeb">
    <w:name w:val="Normal (Web)"/>
    <w:basedOn w:val="Normal"/>
    <w:uiPriority w:val="99"/>
    <w:semiHidden/>
    <w:unhideWhenUsed/>
    <w:rsid w:val="001E09A8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963C-261C-4C52-90DA-AD4A32F3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sun1</cp:lastModifiedBy>
  <cp:revision>46</cp:revision>
  <cp:lastPrinted>2021-11-12T06:03:00Z</cp:lastPrinted>
  <dcterms:created xsi:type="dcterms:W3CDTF">2021-11-12T06:04:00Z</dcterms:created>
  <dcterms:modified xsi:type="dcterms:W3CDTF">2024-07-06T12:54:00Z</dcterms:modified>
</cp:coreProperties>
</file>