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77" w:rsidRPr="001D3B47" w:rsidRDefault="00537377" w:rsidP="00537377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d-ID"/>
        </w:rPr>
      </w:pPr>
      <w:bookmarkStart w:id="0" w:name="_Toc146520759"/>
      <w:r w:rsidRPr="00B10E36">
        <w:rPr>
          <w:rFonts w:ascii="Times New Roman" w:hAnsi="Times New Roman" w:cs="Times New Roman"/>
          <w:bCs w:val="0"/>
          <w:color w:val="auto"/>
          <w:sz w:val="24"/>
          <w:szCs w:val="24"/>
        </w:rPr>
        <w:t>DAFTAR  PUSTAKA</w:t>
      </w:r>
      <w:bookmarkEnd w:id="0"/>
    </w:p>
    <w:p w:rsidR="00537377" w:rsidRPr="003A380E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Aditya, S., &amp; Andayani, N. (2023).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The Influence of Price, Promotion, and Product Quality on Purchasing Decisions for Batam Batik Products at Dekranasda Batam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July 2020</w:t>
      </w:r>
      <w:r w:rsidRPr="003A380E">
        <w:rPr>
          <w:rFonts w:ascii="Times New Roman" w:hAnsi="Times New Roman" w:cs="Times New Roman"/>
          <w:noProof/>
          <w:sz w:val="24"/>
          <w:szCs w:val="24"/>
        </w:rPr>
        <w:t>. https://doi.org/10.4108/eai.5-10-2022.2325849</w:t>
      </w:r>
    </w:p>
    <w:p w:rsidR="00537377" w:rsidRPr="003A380E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Ahmadi, E. A. (2020). Analisis Pengaruh Kualitas, Fitur, Dan Desain Produk Terhadap Keputusan Pembelian Honda Genuine Parts Di Jun’S Motor Surabaya.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Maker: Jurnal Manajemen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A380E">
        <w:rPr>
          <w:rFonts w:ascii="Times New Roman" w:hAnsi="Times New Roman" w:cs="Times New Roman"/>
          <w:noProof/>
          <w:sz w:val="24"/>
          <w:szCs w:val="24"/>
        </w:rPr>
        <w:t>(2), 148–156. https://doi.org/10.37403/mjm.v6i2.172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>Akbar, S. S., Violinda, Q., &amp;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 Setiawati, I. (2021).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The Influence of Product Quality , Product Design , Brand Image on Realme Smartphone Purchase Decisions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4810</w:t>
      </w:r>
      <w:r w:rsidRPr="003A380E">
        <w:rPr>
          <w:rFonts w:ascii="Times New Roman" w:hAnsi="Times New Roman" w:cs="Times New Roman"/>
          <w:noProof/>
          <w:sz w:val="24"/>
          <w:szCs w:val="24"/>
        </w:rPr>
        <w:t>, 121–132.</w:t>
      </w:r>
    </w:p>
    <w:p w:rsidR="00537377" w:rsidRDefault="00537377" w:rsidP="00537377">
      <w:pPr>
        <w:tabs>
          <w:tab w:val="left" w:pos="567"/>
        </w:tabs>
        <w:spacing w:after="0" w:line="360" w:lineRule="auto"/>
        <w:ind w:left="426" w:hanging="3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C77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, S. (2013).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7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D6C77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Ernawati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(2019).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inovasi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 Jack sandals Bandung. JWM (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Wawasan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Pr="00D239B8">
        <w:rPr>
          <w:rFonts w:ascii="Times New Roman" w:hAnsi="Times New Roman" w:cs="Times New Roman"/>
          <w:sz w:val="24"/>
          <w:szCs w:val="24"/>
          <w:shd w:val="clear" w:color="auto" w:fill="FFFFFF"/>
        </w:rPr>
        <w:t>), 7(1), 17-32.</w:t>
      </w:r>
    </w:p>
    <w:p w:rsidR="00537377" w:rsidRPr="006173E4" w:rsidRDefault="00537377" w:rsidP="0053737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Enrico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Ilmaya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(2016, p. 60).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Ekobis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Dewantara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Vol. 1. No. 7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Juli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2016, Yogyakarta. </w:t>
      </w:r>
    </w:p>
    <w:p w:rsidR="00537377" w:rsidRPr="009619F6" w:rsidRDefault="00537377" w:rsidP="0053737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>Fandy</w:t>
      </w:r>
      <w:proofErr w:type="spellEnd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>Tjiptono</w:t>
      </w:r>
      <w:proofErr w:type="spellEnd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(2014). </w:t>
      </w:r>
      <w:proofErr w:type="spellStart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>Andi</w:t>
      </w:r>
      <w:proofErr w:type="spellEnd"/>
      <w:r w:rsidRPr="0096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Offset, Yogyakarta.</w:t>
      </w:r>
    </w:p>
    <w:p w:rsidR="00537377" w:rsidRPr="003A380E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Hananto, D. (2021). Pengaruh desain produk, kualitas produk, dan persepsi harga terhadap keputusan pembelian produk jersey sepeda di tangsel.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Prosiding SEMNASLIT</w:t>
      </w:r>
      <w:r w:rsidRPr="003A380E">
        <w:rPr>
          <w:rFonts w:ascii="Times New Roman" w:hAnsi="Times New Roman" w:cs="Times New Roman"/>
          <w:noProof/>
          <w:sz w:val="24"/>
          <w:szCs w:val="24"/>
        </w:rPr>
        <w:t>. https://jurnal.umj.ac.id/index.php/semnaslit/article/view/11027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Ilmaya, F. (2016). Analisis Pengaruh Interaksi Harga dan Desain Produk Terhadap Keputusan Pembelian Batik di Eka Batik Semarang.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Jurnal Managemen Pemasaran</w:t>
      </w:r>
      <w:r w:rsidRPr="003A38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67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, I. (2013).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Multivariate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Program IBM SPSS 21 Update PLS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7067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Multivariete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Program IBM SPSS. Semarang: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21C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>, I. (2018). “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Multivariate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Pogram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IBM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SPSS”Edisi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Sembilan.Semarang:Badan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  <w:sectPr w:rsidR="00537377" w:rsidSect="009F739C">
          <w:headerReference w:type="default" r:id="rId5"/>
          <w:footerReference w:type="default" r:id="rId6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537377" w:rsidRPr="00F5666F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6F">
        <w:rPr>
          <w:rFonts w:ascii="Times New Roman" w:hAnsi="Times New Roman" w:cs="Times New Roman"/>
          <w:sz w:val="24"/>
          <w:szCs w:val="24"/>
        </w:rPr>
        <w:lastRenderedPageBreak/>
        <w:t xml:space="preserve">HANANTO DJOKO, 2021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aparoduk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Jersey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Tangsel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66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5666F">
        <w:rPr>
          <w:rFonts w:ascii="Times New Roman" w:hAnsi="Times New Roman" w:cs="Times New Roman"/>
          <w:sz w:val="24"/>
          <w:szCs w:val="24"/>
        </w:rPr>
        <w:t xml:space="preserve"> UNMUH Jakarta</w:t>
      </w:r>
    </w:p>
    <w:p w:rsidR="00537377" w:rsidRPr="00E374DD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Indrasari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Y. (2019).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Analisis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Kepuasan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Pelanggan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terhadap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Pelayanan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Jasa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Pengiriman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Barang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PT.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Pos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Indonesia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Cabang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Malang.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Jurnal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Bisnis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Manajemen</w:t>
      </w:r>
      <w:proofErr w:type="spellEnd"/>
      <w:r w:rsidRPr="00E374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11(1), 86-96.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Keller, K. (2012).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marketing management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 (edisi 14). Global Edition. Pearson Prentice Hall.</w:t>
      </w:r>
    </w:p>
    <w:p w:rsidR="00537377" w:rsidRDefault="00537377" w:rsidP="0053737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F6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Keller. 2016. Marketing Management.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15 . Pearson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Pretice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Hall,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>, New Jersey</w:t>
      </w:r>
    </w:p>
    <w:p w:rsidR="00537377" w:rsidRDefault="00537377" w:rsidP="0053737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F6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, Philip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Keller, Kevin Lane. 2013.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Bob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Sabran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MM. Jakarta: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2D6">
        <w:rPr>
          <w:rFonts w:ascii="Times New Roman" w:eastAsia="Times New Roman" w:hAnsi="Times New Roman" w:cs="Times New Roman"/>
          <w:sz w:val="24"/>
          <w:szCs w:val="24"/>
        </w:rPr>
        <w:t>Kotler</w:t>
      </w:r>
      <w:proofErr w:type="spellEnd"/>
      <w:r w:rsidRPr="004C22D6">
        <w:rPr>
          <w:rFonts w:ascii="Times New Roman" w:eastAsia="Times New Roman" w:hAnsi="Times New Roman" w:cs="Times New Roman"/>
          <w:sz w:val="24"/>
          <w:szCs w:val="24"/>
        </w:rPr>
        <w:t>,   P.,   &amp;   Keller,   K.   L.   (2012). Marketing Management.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377" w:rsidRPr="009619F6" w:rsidRDefault="00537377" w:rsidP="0053737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77" w:rsidRDefault="00537377" w:rsidP="0053737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9F6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, Philip and Lane Keller. (2017). Marketing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Manajement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, 15th Edition New Jersey: Pearson </w:t>
      </w:r>
      <w:proofErr w:type="spellStart"/>
      <w:r w:rsidRPr="009619F6">
        <w:rPr>
          <w:rFonts w:ascii="Times New Roman" w:hAnsi="Times New Roman" w:cs="Times New Roman"/>
          <w:sz w:val="24"/>
          <w:szCs w:val="24"/>
        </w:rPr>
        <w:t>Pretice</w:t>
      </w:r>
      <w:proofErr w:type="spellEnd"/>
      <w:r w:rsidRPr="009619F6">
        <w:rPr>
          <w:rFonts w:ascii="Times New Roman" w:hAnsi="Times New Roman" w:cs="Times New Roman"/>
          <w:sz w:val="24"/>
          <w:szCs w:val="24"/>
        </w:rPr>
        <w:t xml:space="preserve"> Hall, Inc.</w:t>
      </w:r>
    </w:p>
    <w:p w:rsidR="00537377" w:rsidRDefault="00537377" w:rsidP="0053737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37377" w:rsidRPr="00795BD4" w:rsidRDefault="00537377" w:rsidP="0053737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Vil.2 No.1, Year(2022) Page 923-926,Sumatera</w:t>
      </w:r>
    </w:p>
    <w:p w:rsidR="00537377" w:rsidRPr="009619F6" w:rsidRDefault="00537377" w:rsidP="00537377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537377" w:rsidRPr="00C4121C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C4121C">
        <w:rPr>
          <w:rFonts w:ascii="Times New Roman" w:hAnsi="Times New Roman" w:cs="Times New Roman"/>
          <w:sz w:val="24"/>
          <w:szCs w:val="24"/>
        </w:rPr>
        <w:t>Kuncoro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, M. (2013).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Thesis?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4. Jakarta: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Mukarromah, D. S., &amp; Rofiah, C. (2019). Pengaruh Citra Merek, Desain Produk Dan Kualitas Produk Terhadap Keputusan Pembelian Sepatu Merek Bata.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JMD: Jurnal Riset Manajemen &amp; Bisnis Dewantara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A380E">
        <w:rPr>
          <w:rFonts w:ascii="Times New Roman" w:hAnsi="Times New Roman" w:cs="Times New Roman"/>
          <w:noProof/>
          <w:sz w:val="24"/>
          <w:szCs w:val="24"/>
        </w:rPr>
        <w:t>(1), 27–36. https://doi.org/10.26533/jmd.v2i1.346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93870">
        <w:rPr>
          <w:rFonts w:ascii="Times New Roman" w:hAnsi="Times New Roman" w:cs="Times New Roman"/>
          <w:sz w:val="24"/>
          <w:szCs w:val="24"/>
        </w:rPr>
        <w:t xml:space="preserve">Oliver, R. L. (2019). Satisfaction: a </w:t>
      </w:r>
      <w:proofErr w:type="spellStart"/>
      <w:r w:rsidRPr="00193870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193870">
        <w:rPr>
          <w:rFonts w:ascii="Times New Roman" w:hAnsi="Times New Roman" w:cs="Times New Roman"/>
          <w:sz w:val="24"/>
          <w:szCs w:val="24"/>
        </w:rPr>
        <w:t xml:space="preserve"> Perspective on the Consumer. 2nd ed. M.E. Sharpe, Inc. New York.</w:t>
      </w:r>
    </w:p>
    <w:p w:rsidR="00537377" w:rsidRDefault="00537377" w:rsidP="00537377">
      <w:pPr>
        <w:autoSpaceDE w:val="0"/>
        <w:autoSpaceDN w:val="0"/>
        <w:spacing w:after="0" w:line="360" w:lineRule="auto"/>
        <w:ind w:left="426" w:hanging="3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6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R&amp;D. Bandung: Alfabeta.CV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377" w:rsidRPr="00485EA7" w:rsidRDefault="00537377" w:rsidP="00537377">
      <w:pPr>
        <w:autoSpaceDE w:val="0"/>
        <w:autoSpaceDN w:val="0"/>
        <w:spacing w:after="0" w:line="360" w:lineRule="auto"/>
        <w:ind w:left="426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EA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R&amp;D. Bandung: PT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Alfabet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>.</w:t>
      </w:r>
    </w:p>
    <w:p w:rsidR="00537377" w:rsidRDefault="00537377" w:rsidP="00537377">
      <w:pPr>
        <w:autoSpaceDE w:val="0"/>
        <w:autoSpaceDN w:val="0"/>
        <w:spacing w:after="0" w:line="360" w:lineRule="auto"/>
        <w:ind w:left="426" w:hanging="3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6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1F7067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F7067">
        <w:rPr>
          <w:rFonts w:ascii="Times New Roman" w:hAnsi="Times New Roman" w:cs="Times New Roman"/>
          <w:sz w:val="24"/>
          <w:szCs w:val="24"/>
        </w:rPr>
        <w:t>.</w:t>
      </w:r>
    </w:p>
    <w:p w:rsidR="00537377" w:rsidRPr="00BD40B6" w:rsidRDefault="00537377" w:rsidP="00537377">
      <w:pPr>
        <w:autoSpaceDE w:val="0"/>
        <w:autoSpaceDN w:val="0"/>
        <w:spacing w:after="0" w:line="360" w:lineRule="auto"/>
        <w:ind w:left="426" w:hanging="382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485EA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Metodelogi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 xml:space="preserve"> Dan R&amp;D. Bandung: </w:t>
      </w:r>
      <w:proofErr w:type="spellStart"/>
      <w:r w:rsidRPr="00485EA7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485EA7">
        <w:rPr>
          <w:rFonts w:ascii="Times New Roman" w:hAnsi="Times New Roman" w:cs="Times New Roman"/>
          <w:sz w:val="24"/>
          <w:szCs w:val="24"/>
        </w:rPr>
        <w:t>.</w:t>
      </w:r>
    </w:p>
    <w:p w:rsidR="00537377" w:rsidRPr="003A380E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Susan Novitasari Khadijah, A. K. (2017). Martin Pada Business Centre Umi Sutindarwati Gresik.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Jurnal Fakultas Ekonomi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3A380E">
        <w:rPr>
          <w:rFonts w:ascii="Times New Roman" w:hAnsi="Times New Roman" w:cs="Times New Roman"/>
          <w:noProof/>
          <w:sz w:val="24"/>
          <w:szCs w:val="24"/>
        </w:rPr>
        <w:t>(02), 202–206.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Tjiptono, F. (2012).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Pemasaran Strategi.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 (edisi kedu). Yogyakarta: ANDI.</w:t>
      </w:r>
    </w:p>
    <w:p w:rsidR="00537377" w:rsidRPr="00795BD4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Tjiptono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Fandy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Gregorius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Chandra. 2017.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Strategik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Edisi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ke-3. Yogyakarta: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Andi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Anggota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IKAPI</w:t>
      </w:r>
    </w:p>
    <w:p w:rsidR="00537377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Wicaksono, A., &amp; Nurseto, S. (2018). Tahun Penjualan Rupiah Unit Target Penjualan ( Unit ) </w:t>
      </w:r>
      <w:r w:rsidRPr="003A380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Pencapaian Penjualan Laba Bersih.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(JAB)</w:t>
      </w:r>
      <w:r w:rsidRPr="003A38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A380E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A380E">
        <w:rPr>
          <w:rFonts w:ascii="Times New Roman" w:hAnsi="Times New Roman" w:cs="Times New Roman"/>
          <w:noProof/>
          <w:sz w:val="24"/>
          <w:szCs w:val="24"/>
        </w:rPr>
        <w:t>(1), 1–9.</w:t>
      </w:r>
    </w:p>
    <w:p w:rsidR="00537377" w:rsidRPr="00795BD4" w:rsidRDefault="00537377" w:rsidP="005373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Zeithaml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A.,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Bitner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J., &amp;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Gremler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D. (2018). What Are Services? (7th ed.).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Mc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>Graw</w:t>
      </w:r>
      <w:proofErr w:type="spellEnd"/>
      <w:r w:rsidRPr="0079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Hill Education.</w:t>
      </w:r>
    </w:p>
    <w:p w:rsidR="00D16A85" w:rsidRDefault="00537377" w:rsidP="00537377"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bookmarkStart w:id="1" w:name="_GoBack"/>
      <w:bookmarkEnd w:id="1"/>
    </w:p>
    <w:sectPr w:rsidR="00D1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73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364BF" w:rsidRPr="00483CD5" w:rsidRDefault="0053737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83CD5">
          <w:rPr>
            <w:rFonts w:ascii="Times New Roman" w:hAnsi="Times New Roman" w:cs="Times New Roman"/>
            <w:sz w:val="24"/>
          </w:rPr>
          <w:fldChar w:fldCharType="begin"/>
        </w:r>
        <w:r w:rsidRPr="00483CD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83CD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483C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364BF" w:rsidRPr="009A7EAF" w:rsidRDefault="00537377">
    <w:pPr>
      <w:pStyle w:val="Foo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BF" w:rsidRPr="00483CD5" w:rsidRDefault="00537377" w:rsidP="0048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7"/>
    <w:rsid w:val="00537377"/>
    <w:rsid w:val="00D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77"/>
  </w:style>
  <w:style w:type="paragraph" w:styleId="Heading1">
    <w:name w:val="heading 1"/>
    <w:basedOn w:val="Normal"/>
    <w:next w:val="Normal"/>
    <w:link w:val="Heading1Char"/>
    <w:uiPriority w:val="9"/>
    <w:qFormat/>
    <w:rsid w:val="0053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77"/>
  </w:style>
  <w:style w:type="paragraph" w:styleId="Footer">
    <w:name w:val="footer"/>
    <w:basedOn w:val="Normal"/>
    <w:link w:val="FooterChar"/>
    <w:uiPriority w:val="99"/>
    <w:unhideWhenUsed/>
    <w:rsid w:val="0053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77"/>
  </w:style>
  <w:style w:type="paragraph" w:styleId="Heading1">
    <w:name w:val="heading 1"/>
    <w:basedOn w:val="Normal"/>
    <w:next w:val="Normal"/>
    <w:link w:val="Heading1Char"/>
    <w:uiPriority w:val="9"/>
    <w:qFormat/>
    <w:rsid w:val="0053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3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77"/>
  </w:style>
  <w:style w:type="paragraph" w:styleId="Footer">
    <w:name w:val="footer"/>
    <w:basedOn w:val="Normal"/>
    <w:link w:val="FooterChar"/>
    <w:uiPriority w:val="99"/>
    <w:unhideWhenUsed/>
    <w:rsid w:val="0053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2024-07-22T15:40:00Z</dcterms:created>
  <dcterms:modified xsi:type="dcterms:W3CDTF">2024-07-22T15:43:00Z</dcterms:modified>
</cp:coreProperties>
</file>