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77" w:rsidRDefault="00C81977" w:rsidP="002A05D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956">
        <w:rPr>
          <w:rFonts w:ascii="Times New Roman" w:hAnsi="Times New Roman" w:cs="Times New Roman"/>
          <w:b/>
          <w:sz w:val="24"/>
          <w:szCs w:val="24"/>
        </w:rPr>
        <w:t>REFERENCE</w:t>
      </w:r>
    </w:p>
    <w:p w:rsidR="00C81977" w:rsidRPr="00C74382" w:rsidRDefault="00C81977" w:rsidP="00A63E7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74382">
        <w:rPr>
          <w:rFonts w:ascii="Times New Roman" w:hAnsi="Times New Roman" w:cs="Times New Roman"/>
          <w:sz w:val="24"/>
          <w:szCs w:val="24"/>
        </w:rPr>
        <w:t xml:space="preserve">Arikunto, S. 2006. </w:t>
      </w:r>
      <w:r w:rsidRPr="00C74382">
        <w:rPr>
          <w:rFonts w:ascii="Times New Roman" w:hAnsi="Times New Roman" w:cs="Times New Roman"/>
          <w:i/>
          <w:iCs/>
          <w:sz w:val="24"/>
          <w:szCs w:val="24"/>
        </w:rPr>
        <w:t>Metode Penelitian Kualitatif</w:t>
      </w:r>
      <w:r w:rsidRPr="00C74382">
        <w:rPr>
          <w:rFonts w:ascii="Times New Roman" w:hAnsi="Times New Roman" w:cs="Times New Roman"/>
          <w:sz w:val="24"/>
          <w:szCs w:val="24"/>
        </w:rPr>
        <w:t>. Jakarta: Bumi Aksara.</w:t>
      </w:r>
    </w:p>
    <w:p w:rsidR="009455E0" w:rsidRPr="00C74382" w:rsidRDefault="009455E0" w:rsidP="009455E0">
      <w:pPr>
        <w:spacing w:after="0"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gramStart"/>
      <w:r w:rsidRPr="00C74382">
        <w:rPr>
          <w:rFonts w:ascii="Times New Roman" w:hAnsi="Times New Roman" w:cs="Times New Roman"/>
          <w:sz w:val="24"/>
          <w:szCs w:val="24"/>
        </w:rPr>
        <w:t>Beck, I. L.</w:t>
      </w:r>
      <w:r w:rsidR="00C74382">
        <w:rPr>
          <w:rFonts w:ascii="Times New Roman" w:hAnsi="Times New Roman" w:cs="Times New Roman"/>
          <w:sz w:val="24"/>
          <w:szCs w:val="24"/>
        </w:rPr>
        <w:t>, McKeown, M. G., &amp; Worthy, J. 2006</w:t>
      </w:r>
      <w:r w:rsidRPr="00C743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4382">
        <w:rPr>
          <w:rFonts w:ascii="Times New Roman" w:hAnsi="Times New Roman" w:cs="Times New Roman"/>
          <w:sz w:val="24"/>
          <w:szCs w:val="24"/>
        </w:rPr>
        <w:t xml:space="preserve"> </w:t>
      </w:r>
      <w:r w:rsidR="00C74382">
        <w:rPr>
          <w:rFonts w:ascii="Times New Roman" w:hAnsi="Times New Roman" w:cs="Times New Roman"/>
          <w:sz w:val="24"/>
          <w:szCs w:val="24"/>
        </w:rPr>
        <w:t>”</w:t>
      </w:r>
      <w:r w:rsidRPr="00C74382">
        <w:rPr>
          <w:rFonts w:ascii="Times New Roman" w:hAnsi="Times New Roman" w:cs="Times New Roman"/>
          <w:i/>
          <w:iCs/>
          <w:sz w:val="24"/>
          <w:szCs w:val="24"/>
        </w:rPr>
        <w:t>Giving a Text Voice Can Improve Students</w:t>
      </w:r>
      <w:r w:rsidRPr="00C74382">
        <w:rPr>
          <w:rFonts w:ascii="Times New Roman" w:hAnsi="Times New Roman" w:cs="Times New Roman"/>
          <w:sz w:val="24"/>
          <w:szCs w:val="24"/>
        </w:rPr>
        <w:t xml:space="preserve">‟ Understanding. </w:t>
      </w:r>
      <w:proofErr w:type="gramStart"/>
      <w:r w:rsidRPr="00C74382">
        <w:rPr>
          <w:rFonts w:ascii="Times New Roman" w:hAnsi="Times New Roman" w:cs="Times New Roman"/>
          <w:sz w:val="24"/>
          <w:szCs w:val="24"/>
        </w:rPr>
        <w:t>Reading Research Quarterly.</w:t>
      </w:r>
      <w:proofErr w:type="gramEnd"/>
      <w:r w:rsidRPr="00C74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977" w:rsidRPr="00C74382" w:rsidRDefault="00C81977" w:rsidP="00A63E7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382">
        <w:rPr>
          <w:rFonts w:ascii="Times New Roman" w:hAnsi="Times New Roman" w:cs="Times New Roman"/>
          <w:sz w:val="24"/>
          <w:szCs w:val="24"/>
        </w:rPr>
        <w:t>Bram, B. 1995.</w:t>
      </w:r>
      <w:proofErr w:type="gramEnd"/>
      <w:r w:rsidRPr="00C74382">
        <w:rPr>
          <w:rFonts w:ascii="Times New Roman" w:hAnsi="Times New Roman" w:cs="Times New Roman"/>
          <w:sz w:val="24"/>
          <w:szCs w:val="24"/>
        </w:rPr>
        <w:t xml:space="preserve"> </w:t>
      </w:r>
      <w:r w:rsidRPr="00C74382">
        <w:rPr>
          <w:rFonts w:ascii="Times New Roman" w:hAnsi="Times New Roman" w:cs="Times New Roman"/>
          <w:i/>
          <w:iCs/>
          <w:sz w:val="24"/>
          <w:szCs w:val="24"/>
        </w:rPr>
        <w:t>Write Well Improving Writing Skills</w:t>
      </w:r>
      <w:r w:rsidRPr="00C74382">
        <w:rPr>
          <w:rFonts w:ascii="Times New Roman" w:hAnsi="Times New Roman" w:cs="Times New Roman"/>
          <w:sz w:val="24"/>
          <w:szCs w:val="24"/>
        </w:rPr>
        <w:t>. Yogyakarta: Kanisius.</w:t>
      </w:r>
    </w:p>
    <w:p w:rsidR="00C81977" w:rsidRPr="00C74382" w:rsidRDefault="00C81977" w:rsidP="006B7D85">
      <w:pPr>
        <w:autoSpaceDE w:val="0"/>
        <w:autoSpaceDN w:val="0"/>
        <w:adjustRightInd w:val="0"/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C74382">
        <w:rPr>
          <w:rFonts w:ascii="Times New Roman" w:hAnsi="Times New Roman" w:cs="Times New Roman"/>
          <w:sz w:val="24"/>
          <w:szCs w:val="24"/>
        </w:rPr>
        <w:t xml:space="preserve">Brown, H. D. 2015. </w:t>
      </w:r>
      <w:r w:rsidRPr="00C74382">
        <w:rPr>
          <w:rFonts w:ascii="Times New Roman" w:hAnsi="Times New Roman" w:cs="Times New Roman"/>
          <w:i/>
          <w:iCs/>
          <w:sz w:val="24"/>
          <w:szCs w:val="24"/>
        </w:rPr>
        <w:t>Teaching by Principles: An Interactive Approach to Language Pedagogy</w:t>
      </w:r>
      <w:r w:rsidRPr="00C74382">
        <w:rPr>
          <w:rFonts w:ascii="Times New Roman" w:hAnsi="Times New Roman" w:cs="Times New Roman"/>
          <w:sz w:val="24"/>
          <w:szCs w:val="24"/>
        </w:rPr>
        <w:t>. San Fransisco: Pearson Education.</w:t>
      </w:r>
    </w:p>
    <w:p w:rsidR="002760A9" w:rsidRPr="00C74382" w:rsidRDefault="002760A9" w:rsidP="006B7D85">
      <w:pPr>
        <w:autoSpaceDE w:val="0"/>
        <w:autoSpaceDN w:val="0"/>
        <w:adjustRightInd w:val="0"/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C74382">
        <w:rPr>
          <w:rFonts w:ascii="Times New Roman" w:hAnsi="Times New Roman" w:cs="Times New Roman"/>
          <w:sz w:val="24"/>
          <w:szCs w:val="24"/>
        </w:rPr>
        <w:t xml:space="preserve">Brown, Gillian, and George Yule, ‘Introduction: Linguistic Forms and Functions’, in </w:t>
      </w:r>
      <w:r w:rsidRPr="00C74382">
        <w:rPr>
          <w:rFonts w:ascii="Times New Roman" w:hAnsi="Times New Roman" w:cs="Times New Roman"/>
          <w:i/>
          <w:iCs/>
          <w:sz w:val="24"/>
          <w:szCs w:val="24"/>
        </w:rPr>
        <w:t>Discourse Analysis</w:t>
      </w:r>
      <w:r w:rsidRPr="00C74382">
        <w:rPr>
          <w:rFonts w:ascii="Times New Roman" w:hAnsi="Times New Roman" w:cs="Times New Roman"/>
          <w:sz w:val="24"/>
          <w:szCs w:val="24"/>
        </w:rPr>
        <w:t>, 2013.</w:t>
      </w:r>
    </w:p>
    <w:p w:rsidR="00C81977" w:rsidRPr="00C74382" w:rsidRDefault="00C81977" w:rsidP="00A63E7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382">
        <w:rPr>
          <w:rFonts w:ascii="Times New Roman" w:hAnsi="Times New Roman" w:cs="Times New Roman"/>
          <w:sz w:val="24"/>
          <w:szCs w:val="24"/>
        </w:rPr>
        <w:t xml:space="preserve">Dalman, H. 2015. </w:t>
      </w:r>
      <w:r w:rsidRPr="00C74382">
        <w:rPr>
          <w:rFonts w:ascii="Times New Roman" w:hAnsi="Times New Roman" w:cs="Times New Roman"/>
          <w:i/>
          <w:sz w:val="24"/>
          <w:szCs w:val="24"/>
        </w:rPr>
        <w:t>Keterampilan Menulis</w:t>
      </w:r>
      <w:r w:rsidRPr="00C74382">
        <w:rPr>
          <w:rFonts w:ascii="Times New Roman" w:hAnsi="Times New Roman" w:cs="Times New Roman"/>
          <w:sz w:val="24"/>
          <w:szCs w:val="24"/>
        </w:rPr>
        <w:t>. Jakarta: RajaGrafindo Persada.</w:t>
      </w:r>
    </w:p>
    <w:p w:rsidR="00C81977" w:rsidRPr="00C74382" w:rsidRDefault="00C81977" w:rsidP="00A63E7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382">
        <w:rPr>
          <w:rFonts w:ascii="Times New Roman" w:hAnsi="Times New Roman" w:cs="Times New Roman"/>
          <w:sz w:val="24"/>
          <w:szCs w:val="24"/>
        </w:rPr>
        <w:t>Dalman.</w:t>
      </w:r>
      <w:proofErr w:type="gramEnd"/>
      <w:r w:rsidRPr="00C74382">
        <w:rPr>
          <w:rFonts w:ascii="Times New Roman" w:hAnsi="Times New Roman" w:cs="Times New Roman"/>
          <w:sz w:val="24"/>
          <w:szCs w:val="24"/>
        </w:rPr>
        <w:t xml:space="preserve"> 2016. </w:t>
      </w:r>
      <w:r w:rsidRPr="00C74382">
        <w:rPr>
          <w:rFonts w:ascii="Times New Roman" w:hAnsi="Times New Roman" w:cs="Times New Roman"/>
          <w:i/>
          <w:sz w:val="24"/>
          <w:szCs w:val="24"/>
        </w:rPr>
        <w:t>Keterampilan menulis</w:t>
      </w:r>
      <w:r w:rsidRPr="00C74382">
        <w:rPr>
          <w:rFonts w:ascii="Times New Roman" w:hAnsi="Times New Roman" w:cs="Times New Roman"/>
          <w:sz w:val="24"/>
          <w:szCs w:val="24"/>
        </w:rPr>
        <w:t>. Jakarta: Raja Grafindo Persada.</w:t>
      </w:r>
    </w:p>
    <w:p w:rsidR="00C81977" w:rsidRPr="00C74382" w:rsidRDefault="00C81977" w:rsidP="00A63E78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382">
        <w:rPr>
          <w:rFonts w:ascii="Times New Roman" w:hAnsi="Times New Roman" w:cs="Times New Roman"/>
          <w:sz w:val="24"/>
          <w:szCs w:val="24"/>
        </w:rPr>
        <w:t>Dirgeyasa.</w:t>
      </w:r>
      <w:proofErr w:type="gramEnd"/>
      <w:r w:rsidRPr="00C74382">
        <w:rPr>
          <w:rFonts w:ascii="Times New Roman" w:hAnsi="Times New Roman" w:cs="Times New Roman"/>
          <w:sz w:val="24"/>
          <w:szCs w:val="24"/>
        </w:rPr>
        <w:t xml:space="preserve"> 2016. Genre</w:t>
      </w:r>
      <w:r w:rsidRPr="00C74382">
        <w:rPr>
          <w:rFonts w:ascii="Times New Roman" w:hAnsi="Times New Roman" w:cs="Times New Roman"/>
          <w:i/>
          <w:iCs/>
          <w:sz w:val="24"/>
          <w:szCs w:val="24"/>
        </w:rPr>
        <w:t>-based approach: what and how to teach and to learn writing,</w:t>
      </w:r>
      <w:r w:rsidRPr="00C74382">
        <w:rPr>
          <w:rFonts w:ascii="Times New Roman" w:hAnsi="Times New Roman" w:cs="Times New Roman"/>
          <w:sz w:val="24"/>
          <w:szCs w:val="24"/>
        </w:rPr>
        <w:t xml:space="preserve"> Vol. 9, No. 9. 45-51</w:t>
      </w:r>
    </w:p>
    <w:p w:rsidR="00C81977" w:rsidRPr="00C74382" w:rsidRDefault="00C81977" w:rsidP="00A63E78">
      <w:pPr>
        <w:spacing w:after="0"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gramStart"/>
      <w:r w:rsidRPr="00C74382">
        <w:rPr>
          <w:rFonts w:ascii="Times New Roman" w:hAnsi="Times New Roman" w:cs="Times New Roman"/>
          <w:sz w:val="24"/>
          <w:szCs w:val="24"/>
        </w:rPr>
        <w:t>Emilia, E. 2014.</w:t>
      </w:r>
      <w:proofErr w:type="gramEnd"/>
      <w:r w:rsidRPr="00C743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4382">
        <w:rPr>
          <w:rFonts w:ascii="Times New Roman" w:hAnsi="Times New Roman" w:cs="Times New Roman"/>
          <w:i/>
          <w:iCs/>
          <w:sz w:val="24"/>
          <w:szCs w:val="24"/>
        </w:rPr>
        <w:t>Introducing Functional Grammar</w:t>
      </w:r>
      <w:r w:rsidRPr="00C743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4382">
        <w:rPr>
          <w:rFonts w:ascii="Times New Roman" w:hAnsi="Times New Roman" w:cs="Times New Roman"/>
          <w:sz w:val="24"/>
          <w:szCs w:val="24"/>
        </w:rPr>
        <w:t xml:space="preserve"> Bandung: DuniaPustaka Jaya.</w:t>
      </w:r>
    </w:p>
    <w:p w:rsidR="00C81977" w:rsidRPr="00C74382" w:rsidRDefault="00C81977" w:rsidP="00A63E78">
      <w:pPr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C74382">
        <w:rPr>
          <w:rFonts w:ascii="Times New Roman" w:hAnsi="Times New Roman" w:cs="Times New Roman"/>
          <w:sz w:val="24"/>
          <w:szCs w:val="24"/>
        </w:rPr>
        <w:t xml:space="preserve">Eggins, S. 1994. </w:t>
      </w:r>
      <w:proofErr w:type="gramStart"/>
      <w:r w:rsidRPr="00C74382">
        <w:rPr>
          <w:rFonts w:ascii="Times New Roman" w:hAnsi="Times New Roman" w:cs="Times New Roman"/>
          <w:i/>
          <w:iCs/>
          <w:sz w:val="24"/>
          <w:szCs w:val="24"/>
        </w:rPr>
        <w:t>An Introduction to Systemic Functional Linguistics</w:t>
      </w:r>
      <w:r w:rsidRPr="00C743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4382">
        <w:rPr>
          <w:rFonts w:ascii="Times New Roman" w:hAnsi="Times New Roman" w:cs="Times New Roman"/>
          <w:sz w:val="24"/>
          <w:szCs w:val="24"/>
        </w:rPr>
        <w:t xml:space="preserve"> London: Pinter.</w:t>
      </w:r>
    </w:p>
    <w:p w:rsidR="00C81977" w:rsidRPr="00C74382" w:rsidRDefault="00C81977" w:rsidP="00A63E78">
      <w:pPr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proofErr w:type="gramStart"/>
      <w:r w:rsidRPr="00C74382">
        <w:rPr>
          <w:rFonts w:ascii="Times New Roman" w:hAnsi="Times New Roman" w:cs="Times New Roman"/>
          <w:sz w:val="24"/>
          <w:szCs w:val="24"/>
        </w:rPr>
        <w:t>Gerot, Linda and Wignell, Peter.</w:t>
      </w:r>
      <w:proofErr w:type="gramEnd"/>
      <w:r w:rsidRPr="00C74382">
        <w:rPr>
          <w:rFonts w:ascii="Times New Roman" w:hAnsi="Times New Roman" w:cs="Times New Roman"/>
          <w:sz w:val="24"/>
          <w:szCs w:val="24"/>
        </w:rPr>
        <w:t xml:space="preserve"> 1994</w:t>
      </w:r>
      <w:proofErr w:type="gramStart"/>
      <w:r w:rsidRPr="00C74382">
        <w:rPr>
          <w:rFonts w:ascii="Times New Roman" w:hAnsi="Times New Roman" w:cs="Times New Roman"/>
          <w:sz w:val="24"/>
          <w:szCs w:val="24"/>
        </w:rPr>
        <w:t>.</w:t>
      </w:r>
      <w:r w:rsidRPr="00C74382">
        <w:rPr>
          <w:rFonts w:ascii="Times New Roman" w:hAnsi="Times New Roman" w:cs="Times New Roman"/>
          <w:i/>
          <w:iCs/>
          <w:sz w:val="24"/>
          <w:szCs w:val="24"/>
        </w:rPr>
        <w:t>Making</w:t>
      </w:r>
      <w:proofErr w:type="gramEnd"/>
      <w:r w:rsidRPr="00C74382">
        <w:rPr>
          <w:rFonts w:ascii="Times New Roman" w:hAnsi="Times New Roman" w:cs="Times New Roman"/>
          <w:i/>
          <w:iCs/>
          <w:sz w:val="24"/>
          <w:szCs w:val="24"/>
        </w:rPr>
        <w:t xml:space="preserve"> Sense of Functional Grammar</w:t>
      </w:r>
      <w:r w:rsidRPr="00C74382">
        <w:rPr>
          <w:rFonts w:ascii="Times New Roman" w:hAnsi="Times New Roman" w:cs="Times New Roman"/>
          <w:sz w:val="24"/>
          <w:szCs w:val="24"/>
        </w:rPr>
        <w:t>, Sydney: Gerd Stabler.</w:t>
      </w:r>
    </w:p>
    <w:p w:rsidR="00C81977" w:rsidRPr="00C74382" w:rsidRDefault="00C81977" w:rsidP="00A63E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382">
        <w:rPr>
          <w:rFonts w:ascii="Times New Roman" w:hAnsi="Times New Roman" w:cs="Times New Roman"/>
          <w:sz w:val="24"/>
          <w:szCs w:val="24"/>
        </w:rPr>
        <w:t xml:space="preserve">Gerot, L &amp; Wignell, P. 1995. </w:t>
      </w:r>
      <w:proofErr w:type="gramStart"/>
      <w:r w:rsidRPr="00C74382">
        <w:rPr>
          <w:rFonts w:ascii="Times New Roman" w:hAnsi="Times New Roman" w:cs="Times New Roman"/>
          <w:i/>
          <w:iCs/>
          <w:sz w:val="24"/>
          <w:szCs w:val="24"/>
        </w:rPr>
        <w:t>Making sense of functional grammar</w:t>
      </w:r>
      <w:r w:rsidRPr="00C743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4382">
        <w:rPr>
          <w:rFonts w:ascii="Times New Roman" w:hAnsi="Times New Roman" w:cs="Times New Roman"/>
          <w:sz w:val="24"/>
          <w:szCs w:val="24"/>
        </w:rPr>
        <w:t xml:space="preserve"> Sydney:</w:t>
      </w:r>
    </w:p>
    <w:p w:rsidR="00C81977" w:rsidRPr="00C74382" w:rsidRDefault="00C81977" w:rsidP="00BD3825">
      <w:pPr>
        <w:spacing w:after="0" w:line="360" w:lineRule="auto"/>
        <w:ind w:left="851" w:hanging="131"/>
        <w:rPr>
          <w:rFonts w:ascii="Times New Roman" w:hAnsi="Times New Roman" w:cs="Times New Roman"/>
          <w:sz w:val="24"/>
          <w:szCs w:val="24"/>
        </w:rPr>
      </w:pPr>
      <w:proofErr w:type="gramStart"/>
      <w:r w:rsidRPr="00C74382">
        <w:rPr>
          <w:rFonts w:ascii="Times New Roman" w:hAnsi="Times New Roman" w:cs="Times New Roman"/>
          <w:sz w:val="24"/>
          <w:szCs w:val="24"/>
        </w:rPr>
        <w:t>Gerd Stabler.</w:t>
      </w:r>
      <w:proofErr w:type="gramEnd"/>
    </w:p>
    <w:p w:rsidR="00BD3825" w:rsidRPr="00C74382" w:rsidRDefault="00C74382" w:rsidP="002760A9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Gumono.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2015.</w:t>
      </w:r>
      <w:r w:rsidR="00BD3825" w:rsidRPr="00C74382">
        <w:rPr>
          <w:rFonts w:ascii="Times New Roman" w:hAnsi="Times New Roman" w:cs="Times New Roman"/>
          <w:sz w:val="24"/>
          <w:szCs w:val="24"/>
        </w:rPr>
        <w:t xml:space="preserve"> </w:t>
      </w:r>
      <w:r w:rsidR="00BD3825" w:rsidRPr="00C74382">
        <w:rPr>
          <w:rFonts w:ascii="Times New Roman" w:hAnsi="Times New Roman" w:cs="Times New Roman"/>
          <w:i/>
          <w:iCs/>
          <w:sz w:val="24"/>
          <w:szCs w:val="24"/>
        </w:rPr>
        <w:t xml:space="preserve">Implementasi teori linguistik dalam penyusunan buku ajar: studi </w:t>
      </w:r>
      <w:proofErr w:type="gramStart"/>
      <w:r w:rsidR="00BD3825" w:rsidRPr="00C74382">
        <w:rPr>
          <w:rFonts w:ascii="Times New Roman" w:hAnsi="Times New Roman" w:cs="Times New Roman"/>
          <w:i/>
          <w:iCs/>
          <w:sz w:val="24"/>
          <w:szCs w:val="24"/>
        </w:rPr>
        <w:t xml:space="preserve">kasus </w:t>
      </w:r>
      <w:r w:rsidR="002760A9" w:rsidRPr="00C743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3825" w:rsidRPr="00C74382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gramEnd"/>
      <w:r w:rsidR="00BD3825" w:rsidRPr="00C74382">
        <w:rPr>
          <w:rFonts w:ascii="Times New Roman" w:hAnsi="Times New Roman" w:cs="Times New Roman"/>
          <w:i/>
          <w:iCs/>
          <w:sz w:val="24"/>
          <w:szCs w:val="24"/>
        </w:rPr>
        <w:t xml:space="preserve"> buku "Bahasa Indonesia Membuatku Cerdas" untuk siswa SD kelas 4 ditulis Edi Warsidi dan Farik</w:t>
      </w:r>
      <w:r w:rsidR="00BD3825" w:rsidRPr="00C74382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="00BD3825" w:rsidRPr="00C74382">
        <w:rPr>
          <w:rFonts w:ascii="Times New Roman" w:hAnsi="Times New Roman" w:cs="Times New Roman"/>
          <w:sz w:val="24"/>
          <w:szCs w:val="24"/>
        </w:rPr>
        <w:t>Prosiding SEMNAS bu</w:t>
      </w:r>
      <w:r w:rsidR="002760A9" w:rsidRPr="00C74382">
        <w:rPr>
          <w:rFonts w:ascii="Times New Roman" w:hAnsi="Times New Roman" w:cs="Times New Roman"/>
          <w:sz w:val="24"/>
          <w:szCs w:val="24"/>
        </w:rPr>
        <w:t>lan bahasa UNIB.</w:t>
      </w:r>
      <w:proofErr w:type="gramEnd"/>
    </w:p>
    <w:p w:rsidR="00C81977" w:rsidRPr="00C74382" w:rsidRDefault="00C81977" w:rsidP="00A63E78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74382">
        <w:rPr>
          <w:rFonts w:ascii="Times New Roman" w:hAnsi="Times New Roman" w:cs="Times New Roman"/>
          <w:sz w:val="24"/>
          <w:szCs w:val="24"/>
        </w:rPr>
        <w:t xml:space="preserve">Halliday, M. A. K. 1994. </w:t>
      </w:r>
      <w:proofErr w:type="gramStart"/>
      <w:r w:rsidRPr="00C74382">
        <w:rPr>
          <w:rFonts w:ascii="Times New Roman" w:hAnsi="Times New Roman" w:cs="Times New Roman"/>
          <w:i/>
          <w:iCs/>
          <w:sz w:val="24"/>
          <w:szCs w:val="24"/>
        </w:rPr>
        <w:t>An Introduction to Functional Grammar 2nd edition.</w:t>
      </w:r>
      <w:proofErr w:type="gramEnd"/>
      <w:r w:rsidRPr="00C74382">
        <w:rPr>
          <w:rFonts w:ascii="Times New Roman" w:hAnsi="Times New Roman" w:cs="Times New Roman"/>
          <w:sz w:val="24"/>
          <w:szCs w:val="24"/>
        </w:rPr>
        <w:t xml:space="preserve"> London: Edward Arnold.</w:t>
      </w:r>
    </w:p>
    <w:p w:rsidR="00C81977" w:rsidRPr="00C74382" w:rsidRDefault="00C81977" w:rsidP="00A63E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382">
        <w:rPr>
          <w:rFonts w:ascii="Times New Roman" w:hAnsi="Times New Roman" w:cs="Times New Roman"/>
          <w:sz w:val="24"/>
          <w:szCs w:val="24"/>
        </w:rPr>
        <w:t xml:space="preserve">Halliday, M. A. K. 1985. </w:t>
      </w:r>
      <w:proofErr w:type="gramStart"/>
      <w:r w:rsidRPr="00C74382">
        <w:rPr>
          <w:rFonts w:ascii="Times New Roman" w:hAnsi="Times New Roman" w:cs="Times New Roman"/>
          <w:i/>
          <w:iCs/>
          <w:sz w:val="24"/>
          <w:szCs w:val="24"/>
        </w:rPr>
        <w:t>An introduction to functional grammar.</w:t>
      </w:r>
      <w:proofErr w:type="gramEnd"/>
      <w:r w:rsidRPr="00C743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4382">
        <w:rPr>
          <w:rFonts w:ascii="Times New Roman" w:hAnsi="Times New Roman" w:cs="Times New Roman"/>
          <w:sz w:val="24"/>
          <w:szCs w:val="24"/>
        </w:rPr>
        <w:t>London:</w:t>
      </w:r>
    </w:p>
    <w:p w:rsidR="00C81977" w:rsidRPr="00C74382" w:rsidRDefault="00C81977" w:rsidP="00BD3825">
      <w:pPr>
        <w:spacing w:after="0" w:line="360" w:lineRule="auto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74382">
        <w:rPr>
          <w:rFonts w:ascii="Times New Roman" w:hAnsi="Times New Roman" w:cs="Times New Roman"/>
          <w:sz w:val="24"/>
          <w:szCs w:val="24"/>
        </w:rPr>
        <w:t>Edward Arnold.</w:t>
      </w:r>
    </w:p>
    <w:p w:rsidR="00C81977" w:rsidRPr="00C74382" w:rsidRDefault="00C81977" w:rsidP="00A63E7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4382">
        <w:rPr>
          <w:rFonts w:ascii="Times New Roman" w:hAnsi="Times New Roman" w:cs="Times New Roman"/>
          <w:sz w:val="24"/>
          <w:szCs w:val="24"/>
        </w:rPr>
        <w:lastRenderedPageBreak/>
        <w:t>Halliday, M. A. K., &amp; Hasan, R. 1976.</w:t>
      </w:r>
      <w:proofErr w:type="gramEnd"/>
      <w:r w:rsidRPr="00C743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4382">
        <w:rPr>
          <w:rFonts w:ascii="Times New Roman" w:hAnsi="Times New Roman" w:cs="Times New Roman"/>
          <w:i/>
          <w:iCs/>
          <w:sz w:val="24"/>
          <w:szCs w:val="24"/>
        </w:rPr>
        <w:t>Cohesion in English</w:t>
      </w:r>
      <w:r w:rsidRPr="00C743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4382">
        <w:rPr>
          <w:rFonts w:ascii="Times New Roman" w:hAnsi="Times New Roman" w:cs="Times New Roman"/>
          <w:sz w:val="24"/>
          <w:szCs w:val="24"/>
        </w:rPr>
        <w:t xml:space="preserve"> London: Longman</w:t>
      </w:r>
    </w:p>
    <w:p w:rsidR="00BD3825" w:rsidRPr="00C74382" w:rsidRDefault="00BD3825" w:rsidP="00BD3825">
      <w:pPr>
        <w:spacing w:after="0"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C74382">
        <w:rPr>
          <w:rFonts w:ascii="Times New Roman" w:hAnsi="Times New Roman" w:cs="Times New Roman"/>
          <w:sz w:val="24"/>
          <w:szCs w:val="24"/>
        </w:rPr>
        <w:t>Halliday</w:t>
      </w:r>
      <w:proofErr w:type="gramStart"/>
      <w:r w:rsidRPr="00C74382">
        <w:rPr>
          <w:rFonts w:ascii="Times New Roman" w:hAnsi="Times New Roman" w:cs="Times New Roman"/>
          <w:sz w:val="24"/>
          <w:szCs w:val="24"/>
        </w:rPr>
        <w:t>,M.A.K</w:t>
      </w:r>
      <w:proofErr w:type="gramEnd"/>
      <w:r w:rsidRPr="00C74382">
        <w:rPr>
          <w:rFonts w:ascii="Times New Roman" w:hAnsi="Times New Roman" w:cs="Times New Roman"/>
          <w:sz w:val="24"/>
          <w:szCs w:val="24"/>
        </w:rPr>
        <w:t xml:space="preserve">. (1978). </w:t>
      </w:r>
      <w:r w:rsidRPr="00C74382">
        <w:rPr>
          <w:rFonts w:ascii="Times New Roman" w:hAnsi="Times New Roman" w:cs="Times New Roman"/>
          <w:i/>
          <w:iCs/>
          <w:sz w:val="24"/>
          <w:szCs w:val="24"/>
        </w:rPr>
        <w:t>Language as social semiotic: the social interpretation of language and meaning</w:t>
      </w:r>
      <w:r w:rsidRPr="00C74382">
        <w:rPr>
          <w:rFonts w:ascii="Times New Roman" w:hAnsi="Times New Roman" w:cs="Times New Roman"/>
          <w:sz w:val="24"/>
          <w:szCs w:val="24"/>
        </w:rPr>
        <w:t>. London</w:t>
      </w:r>
      <w:proofErr w:type="gramStart"/>
      <w:r w:rsidRPr="00C74382">
        <w:rPr>
          <w:rFonts w:ascii="Times New Roman" w:hAnsi="Times New Roman" w:cs="Times New Roman"/>
          <w:sz w:val="24"/>
          <w:szCs w:val="24"/>
        </w:rPr>
        <w:t>:Edward</w:t>
      </w:r>
      <w:proofErr w:type="gramEnd"/>
      <w:r w:rsidRPr="00C74382">
        <w:rPr>
          <w:rFonts w:ascii="Times New Roman" w:hAnsi="Times New Roman" w:cs="Times New Roman"/>
          <w:sz w:val="24"/>
          <w:szCs w:val="24"/>
        </w:rPr>
        <w:t xml:space="preserve"> Arnold.</w:t>
      </w:r>
    </w:p>
    <w:p w:rsidR="00C81977" w:rsidRPr="00C74382" w:rsidRDefault="00C81977" w:rsidP="00A63E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382">
        <w:rPr>
          <w:rFonts w:ascii="Times New Roman" w:hAnsi="Times New Roman" w:cs="Times New Roman"/>
          <w:sz w:val="24"/>
          <w:szCs w:val="24"/>
        </w:rPr>
        <w:t xml:space="preserve">Harmer, Jeremy. 2001. </w:t>
      </w:r>
      <w:r w:rsidRPr="00C74382">
        <w:rPr>
          <w:rFonts w:ascii="Times New Roman" w:hAnsi="Times New Roman" w:cs="Times New Roman"/>
          <w:i/>
          <w:iCs/>
          <w:sz w:val="24"/>
          <w:szCs w:val="24"/>
        </w:rPr>
        <w:t>The Practice of Language Teaching</w:t>
      </w:r>
      <w:r w:rsidRPr="00C74382">
        <w:rPr>
          <w:rFonts w:ascii="Times New Roman" w:hAnsi="Times New Roman" w:cs="Times New Roman"/>
          <w:sz w:val="24"/>
          <w:szCs w:val="24"/>
        </w:rPr>
        <w:t>. London: Cambridge</w:t>
      </w:r>
    </w:p>
    <w:p w:rsidR="00C81977" w:rsidRPr="00C74382" w:rsidRDefault="00C81977" w:rsidP="000D116A">
      <w:pPr>
        <w:spacing w:after="0" w:line="360" w:lineRule="auto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382">
        <w:rPr>
          <w:rFonts w:ascii="Times New Roman" w:hAnsi="Times New Roman" w:cs="Times New Roman"/>
          <w:sz w:val="24"/>
          <w:szCs w:val="24"/>
        </w:rPr>
        <w:t>University Press.</w:t>
      </w:r>
      <w:proofErr w:type="gramEnd"/>
    </w:p>
    <w:p w:rsidR="00BD3825" w:rsidRPr="00C74382" w:rsidRDefault="00C74382" w:rsidP="00BD3825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Jones, R. H., &amp; Lock, G. 2010</w:t>
      </w:r>
      <w:r w:rsidR="00BD3825" w:rsidRPr="00C743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3825" w:rsidRPr="00C74382">
        <w:rPr>
          <w:rFonts w:ascii="Times New Roman" w:hAnsi="Times New Roman" w:cs="Times New Roman"/>
          <w:sz w:val="24"/>
          <w:szCs w:val="24"/>
        </w:rPr>
        <w:t xml:space="preserve"> </w:t>
      </w:r>
      <w:r w:rsidR="00BD3825" w:rsidRPr="00C74382">
        <w:rPr>
          <w:rFonts w:ascii="Times New Roman" w:hAnsi="Times New Roman" w:cs="Times New Roman"/>
          <w:i/>
          <w:iCs/>
          <w:sz w:val="24"/>
          <w:szCs w:val="24"/>
        </w:rPr>
        <w:t>Functional grammar in the ESL classroom: noticing, exploring and practising</w:t>
      </w:r>
      <w:r w:rsidR="00BD3825" w:rsidRPr="00C74382">
        <w:rPr>
          <w:rFonts w:ascii="Times New Roman" w:hAnsi="Times New Roman" w:cs="Times New Roman"/>
          <w:sz w:val="24"/>
          <w:szCs w:val="24"/>
        </w:rPr>
        <w:t xml:space="preserve">. Newyork: Palgrave Macmillan. </w:t>
      </w:r>
    </w:p>
    <w:p w:rsidR="009455E0" w:rsidRPr="00C74382" w:rsidRDefault="00C74382" w:rsidP="009455E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Matthiessen, C. 2014</w:t>
      </w:r>
      <w:r w:rsidR="009455E0" w:rsidRPr="00C74382">
        <w:rPr>
          <w:rFonts w:ascii="Times New Roman" w:hAnsi="Times New Roman" w:cs="Times New Roman"/>
          <w:sz w:val="24"/>
          <w:szCs w:val="24"/>
        </w:rPr>
        <w:t xml:space="preserve">. </w:t>
      </w:r>
      <w:r w:rsidR="009455E0" w:rsidRPr="00C74382">
        <w:rPr>
          <w:rFonts w:ascii="Times New Roman" w:hAnsi="Times New Roman" w:cs="Times New Roman"/>
          <w:i/>
          <w:iCs/>
          <w:sz w:val="24"/>
          <w:szCs w:val="24"/>
        </w:rPr>
        <w:t xml:space="preserve">Halliday’s introduction to functional grammar (2th </w:t>
      </w:r>
      <w:proofErr w:type="gramStart"/>
      <w:r w:rsidR="009455E0" w:rsidRPr="00C74382">
        <w:rPr>
          <w:rFonts w:ascii="Times New Roman" w:hAnsi="Times New Roman" w:cs="Times New Roman"/>
          <w:i/>
          <w:iCs/>
          <w:sz w:val="24"/>
          <w:szCs w:val="24"/>
        </w:rPr>
        <w:t>ed</w:t>
      </w:r>
      <w:proofErr w:type="gramEnd"/>
      <w:r w:rsidR="009455E0" w:rsidRPr="00C74382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="009455E0" w:rsidRPr="00C74382">
        <w:rPr>
          <w:rFonts w:ascii="Times New Roman" w:hAnsi="Times New Roman" w:cs="Times New Roman"/>
          <w:sz w:val="24"/>
          <w:szCs w:val="24"/>
        </w:rPr>
        <w:t xml:space="preserve"> Oxon Routledge.</w:t>
      </w:r>
    </w:p>
    <w:p w:rsidR="00F17B0C" w:rsidRPr="00C74382" w:rsidRDefault="00C74382" w:rsidP="009455E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Shahnaz, A., &amp; Imtiaz, A. 2014</w:t>
      </w:r>
      <w:r w:rsidR="00F17B0C" w:rsidRPr="00C743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7B0C" w:rsidRPr="00C74382">
        <w:rPr>
          <w:rFonts w:ascii="Times New Roman" w:hAnsi="Times New Roman" w:cs="Times New Roman"/>
          <w:sz w:val="24"/>
          <w:szCs w:val="24"/>
        </w:rPr>
        <w:t xml:space="preserve"> </w:t>
      </w:r>
      <w:r w:rsidR="00F17B0C" w:rsidRPr="00C74382">
        <w:rPr>
          <w:rFonts w:ascii="Times New Roman" w:hAnsi="Times New Roman" w:cs="Times New Roman"/>
          <w:i/>
          <w:iCs/>
          <w:sz w:val="24"/>
          <w:szCs w:val="24"/>
        </w:rPr>
        <w:t>How a text binds together: discourse or a newspaper article</w:t>
      </w:r>
      <w:r w:rsidR="00F17B0C" w:rsidRPr="00C74382">
        <w:rPr>
          <w:rFonts w:ascii="Times New Roman" w:hAnsi="Times New Roman" w:cs="Times New Roman"/>
          <w:sz w:val="24"/>
          <w:szCs w:val="24"/>
        </w:rPr>
        <w:t xml:space="preserve">. International Journal of English and Education, </w:t>
      </w:r>
      <w:proofErr w:type="gramStart"/>
      <w:r w:rsidR="00F17B0C" w:rsidRPr="00C74382">
        <w:rPr>
          <w:rFonts w:ascii="Times New Roman" w:hAnsi="Times New Roman" w:cs="Times New Roman"/>
          <w:sz w:val="24"/>
          <w:szCs w:val="24"/>
        </w:rPr>
        <w:t>ISSN(</w:t>
      </w:r>
      <w:proofErr w:type="gramEnd"/>
      <w:r w:rsidR="00F17B0C" w:rsidRPr="00C74382">
        <w:rPr>
          <w:rFonts w:ascii="Times New Roman" w:hAnsi="Times New Roman" w:cs="Times New Roman"/>
          <w:sz w:val="24"/>
          <w:szCs w:val="24"/>
        </w:rPr>
        <w:t>31), 2278–4012</w:t>
      </w:r>
    </w:p>
    <w:p w:rsidR="00C81977" w:rsidRPr="00C74382" w:rsidRDefault="00C81977" w:rsidP="00180ACD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74382">
        <w:rPr>
          <w:rFonts w:ascii="Times New Roman" w:hAnsi="Times New Roman" w:cs="Times New Roman"/>
          <w:sz w:val="24"/>
          <w:szCs w:val="24"/>
        </w:rPr>
        <w:t xml:space="preserve">Tarigan, Henry Guntur. 2013. </w:t>
      </w:r>
      <w:r w:rsidRPr="00C74382">
        <w:rPr>
          <w:rFonts w:ascii="Times New Roman" w:hAnsi="Times New Roman" w:cs="Times New Roman"/>
          <w:i/>
          <w:sz w:val="24"/>
          <w:szCs w:val="24"/>
        </w:rPr>
        <w:t>Menulis Sebagai Suatu Keterampilan Berbahasa.</w:t>
      </w:r>
      <w:r w:rsidRPr="00C74382">
        <w:rPr>
          <w:rFonts w:ascii="Times New Roman" w:hAnsi="Times New Roman" w:cs="Times New Roman"/>
          <w:sz w:val="24"/>
          <w:szCs w:val="24"/>
        </w:rPr>
        <w:t xml:space="preserve"> Bandung: Aksara.</w:t>
      </w:r>
    </w:p>
    <w:p w:rsidR="000D116A" w:rsidRPr="00C74382" w:rsidRDefault="000D116A" w:rsidP="00180ACD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74382">
        <w:rPr>
          <w:rFonts w:ascii="Times New Roman" w:hAnsi="Times New Roman" w:cs="Times New Roman"/>
          <w:sz w:val="24"/>
          <w:szCs w:val="24"/>
        </w:rPr>
        <w:t xml:space="preserve">Wachidah, Anis W.D.N, </w:t>
      </w:r>
      <w:r w:rsidRPr="00C74382">
        <w:rPr>
          <w:rFonts w:ascii="Times New Roman" w:hAnsi="Times New Roman" w:cs="Times New Roman"/>
          <w:i/>
          <w:iCs/>
          <w:sz w:val="24"/>
          <w:szCs w:val="24"/>
        </w:rPr>
        <w:t xml:space="preserve">‘A Graduating Paper and Others, “An Analysis of Cohesion and Coherence in </w:t>
      </w:r>
      <w:proofErr w:type="gramStart"/>
      <w:r w:rsidRPr="00C74382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C74382">
        <w:rPr>
          <w:rFonts w:ascii="Times New Roman" w:hAnsi="Times New Roman" w:cs="Times New Roman"/>
          <w:i/>
          <w:iCs/>
          <w:sz w:val="24"/>
          <w:szCs w:val="24"/>
        </w:rPr>
        <w:t xml:space="preserve"> Students” Writing Text’</w:t>
      </w:r>
      <w:r w:rsidRPr="00C74382">
        <w:rPr>
          <w:rFonts w:ascii="Times New Roman" w:hAnsi="Times New Roman" w:cs="Times New Roman"/>
          <w:sz w:val="24"/>
          <w:szCs w:val="24"/>
        </w:rPr>
        <w:t>, 2016</w:t>
      </w:r>
    </w:p>
    <w:p w:rsidR="009455E0" w:rsidRPr="00C74382" w:rsidRDefault="00C74382" w:rsidP="00180ACD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Wiratno, T. 2016</w:t>
      </w:r>
      <w:r w:rsidR="009455E0" w:rsidRPr="00C743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455E0" w:rsidRPr="00C74382">
        <w:rPr>
          <w:rFonts w:ascii="Times New Roman" w:hAnsi="Times New Roman" w:cs="Times New Roman"/>
          <w:i/>
          <w:iCs/>
          <w:sz w:val="24"/>
          <w:szCs w:val="24"/>
        </w:rPr>
        <w:t>Pengembangan kurikulum dan materi ajar berbasis Linguistik Sistemik Fungsional.</w:t>
      </w:r>
      <w:proofErr w:type="gramEnd"/>
      <w:r w:rsidR="009455E0" w:rsidRPr="00C743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9455E0" w:rsidRPr="00C74382">
        <w:rPr>
          <w:rFonts w:ascii="Times New Roman" w:hAnsi="Times New Roman" w:cs="Times New Roman"/>
          <w:i/>
          <w:iCs/>
          <w:sz w:val="24"/>
          <w:szCs w:val="24"/>
        </w:rPr>
        <w:t>Seminar Nasional Kajian Bahasa dan Pengajarannya (KBSP) IV</w:t>
      </w:r>
      <w:r w:rsidR="009455E0" w:rsidRPr="00C7438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1977" w:rsidRDefault="00C81977" w:rsidP="00A63E78">
      <w:pPr>
        <w:pStyle w:val="Default"/>
        <w:spacing w:line="480" w:lineRule="auto"/>
        <w:rPr>
          <w:rFonts w:asciiTheme="majorBidi" w:hAnsiTheme="majorBidi" w:cstheme="majorBidi"/>
        </w:rPr>
      </w:pPr>
    </w:p>
    <w:p w:rsidR="00C81977" w:rsidRDefault="00C81977" w:rsidP="00A63E78">
      <w:pPr>
        <w:pStyle w:val="Default"/>
        <w:spacing w:line="480" w:lineRule="auto"/>
        <w:rPr>
          <w:rFonts w:asciiTheme="majorBidi" w:hAnsiTheme="majorBidi" w:cstheme="majorBidi"/>
        </w:rPr>
      </w:pPr>
    </w:p>
    <w:p w:rsidR="00C81977" w:rsidRDefault="00C81977" w:rsidP="00A63E78">
      <w:pPr>
        <w:pStyle w:val="Default"/>
        <w:spacing w:line="480" w:lineRule="auto"/>
        <w:rPr>
          <w:rFonts w:asciiTheme="majorBidi" w:hAnsiTheme="majorBidi" w:cstheme="majorBidi"/>
        </w:rPr>
      </w:pPr>
      <w:bookmarkStart w:id="0" w:name="_GoBack"/>
      <w:bookmarkEnd w:id="0"/>
    </w:p>
    <w:sectPr w:rsidR="00C81977" w:rsidSect="00B54BBC"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D5E" w:rsidRDefault="00951D5E" w:rsidP="000504D7">
      <w:pPr>
        <w:spacing w:after="0" w:line="240" w:lineRule="auto"/>
      </w:pPr>
      <w:r>
        <w:separator/>
      </w:r>
    </w:p>
  </w:endnote>
  <w:endnote w:type="continuationSeparator" w:id="0">
    <w:p w:rsidR="00951D5E" w:rsidRDefault="00951D5E" w:rsidP="0005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Bold">
    <w:altName w:val="Perpetua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D5E" w:rsidRDefault="00951D5E" w:rsidP="000504D7">
      <w:pPr>
        <w:spacing w:after="0" w:line="240" w:lineRule="auto"/>
      </w:pPr>
      <w:r>
        <w:separator/>
      </w:r>
    </w:p>
  </w:footnote>
  <w:footnote w:type="continuationSeparator" w:id="0">
    <w:p w:rsidR="00951D5E" w:rsidRDefault="00951D5E" w:rsidP="00050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179"/>
    <w:multiLevelType w:val="hybridMultilevel"/>
    <w:tmpl w:val="DF4CF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D5305"/>
    <w:multiLevelType w:val="hybridMultilevel"/>
    <w:tmpl w:val="CCBCF3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84650"/>
    <w:multiLevelType w:val="hybridMultilevel"/>
    <w:tmpl w:val="05607A5A"/>
    <w:lvl w:ilvl="0" w:tplc="FFA29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502704"/>
    <w:multiLevelType w:val="hybridMultilevel"/>
    <w:tmpl w:val="0B1CA82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A30D8F"/>
    <w:multiLevelType w:val="hybridMultilevel"/>
    <w:tmpl w:val="99FA8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53342"/>
    <w:multiLevelType w:val="hybridMultilevel"/>
    <w:tmpl w:val="3F921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B724A"/>
    <w:multiLevelType w:val="multilevel"/>
    <w:tmpl w:val="965CAD6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2197AF6"/>
    <w:multiLevelType w:val="hybridMultilevel"/>
    <w:tmpl w:val="0DCA684A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2207C11"/>
    <w:multiLevelType w:val="hybridMultilevel"/>
    <w:tmpl w:val="93024A70"/>
    <w:lvl w:ilvl="0" w:tplc="1FCE6A2C">
      <w:start w:val="1"/>
      <w:numFmt w:val="lowerLetter"/>
      <w:lvlText w:val="%1."/>
      <w:lvlJc w:val="left"/>
      <w:pPr>
        <w:ind w:left="1778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25631A1"/>
    <w:multiLevelType w:val="multilevel"/>
    <w:tmpl w:val="B2D65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5DA749E"/>
    <w:multiLevelType w:val="hybridMultilevel"/>
    <w:tmpl w:val="0234D092"/>
    <w:lvl w:ilvl="0" w:tplc="FC04D870">
      <w:start w:val="1"/>
      <w:numFmt w:val="decimal"/>
      <w:lvlText w:val="%1."/>
      <w:lvlJc w:val="left"/>
      <w:pPr>
        <w:ind w:left="1494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61424B7"/>
    <w:multiLevelType w:val="hybridMultilevel"/>
    <w:tmpl w:val="63E251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7CE6961"/>
    <w:multiLevelType w:val="hybridMultilevel"/>
    <w:tmpl w:val="0082C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E0B25"/>
    <w:multiLevelType w:val="hybridMultilevel"/>
    <w:tmpl w:val="5FD28F74"/>
    <w:lvl w:ilvl="0" w:tplc="D4401582">
      <w:start w:val="1"/>
      <w:numFmt w:val="decimal"/>
      <w:lvlText w:val="%1."/>
      <w:lvlJc w:val="left"/>
      <w:pPr>
        <w:ind w:left="1494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458022B"/>
    <w:multiLevelType w:val="hybridMultilevel"/>
    <w:tmpl w:val="33584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D573B"/>
    <w:multiLevelType w:val="hybridMultilevel"/>
    <w:tmpl w:val="C5305A7A"/>
    <w:lvl w:ilvl="0" w:tplc="8E8C16FC">
      <w:start w:val="1"/>
      <w:numFmt w:val="upperRoman"/>
      <w:lvlText w:val="%1."/>
      <w:lvlJc w:val="left"/>
      <w:pPr>
        <w:ind w:left="199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6">
    <w:nsid w:val="2A181E92"/>
    <w:multiLevelType w:val="hybridMultilevel"/>
    <w:tmpl w:val="03D2E4D8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BB04367"/>
    <w:multiLevelType w:val="hybridMultilevel"/>
    <w:tmpl w:val="05607A5A"/>
    <w:lvl w:ilvl="0" w:tplc="FFA29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B5045F"/>
    <w:multiLevelType w:val="hybridMultilevel"/>
    <w:tmpl w:val="160C0FA2"/>
    <w:lvl w:ilvl="0" w:tplc="1744EF7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EE5B34"/>
    <w:multiLevelType w:val="hybridMultilevel"/>
    <w:tmpl w:val="5ED0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6214E6"/>
    <w:multiLevelType w:val="hybridMultilevel"/>
    <w:tmpl w:val="CB7A881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2EA35004"/>
    <w:multiLevelType w:val="hybridMultilevel"/>
    <w:tmpl w:val="5A54AA48"/>
    <w:lvl w:ilvl="0" w:tplc="04090017">
      <w:start w:val="1"/>
      <w:numFmt w:val="lowerLetter"/>
      <w:lvlText w:val="%1)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2">
    <w:nsid w:val="32BD492A"/>
    <w:multiLevelType w:val="hybridMultilevel"/>
    <w:tmpl w:val="3FB2EDE8"/>
    <w:lvl w:ilvl="0" w:tplc="6C9AF2AA">
      <w:start w:val="1"/>
      <w:numFmt w:val="decimal"/>
      <w:lvlText w:val="2.1.%1"/>
      <w:lvlJc w:val="righ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33226814"/>
    <w:multiLevelType w:val="multilevel"/>
    <w:tmpl w:val="281635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34D806CE"/>
    <w:multiLevelType w:val="hybridMultilevel"/>
    <w:tmpl w:val="7400BA40"/>
    <w:lvl w:ilvl="0" w:tplc="D54C871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D3B9C"/>
    <w:multiLevelType w:val="hybridMultilevel"/>
    <w:tmpl w:val="FB720C6C"/>
    <w:lvl w:ilvl="0" w:tplc="C5A043D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3B8D4ECB"/>
    <w:multiLevelType w:val="hybridMultilevel"/>
    <w:tmpl w:val="3782F640"/>
    <w:lvl w:ilvl="0" w:tplc="8346A9A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1186906">
      <w:start w:val="2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98789CBE">
      <w:start w:val="2"/>
      <w:numFmt w:val="bullet"/>
      <w:lvlText w:val="﷒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595431"/>
    <w:multiLevelType w:val="hybridMultilevel"/>
    <w:tmpl w:val="2268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E40DEE"/>
    <w:multiLevelType w:val="hybridMultilevel"/>
    <w:tmpl w:val="3E0A8F3C"/>
    <w:lvl w:ilvl="0" w:tplc="114E370E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2DF21FF"/>
    <w:multiLevelType w:val="hybridMultilevel"/>
    <w:tmpl w:val="D4A2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28625D"/>
    <w:multiLevelType w:val="hybridMultilevel"/>
    <w:tmpl w:val="5EFA0CC6"/>
    <w:lvl w:ilvl="0" w:tplc="7A1023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4B4D0DD3"/>
    <w:multiLevelType w:val="hybridMultilevel"/>
    <w:tmpl w:val="0A76CC4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B762B13"/>
    <w:multiLevelType w:val="hybridMultilevel"/>
    <w:tmpl w:val="7166D75C"/>
    <w:lvl w:ilvl="0" w:tplc="FCFAC2AA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4D4F07CC"/>
    <w:multiLevelType w:val="hybridMultilevel"/>
    <w:tmpl w:val="618CBAEA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0D7429"/>
    <w:multiLevelType w:val="hybridMultilevel"/>
    <w:tmpl w:val="3DBEF0C6"/>
    <w:lvl w:ilvl="0" w:tplc="8E4460C0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10D2692"/>
    <w:multiLevelType w:val="hybridMultilevel"/>
    <w:tmpl w:val="86389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F05DC8"/>
    <w:multiLevelType w:val="hybridMultilevel"/>
    <w:tmpl w:val="2FC4E2EE"/>
    <w:lvl w:ilvl="0" w:tplc="1292C0B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FD6CB0"/>
    <w:multiLevelType w:val="hybridMultilevel"/>
    <w:tmpl w:val="06E4A700"/>
    <w:lvl w:ilvl="0" w:tplc="1440633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854EDF"/>
    <w:multiLevelType w:val="multilevel"/>
    <w:tmpl w:val="11149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95B3CFB"/>
    <w:multiLevelType w:val="hybridMultilevel"/>
    <w:tmpl w:val="507E7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B53DE9"/>
    <w:multiLevelType w:val="hybridMultilevel"/>
    <w:tmpl w:val="4100F51A"/>
    <w:lvl w:ilvl="0" w:tplc="1CE4A4A8">
      <w:start w:val="1"/>
      <w:numFmt w:val="lowerLetter"/>
      <w:lvlText w:val="%1."/>
      <w:lvlJc w:val="left"/>
      <w:pPr>
        <w:ind w:left="1854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>
    <w:nsid w:val="59BD7A1F"/>
    <w:multiLevelType w:val="hybridMultilevel"/>
    <w:tmpl w:val="8A5E9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8418B6"/>
    <w:multiLevelType w:val="hybridMultilevel"/>
    <w:tmpl w:val="76622858"/>
    <w:lvl w:ilvl="0" w:tplc="35C2B3F4">
      <w:start w:val="1"/>
      <w:numFmt w:val="bullet"/>
      <w:lvlText w:val="−"/>
      <w:lvlJc w:val="left"/>
      <w:pPr>
        <w:ind w:left="157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3">
    <w:nsid w:val="6733685E"/>
    <w:multiLevelType w:val="hybridMultilevel"/>
    <w:tmpl w:val="6966F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960590"/>
    <w:multiLevelType w:val="hybridMultilevel"/>
    <w:tmpl w:val="CB46E0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3865B8"/>
    <w:multiLevelType w:val="hybridMultilevel"/>
    <w:tmpl w:val="FBBC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DD56364"/>
    <w:multiLevelType w:val="hybridMultilevel"/>
    <w:tmpl w:val="A98878E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057065"/>
    <w:multiLevelType w:val="hybridMultilevel"/>
    <w:tmpl w:val="3D7C2C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FBE1735"/>
    <w:multiLevelType w:val="hybridMultilevel"/>
    <w:tmpl w:val="D6C869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7154004D"/>
    <w:multiLevelType w:val="hybridMultilevel"/>
    <w:tmpl w:val="7B50184C"/>
    <w:lvl w:ilvl="0" w:tplc="53EAADB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7820C5"/>
    <w:multiLevelType w:val="hybridMultilevel"/>
    <w:tmpl w:val="F1B0A62E"/>
    <w:lvl w:ilvl="0" w:tplc="747ACF86">
      <w:start w:val="1"/>
      <w:numFmt w:val="lowerLetter"/>
      <w:lvlText w:val="%1."/>
      <w:lvlJc w:val="left"/>
      <w:pPr>
        <w:ind w:left="1854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>
    <w:nsid w:val="74A2349F"/>
    <w:multiLevelType w:val="hybridMultilevel"/>
    <w:tmpl w:val="33584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DB3E7E"/>
    <w:multiLevelType w:val="hybridMultilevel"/>
    <w:tmpl w:val="49B03A6C"/>
    <w:lvl w:ilvl="0" w:tplc="C8DE9268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A61663"/>
    <w:multiLevelType w:val="hybridMultilevel"/>
    <w:tmpl w:val="F0A2FB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ED33CB5"/>
    <w:multiLevelType w:val="hybridMultilevel"/>
    <w:tmpl w:val="C7522112"/>
    <w:lvl w:ilvl="0" w:tplc="114E37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46"/>
  </w:num>
  <w:num w:numId="4">
    <w:abstractNumId w:val="21"/>
  </w:num>
  <w:num w:numId="5">
    <w:abstractNumId w:val="44"/>
  </w:num>
  <w:num w:numId="6">
    <w:abstractNumId w:val="20"/>
  </w:num>
  <w:num w:numId="7">
    <w:abstractNumId w:val="42"/>
  </w:num>
  <w:num w:numId="8">
    <w:abstractNumId w:val="19"/>
  </w:num>
  <w:num w:numId="9">
    <w:abstractNumId w:val="28"/>
  </w:num>
  <w:num w:numId="10">
    <w:abstractNumId w:val="43"/>
  </w:num>
  <w:num w:numId="11">
    <w:abstractNumId w:val="4"/>
  </w:num>
  <w:num w:numId="12">
    <w:abstractNumId w:val="27"/>
  </w:num>
  <w:num w:numId="13">
    <w:abstractNumId w:val="45"/>
  </w:num>
  <w:num w:numId="14">
    <w:abstractNumId w:val="41"/>
  </w:num>
  <w:num w:numId="15">
    <w:abstractNumId w:val="29"/>
  </w:num>
  <w:num w:numId="16">
    <w:abstractNumId w:val="11"/>
  </w:num>
  <w:num w:numId="17">
    <w:abstractNumId w:val="54"/>
  </w:num>
  <w:num w:numId="18">
    <w:abstractNumId w:val="15"/>
  </w:num>
  <w:num w:numId="19">
    <w:abstractNumId w:val="16"/>
  </w:num>
  <w:num w:numId="20">
    <w:abstractNumId w:val="53"/>
  </w:num>
  <w:num w:numId="21">
    <w:abstractNumId w:val="47"/>
  </w:num>
  <w:num w:numId="22">
    <w:abstractNumId w:val="51"/>
  </w:num>
  <w:num w:numId="23">
    <w:abstractNumId w:val="17"/>
  </w:num>
  <w:num w:numId="24">
    <w:abstractNumId w:val="14"/>
  </w:num>
  <w:num w:numId="25">
    <w:abstractNumId w:val="2"/>
  </w:num>
  <w:num w:numId="26">
    <w:abstractNumId w:val="6"/>
  </w:num>
  <w:num w:numId="27">
    <w:abstractNumId w:val="9"/>
  </w:num>
  <w:num w:numId="28">
    <w:abstractNumId w:val="52"/>
  </w:num>
  <w:num w:numId="29">
    <w:abstractNumId w:val="34"/>
  </w:num>
  <w:num w:numId="30">
    <w:abstractNumId w:val="1"/>
  </w:num>
  <w:num w:numId="31">
    <w:abstractNumId w:val="37"/>
  </w:num>
  <w:num w:numId="32">
    <w:abstractNumId w:val="33"/>
  </w:num>
  <w:num w:numId="33">
    <w:abstractNumId w:val="18"/>
  </w:num>
  <w:num w:numId="34">
    <w:abstractNumId w:val="25"/>
  </w:num>
  <w:num w:numId="35">
    <w:abstractNumId w:val="32"/>
  </w:num>
  <w:num w:numId="36">
    <w:abstractNumId w:val="48"/>
  </w:num>
  <w:num w:numId="37">
    <w:abstractNumId w:val="3"/>
  </w:num>
  <w:num w:numId="38">
    <w:abstractNumId w:val="38"/>
  </w:num>
  <w:num w:numId="39">
    <w:abstractNumId w:val="26"/>
  </w:num>
  <w:num w:numId="40">
    <w:abstractNumId w:val="36"/>
  </w:num>
  <w:num w:numId="41">
    <w:abstractNumId w:val="22"/>
  </w:num>
  <w:num w:numId="42">
    <w:abstractNumId w:val="8"/>
  </w:num>
  <w:num w:numId="43">
    <w:abstractNumId w:val="7"/>
  </w:num>
  <w:num w:numId="44">
    <w:abstractNumId w:val="49"/>
  </w:num>
  <w:num w:numId="45">
    <w:abstractNumId w:val="10"/>
  </w:num>
  <w:num w:numId="46">
    <w:abstractNumId w:val="13"/>
  </w:num>
  <w:num w:numId="47">
    <w:abstractNumId w:val="40"/>
  </w:num>
  <w:num w:numId="48">
    <w:abstractNumId w:val="50"/>
  </w:num>
  <w:num w:numId="49">
    <w:abstractNumId w:val="24"/>
  </w:num>
  <w:num w:numId="50">
    <w:abstractNumId w:val="31"/>
  </w:num>
  <w:num w:numId="51">
    <w:abstractNumId w:val="0"/>
  </w:num>
  <w:num w:numId="52">
    <w:abstractNumId w:val="35"/>
  </w:num>
  <w:num w:numId="53">
    <w:abstractNumId w:val="12"/>
  </w:num>
  <w:num w:numId="54">
    <w:abstractNumId w:val="5"/>
  </w:num>
  <w:num w:numId="55">
    <w:abstractNumId w:val="3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77"/>
    <w:rsid w:val="00012825"/>
    <w:rsid w:val="00013588"/>
    <w:rsid w:val="00017BE8"/>
    <w:rsid w:val="000265FF"/>
    <w:rsid w:val="00030D25"/>
    <w:rsid w:val="000312FA"/>
    <w:rsid w:val="00031622"/>
    <w:rsid w:val="000504D7"/>
    <w:rsid w:val="00060953"/>
    <w:rsid w:val="000635B6"/>
    <w:rsid w:val="0006656D"/>
    <w:rsid w:val="00082A6D"/>
    <w:rsid w:val="00084B0B"/>
    <w:rsid w:val="000855F9"/>
    <w:rsid w:val="00092AC3"/>
    <w:rsid w:val="000B11E4"/>
    <w:rsid w:val="000D116A"/>
    <w:rsid w:val="000D64B4"/>
    <w:rsid w:val="000E7CA5"/>
    <w:rsid w:val="00107505"/>
    <w:rsid w:val="00111C78"/>
    <w:rsid w:val="00135181"/>
    <w:rsid w:val="00157A64"/>
    <w:rsid w:val="0016529A"/>
    <w:rsid w:val="00180ACD"/>
    <w:rsid w:val="00185E3E"/>
    <w:rsid w:val="00194FF9"/>
    <w:rsid w:val="001A34B4"/>
    <w:rsid w:val="001A406E"/>
    <w:rsid w:val="001A7B0B"/>
    <w:rsid w:val="001C154E"/>
    <w:rsid w:val="001C6226"/>
    <w:rsid w:val="001D7410"/>
    <w:rsid w:val="002026E8"/>
    <w:rsid w:val="0022777A"/>
    <w:rsid w:val="002330B6"/>
    <w:rsid w:val="00242CBD"/>
    <w:rsid w:val="00244ACF"/>
    <w:rsid w:val="00246C84"/>
    <w:rsid w:val="002565C6"/>
    <w:rsid w:val="00261036"/>
    <w:rsid w:val="00272D15"/>
    <w:rsid w:val="002760A9"/>
    <w:rsid w:val="00283DAF"/>
    <w:rsid w:val="002869D4"/>
    <w:rsid w:val="00286EFF"/>
    <w:rsid w:val="00295C0C"/>
    <w:rsid w:val="002A05D6"/>
    <w:rsid w:val="002A3A5D"/>
    <w:rsid w:val="002B5912"/>
    <w:rsid w:val="002D2942"/>
    <w:rsid w:val="002E5AA6"/>
    <w:rsid w:val="002F0262"/>
    <w:rsid w:val="002F3444"/>
    <w:rsid w:val="002F54DD"/>
    <w:rsid w:val="00302269"/>
    <w:rsid w:val="00302E11"/>
    <w:rsid w:val="0030561F"/>
    <w:rsid w:val="00305ABD"/>
    <w:rsid w:val="00316682"/>
    <w:rsid w:val="0032282A"/>
    <w:rsid w:val="00323044"/>
    <w:rsid w:val="00323553"/>
    <w:rsid w:val="003302CD"/>
    <w:rsid w:val="00340BD3"/>
    <w:rsid w:val="00346D23"/>
    <w:rsid w:val="0037079D"/>
    <w:rsid w:val="00395A69"/>
    <w:rsid w:val="003B053B"/>
    <w:rsid w:val="003C1FDD"/>
    <w:rsid w:val="003C310C"/>
    <w:rsid w:val="003E1072"/>
    <w:rsid w:val="003E5097"/>
    <w:rsid w:val="004135CB"/>
    <w:rsid w:val="004168C1"/>
    <w:rsid w:val="0042000D"/>
    <w:rsid w:val="004334BA"/>
    <w:rsid w:val="00441C4D"/>
    <w:rsid w:val="004612A2"/>
    <w:rsid w:val="00467E45"/>
    <w:rsid w:val="004A3C8A"/>
    <w:rsid w:val="004A6B77"/>
    <w:rsid w:val="004C2EB4"/>
    <w:rsid w:val="004D2C9C"/>
    <w:rsid w:val="004E0AA0"/>
    <w:rsid w:val="00506D93"/>
    <w:rsid w:val="0051317F"/>
    <w:rsid w:val="00531CAC"/>
    <w:rsid w:val="00542203"/>
    <w:rsid w:val="005552DB"/>
    <w:rsid w:val="00562E76"/>
    <w:rsid w:val="0056489F"/>
    <w:rsid w:val="005662F4"/>
    <w:rsid w:val="00573DAF"/>
    <w:rsid w:val="0057714A"/>
    <w:rsid w:val="00582727"/>
    <w:rsid w:val="005E5BD0"/>
    <w:rsid w:val="006218A3"/>
    <w:rsid w:val="00665BFA"/>
    <w:rsid w:val="00667390"/>
    <w:rsid w:val="00680AA9"/>
    <w:rsid w:val="0068641C"/>
    <w:rsid w:val="006A38C8"/>
    <w:rsid w:val="006B7D85"/>
    <w:rsid w:val="006D19BA"/>
    <w:rsid w:val="006D3FF1"/>
    <w:rsid w:val="006E4263"/>
    <w:rsid w:val="00721B2F"/>
    <w:rsid w:val="007226D6"/>
    <w:rsid w:val="007304B8"/>
    <w:rsid w:val="007467E0"/>
    <w:rsid w:val="00753F13"/>
    <w:rsid w:val="00755DB9"/>
    <w:rsid w:val="007579D7"/>
    <w:rsid w:val="0076037C"/>
    <w:rsid w:val="0076500E"/>
    <w:rsid w:val="00766D8A"/>
    <w:rsid w:val="00767996"/>
    <w:rsid w:val="00782900"/>
    <w:rsid w:val="00797F2E"/>
    <w:rsid w:val="007A4C62"/>
    <w:rsid w:val="007B343A"/>
    <w:rsid w:val="007B591F"/>
    <w:rsid w:val="007C0669"/>
    <w:rsid w:val="007C3942"/>
    <w:rsid w:val="007E425B"/>
    <w:rsid w:val="007F472B"/>
    <w:rsid w:val="00816D7A"/>
    <w:rsid w:val="00822EAC"/>
    <w:rsid w:val="00832CCC"/>
    <w:rsid w:val="008336F0"/>
    <w:rsid w:val="00847213"/>
    <w:rsid w:val="00853EA3"/>
    <w:rsid w:val="008848B0"/>
    <w:rsid w:val="00894314"/>
    <w:rsid w:val="008A6644"/>
    <w:rsid w:val="008C1F4F"/>
    <w:rsid w:val="008C1F7D"/>
    <w:rsid w:val="008D17A8"/>
    <w:rsid w:val="008D1D2F"/>
    <w:rsid w:val="008D3466"/>
    <w:rsid w:val="008D3B5A"/>
    <w:rsid w:val="008E349E"/>
    <w:rsid w:val="008E5C44"/>
    <w:rsid w:val="009015EB"/>
    <w:rsid w:val="009257B8"/>
    <w:rsid w:val="009369A9"/>
    <w:rsid w:val="0094238D"/>
    <w:rsid w:val="009455E0"/>
    <w:rsid w:val="0095100F"/>
    <w:rsid w:val="00951C72"/>
    <w:rsid w:val="00951D5E"/>
    <w:rsid w:val="00956ED0"/>
    <w:rsid w:val="0096262E"/>
    <w:rsid w:val="009661C1"/>
    <w:rsid w:val="009663F1"/>
    <w:rsid w:val="00970422"/>
    <w:rsid w:val="00971A2C"/>
    <w:rsid w:val="00973006"/>
    <w:rsid w:val="009736ED"/>
    <w:rsid w:val="00973DB6"/>
    <w:rsid w:val="00974A7D"/>
    <w:rsid w:val="00977C0A"/>
    <w:rsid w:val="00994F72"/>
    <w:rsid w:val="009B5098"/>
    <w:rsid w:val="009C5B35"/>
    <w:rsid w:val="009C7591"/>
    <w:rsid w:val="009D6564"/>
    <w:rsid w:val="00A16BFD"/>
    <w:rsid w:val="00A2081B"/>
    <w:rsid w:val="00A22A89"/>
    <w:rsid w:val="00A301D6"/>
    <w:rsid w:val="00A31104"/>
    <w:rsid w:val="00A32CED"/>
    <w:rsid w:val="00A41037"/>
    <w:rsid w:val="00A55011"/>
    <w:rsid w:val="00A63E78"/>
    <w:rsid w:val="00A7028C"/>
    <w:rsid w:val="00A80E7A"/>
    <w:rsid w:val="00A838C9"/>
    <w:rsid w:val="00AA2784"/>
    <w:rsid w:val="00AA7465"/>
    <w:rsid w:val="00AB04DA"/>
    <w:rsid w:val="00AC176C"/>
    <w:rsid w:val="00AC76BE"/>
    <w:rsid w:val="00AC7B21"/>
    <w:rsid w:val="00AD4BC6"/>
    <w:rsid w:val="00AD79FA"/>
    <w:rsid w:val="00B012BA"/>
    <w:rsid w:val="00B06D39"/>
    <w:rsid w:val="00B07BE3"/>
    <w:rsid w:val="00B10C6F"/>
    <w:rsid w:val="00B133A6"/>
    <w:rsid w:val="00B138F7"/>
    <w:rsid w:val="00B144F6"/>
    <w:rsid w:val="00B54BBC"/>
    <w:rsid w:val="00B70B9F"/>
    <w:rsid w:val="00B71C08"/>
    <w:rsid w:val="00B807CA"/>
    <w:rsid w:val="00B918AF"/>
    <w:rsid w:val="00B93A5F"/>
    <w:rsid w:val="00BB057D"/>
    <w:rsid w:val="00BB2DC7"/>
    <w:rsid w:val="00BC43F6"/>
    <w:rsid w:val="00BD3825"/>
    <w:rsid w:val="00BE6C74"/>
    <w:rsid w:val="00BF49CF"/>
    <w:rsid w:val="00C011DA"/>
    <w:rsid w:val="00C015A4"/>
    <w:rsid w:val="00C049F6"/>
    <w:rsid w:val="00C07D87"/>
    <w:rsid w:val="00C154E8"/>
    <w:rsid w:val="00C20CFC"/>
    <w:rsid w:val="00C2324B"/>
    <w:rsid w:val="00C24BC8"/>
    <w:rsid w:val="00C26007"/>
    <w:rsid w:val="00C47A42"/>
    <w:rsid w:val="00C51C4D"/>
    <w:rsid w:val="00C53F34"/>
    <w:rsid w:val="00C63455"/>
    <w:rsid w:val="00C7428E"/>
    <w:rsid w:val="00C74382"/>
    <w:rsid w:val="00C7477D"/>
    <w:rsid w:val="00C8002E"/>
    <w:rsid w:val="00C80DBB"/>
    <w:rsid w:val="00C81977"/>
    <w:rsid w:val="00C83B63"/>
    <w:rsid w:val="00C94E01"/>
    <w:rsid w:val="00CA2B19"/>
    <w:rsid w:val="00CC129E"/>
    <w:rsid w:val="00CD069A"/>
    <w:rsid w:val="00CD7F52"/>
    <w:rsid w:val="00CE5E47"/>
    <w:rsid w:val="00CF1B20"/>
    <w:rsid w:val="00CF3C93"/>
    <w:rsid w:val="00D07F95"/>
    <w:rsid w:val="00D2052F"/>
    <w:rsid w:val="00D22EBC"/>
    <w:rsid w:val="00D400F5"/>
    <w:rsid w:val="00D44806"/>
    <w:rsid w:val="00D5642A"/>
    <w:rsid w:val="00D81840"/>
    <w:rsid w:val="00D820EF"/>
    <w:rsid w:val="00D96224"/>
    <w:rsid w:val="00DB028B"/>
    <w:rsid w:val="00DC4982"/>
    <w:rsid w:val="00DD7644"/>
    <w:rsid w:val="00DE442E"/>
    <w:rsid w:val="00E12B0E"/>
    <w:rsid w:val="00E14E46"/>
    <w:rsid w:val="00E259AC"/>
    <w:rsid w:val="00E50B41"/>
    <w:rsid w:val="00E704F7"/>
    <w:rsid w:val="00E72CE1"/>
    <w:rsid w:val="00E7438D"/>
    <w:rsid w:val="00EA3E56"/>
    <w:rsid w:val="00EB1A79"/>
    <w:rsid w:val="00EB7219"/>
    <w:rsid w:val="00EC0918"/>
    <w:rsid w:val="00ED1E58"/>
    <w:rsid w:val="00EE0742"/>
    <w:rsid w:val="00EE6D79"/>
    <w:rsid w:val="00EE7ABA"/>
    <w:rsid w:val="00EF0789"/>
    <w:rsid w:val="00EF3B13"/>
    <w:rsid w:val="00F02279"/>
    <w:rsid w:val="00F02EAD"/>
    <w:rsid w:val="00F04360"/>
    <w:rsid w:val="00F072DE"/>
    <w:rsid w:val="00F17213"/>
    <w:rsid w:val="00F17B0C"/>
    <w:rsid w:val="00F213F9"/>
    <w:rsid w:val="00F24699"/>
    <w:rsid w:val="00F453CF"/>
    <w:rsid w:val="00F468A8"/>
    <w:rsid w:val="00F547FB"/>
    <w:rsid w:val="00F5736A"/>
    <w:rsid w:val="00F8435F"/>
    <w:rsid w:val="00F849CB"/>
    <w:rsid w:val="00F920E0"/>
    <w:rsid w:val="00FB4464"/>
    <w:rsid w:val="00FC0E1B"/>
    <w:rsid w:val="00FD15AF"/>
    <w:rsid w:val="00FD6978"/>
    <w:rsid w:val="00FE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A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3A5F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3A5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977"/>
    <w:pPr>
      <w:ind w:left="720"/>
      <w:contextualSpacing/>
    </w:pPr>
  </w:style>
  <w:style w:type="table" w:styleId="TableGrid">
    <w:name w:val="Table Grid"/>
    <w:basedOn w:val="TableNormal"/>
    <w:uiPriority w:val="59"/>
    <w:rsid w:val="00C819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1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977"/>
  </w:style>
  <w:style w:type="paragraph" w:styleId="Footer">
    <w:name w:val="footer"/>
    <w:basedOn w:val="Normal"/>
    <w:link w:val="FooterChar"/>
    <w:uiPriority w:val="99"/>
    <w:unhideWhenUsed/>
    <w:rsid w:val="00C81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977"/>
  </w:style>
  <w:style w:type="paragraph" w:customStyle="1" w:styleId="Default">
    <w:name w:val="Default"/>
    <w:rsid w:val="00C819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C81977"/>
    <w:pPr>
      <w:spacing w:line="241" w:lineRule="atLeast"/>
    </w:pPr>
    <w:rPr>
      <w:rFonts w:ascii="Perpetua Bold" w:hAnsi="Perpetua Bold" w:cstheme="minorBidi"/>
      <w:color w:val="auto"/>
    </w:rPr>
  </w:style>
  <w:style w:type="character" w:customStyle="1" w:styleId="A0">
    <w:name w:val="A0"/>
    <w:uiPriority w:val="99"/>
    <w:rsid w:val="00C81977"/>
    <w:rPr>
      <w:rFonts w:ascii="Perpetua" w:hAnsi="Perpetua" w:cs="Perpetua"/>
      <w:color w:val="00000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3A5F"/>
    <w:rPr>
      <w:rFonts w:ascii="Courier New" w:eastAsiaTheme="minorEastAsia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B93A5F"/>
    <w:rPr>
      <w:rFonts w:ascii="Courier New" w:eastAsiaTheme="minorEastAsia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B93A5F"/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334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A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3A5F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3A5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977"/>
    <w:pPr>
      <w:ind w:left="720"/>
      <w:contextualSpacing/>
    </w:pPr>
  </w:style>
  <w:style w:type="table" w:styleId="TableGrid">
    <w:name w:val="Table Grid"/>
    <w:basedOn w:val="TableNormal"/>
    <w:uiPriority w:val="59"/>
    <w:rsid w:val="00C819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1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977"/>
  </w:style>
  <w:style w:type="paragraph" w:styleId="Footer">
    <w:name w:val="footer"/>
    <w:basedOn w:val="Normal"/>
    <w:link w:val="FooterChar"/>
    <w:uiPriority w:val="99"/>
    <w:unhideWhenUsed/>
    <w:rsid w:val="00C81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977"/>
  </w:style>
  <w:style w:type="paragraph" w:customStyle="1" w:styleId="Default">
    <w:name w:val="Default"/>
    <w:rsid w:val="00C819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C81977"/>
    <w:pPr>
      <w:spacing w:line="241" w:lineRule="atLeast"/>
    </w:pPr>
    <w:rPr>
      <w:rFonts w:ascii="Perpetua Bold" w:hAnsi="Perpetua Bold" w:cstheme="minorBidi"/>
      <w:color w:val="auto"/>
    </w:rPr>
  </w:style>
  <w:style w:type="character" w:customStyle="1" w:styleId="A0">
    <w:name w:val="A0"/>
    <w:uiPriority w:val="99"/>
    <w:rsid w:val="00C81977"/>
    <w:rPr>
      <w:rFonts w:ascii="Perpetua" w:hAnsi="Perpetua" w:cs="Perpetua"/>
      <w:color w:val="00000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3A5F"/>
    <w:rPr>
      <w:rFonts w:ascii="Courier New" w:eastAsiaTheme="minorEastAsia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B93A5F"/>
    <w:rPr>
      <w:rFonts w:ascii="Courier New" w:eastAsiaTheme="minorEastAsia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B93A5F"/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334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B98C0-1D2B-4675-A114-D6708CBF0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</dc:creator>
  <cp:lastModifiedBy>wahyu</cp:lastModifiedBy>
  <cp:revision>2</cp:revision>
  <cp:lastPrinted>2023-06-19T04:33:00Z</cp:lastPrinted>
  <dcterms:created xsi:type="dcterms:W3CDTF">2024-05-29T02:44:00Z</dcterms:created>
  <dcterms:modified xsi:type="dcterms:W3CDTF">2024-05-29T02:44:00Z</dcterms:modified>
</cp:coreProperties>
</file>