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E3" w:rsidRDefault="006A7FE3" w:rsidP="006A7FE3">
      <w:pPr>
        <w:pStyle w:val="ListParagraph"/>
        <w:spacing w:after="0" w:line="480" w:lineRule="auto"/>
        <w:ind w:left="284"/>
        <w:jc w:val="center"/>
        <w:rPr>
          <w:rFonts w:ascii="Times New Roman" w:hAnsi="Times New Roman" w:cs="Times New Roman"/>
          <w:b/>
          <w:sz w:val="24"/>
          <w:szCs w:val="24"/>
          <w:lang w:val="id-ID"/>
        </w:rPr>
      </w:pPr>
      <w:bookmarkStart w:id="0" w:name="_GoBack"/>
      <w:r>
        <w:rPr>
          <w:rFonts w:ascii="Times New Roman" w:hAnsi="Times New Roman" w:cs="Times New Roman"/>
          <w:b/>
          <w:sz w:val="24"/>
          <w:szCs w:val="24"/>
          <w:lang w:val="id-ID"/>
        </w:rPr>
        <w:t>BAB IV</w:t>
      </w:r>
    </w:p>
    <w:bookmarkEnd w:id="0"/>
    <w:p w:rsidR="006A7FE3" w:rsidRDefault="006A7FE3" w:rsidP="006A7FE3">
      <w:pPr>
        <w:pStyle w:val="ListParagraph"/>
        <w:spacing w:after="0" w:line="720" w:lineRule="auto"/>
        <w:ind w:left="284"/>
        <w:jc w:val="center"/>
        <w:rPr>
          <w:rFonts w:ascii="Times New Roman" w:hAnsi="Times New Roman" w:cs="Times New Roman"/>
          <w:b/>
          <w:sz w:val="24"/>
          <w:szCs w:val="24"/>
          <w:lang w:val="id-ID"/>
        </w:rPr>
      </w:pPr>
      <w:r>
        <w:rPr>
          <w:rFonts w:ascii="Times New Roman" w:hAnsi="Times New Roman" w:cs="Times New Roman"/>
          <w:b/>
          <w:sz w:val="24"/>
          <w:szCs w:val="24"/>
          <w:lang w:val="id-ID"/>
        </w:rPr>
        <w:t>HASIL PENELITIAN DAN PEMBAHASAN</w:t>
      </w:r>
    </w:p>
    <w:p w:rsidR="006A7FE3" w:rsidRPr="0093094B" w:rsidRDefault="006A7FE3" w:rsidP="006A7FE3">
      <w:pPr>
        <w:pStyle w:val="ListParagraph"/>
        <w:numPr>
          <w:ilvl w:val="1"/>
          <w:numId w:val="15"/>
        </w:numPr>
        <w:spacing w:after="0" w:line="480" w:lineRule="auto"/>
        <w:ind w:left="567" w:hanging="567"/>
        <w:jc w:val="both"/>
        <w:rPr>
          <w:rFonts w:ascii="Times New Roman" w:hAnsi="Times New Roman" w:cs="Times New Roman"/>
          <w:b/>
          <w:sz w:val="24"/>
          <w:szCs w:val="24"/>
          <w:lang w:val="id-ID"/>
        </w:rPr>
      </w:pPr>
      <w:r w:rsidRPr="0093094B">
        <w:rPr>
          <w:rFonts w:ascii="Times New Roman" w:hAnsi="Times New Roman" w:cs="Times New Roman"/>
          <w:b/>
          <w:sz w:val="24"/>
          <w:szCs w:val="24"/>
          <w:lang w:val="id-ID"/>
        </w:rPr>
        <w:t>Deskripsi Obyek Penelitian</w:t>
      </w:r>
    </w:p>
    <w:p w:rsidR="006A7FE3" w:rsidRPr="0093094B" w:rsidRDefault="006A7FE3" w:rsidP="006A7FE3">
      <w:pPr>
        <w:pStyle w:val="ListParagraph"/>
        <w:numPr>
          <w:ilvl w:val="2"/>
          <w:numId w:val="47"/>
        </w:numPr>
        <w:spacing w:after="0" w:line="480" w:lineRule="auto"/>
        <w:ind w:left="567" w:hanging="567"/>
        <w:jc w:val="both"/>
        <w:rPr>
          <w:rFonts w:ascii="Times New Roman" w:hAnsi="Times New Roman" w:cs="Times New Roman"/>
          <w:b/>
          <w:sz w:val="24"/>
          <w:szCs w:val="24"/>
          <w:lang w:val="id-ID"/>
        </w:rPr>
      </w:pPr>
      <w:r w:rsidRPr="0093094B">
        <w:rPr>
          <w:rFonts w:ascii="Times New Roman" w:hAnsi="Times New Roman" w:cs="Times New Roman"/>
          <w:b/>
          <w:sz w:val="24"/>
          <w:szCs w:val="24"/>
          <w:lang w:val="id-ID"/>
        </w:rPr>
        <w:t>Sejarah Singkat Berdirinya Kantor Dinas Kehutanan Provinsi Sumatera Utara</w:t>
      </w:r>
    </w:p>
    <w:p w:rsidR="006A7FE3" w:rsidRDefault="006A7FE3" w:rsidP="006A7FE3">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Sejarah berdirinya kantor Dinas Kehutanan Provinsi Sumatera Utara diawali dengan sejarah pemebentukan Provinsi Sumatera Utara pada zaman pemerintah Belanda. Sumatera Utara merupakan pemerintahan yang bernama </w:t>
      </w:r>
      <w:r>
        <w:rPr>
          <w:rFonts w:ascii="Times New Roman" w:hAnsi="Times New Roman" w:cs="Times New Roman"/>
          <w:i/>
          <w:sz w:val="24"/>
          <w:szCs w:val="24"/>
          <w:lang w:val="id-ID"/>
        </w:rPr>
        <w:t xml:space="preserve">Gouvernement Van </w:t>
      </w:r>
      <w:r>
        <w:rPr>
          <w:rFonts w:ascii="Times New Roman" w:hAnsi="Times New Roman" w:cs="Times New Roman"/>
          <w:sz w:val="24"/>
          <w:szCs w:val="24"/>
          <w:lang w:val="id-ID"/>
        </w:rPr>
        <w:t>Sumatera dengan wilayah meliputi seluruh pulau Sumatera yang dipimpin oleh seorang gubernur yang berkedudukan di Kota Medan.</w:t>
      </w:r>
    </w:p>
    <w:p w:rsidR="006A7FE3" w:rsidRDefault="006A7FE3" w:rsidP="006A7FE3">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id-ID"/>
        </w:rPr>
        <w:t>Setelah kemerdekaan sidang pertama Komite Nasional Daerah (KND) Provinsi Sumatera kemudian dibagi menjadi tiga sub provinsi. Provinsi Sumatera Utara sendiri merupakan penggabungan dari tiga administrasi yang disebut Keresidenan yaitu Keresidenan Aceh, Keresidenan Sumatera Timur dan Keresidenan Tapanuli. Tanggal 15 April 1984 ditetapkan sebagai hari jadi Provinsi Sumatera Utara.</w:t>
      </w:r>
    </w:p>
    <w:p w:rsidR="006A7FE3" w:rsidRDefault="006A7FE3" w:rsidP="006A7FE3">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berlakunya peraturan pemerintah Nomor 64 Tahun 1957 tersebut maka Inspeksi/Djawatan Kehutanan Provinsi Daerah Swantantra tingkat I sumatera Utara berubah menjadi Kantor Dinas kehutanan Provinsi Sumatera Utara. Kemudian pada tahun 1970 pimpinan Kantor Dinas kehutanan Provinsi Sumatera Utara beralih dari bapak O.M.L. Tobing kepada Ir Mohhd. Fadil Sosro Atmojo. Selanjutnya pada bulan April tahun 1980 tentang susunan organisasi dengan berlakunya Perda Nomor 5 Tahun 1980 tentang susunan organisasi dan </w:t>
      </w:r>
      <w:r>
        <w:rPr>
          <w:rFonts w:ascii="Times New Roman" w:hAnsi="Times New Roman" w:cs="Times New Roman"/>
          <w:sz w:val="24"/>
          <w:szCs w:val="24"/>
          <w:lang w:val="id-ID"/>
        </w:rPr>
        <w:lastRenderedPageBreak/>
        <w:t>tata kerja Dinas kehutanan Provinsi Sumatera Utara. Maka terbentuklah beberapa cabang Dinas Kehutanan.</w:t>
      </w:r>
    </w:p>
    <w:p w:rsidR="006A7FE3" w:rsidRDefault="006A7FE3" w:rsidP="006A7FE3">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Lalu pada tahun 1989 terjadi lagi perubahan struktur organisasi pada Dinas kehutanan Provinsi Sumatera Utara yakni bertambahnya jumlah cabang Dinas kehutanan Provinsi Sumatera Utara menjadi 11 (sebelas) cabang yang disahkan melalui terbitnya Perda Nomor 1 Tahun 1989 tentang organisasi dan tata kerja Dinas kehutanan Provinsi Tingkat I Sumatera Utara yang didasari oleh keputusan Gubernur Kepala Daerah Tingkat I Sumatera Utara Nomor 180.341/1617/k/1990. </w:t>
      </w:r>
    </w:p>
    <w:p w:rsidR="006A7FE3" w:rsidRDefault="006A7FE3" w:rsidP="006A7FE3">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Perubahan stuktur organisasi Dinas kehutanan Provinsi Sumatera Utara terakhir terjadi lagi setelah terbitnya Peraturan Pemerintah Nomor 41 Tahun 2007 tentang organisasi Dinas kehutanan Provinsi Sumatera Utara berubah menjadi organisasi yang dipimpin oleh seorang Kepala Dinas dan dibantu oleh Sekretariat serta 5 Bidang Teknis dan 8 UPTD serta 1 KPHL.</w:t>
      </w:r>
    </w:p>
    <w:p w:rsidR="006A7FE3" w:rsidRPr="0052657F" w:rsidRDefault="006A7FE3" w:rsidP="006A7FE3">
      <w:pPr>
        <w:pStyle w:val="ListParagraph"/>
        <w:numPr>
          <w:ilvl w:val="2"/>
          <w:numId w:val="47"/>
        </w:numPr>
        <w:spacing w:after="0" w:line="480" w:lineRule="auto"/>
        <w:ind w:left="567" w:hanging="567"/>
        <w:jc w:val="both"/>
        <w:rPr>
          <w:rFonts w:ascii="Times New Roman" w:hAnsi="Times New Roman" w:cs="Times New Roman"/>
          <w:b/>
          <w:sz w:val="24"/>
          <w:szCs w:val="24"/>
          <w:lang w:val="id-ID"/>
        </w:rPr>
      </w:pPr>
      <w:r w:rsidRPr="0052657F">
        <w:rPr>
          <w:rFonts w:ascii="Times New Roman" w:hAnsi="Times New Roman" w:cs="Times New Roman"/>
          <w:b/>
          <w:sz w:val="24"/>
          <w:szCs w:val="24"/>
          <w:lang w:val="id-ID"/>
        </w:rPr>
        <w:t>Makna Logo</w:t>
      </w:r>
    </w:p>
    <w:p w:rsidR="006A7FE3" w:rsidRPr="0019410F" w:rsidRDefault="006A7FE3" w:rsidP="006A7FE3">
      <w:pPr>
        <w:spacing w:after="0" w:line="480" w:lineRule="auto"/>
        <w:jc w:val="both"/>
        <w:rPr>
          <w:rFonts w:ascii="Times New Roman" w:hAnsi="Times New Roman" w:cs="Times New Roman"/>
          <w:b/>
          <w:sz w:val="24"/>
          <w:szCs w:val="24"/>
          <w:lang w:val="id-ID"/>
        </w:rPr>
      </w:pPr>
      <w:r>
        <w:rPr>
          <w:noProof/>
        </w:rPr>
        <w:drawing>
          <wp:inline distT="0" distB="0" distL="0" distR="0" wp14:anchorId="02C15FB3" wp14:editId="4F8108E7">
            <wp:extent cx="1250900" cy="1250900"/>
            <wp:effectExtent l="0" t="0" r="6985" b="6985"/>
            <wp:docPr id="2" name="Picture 2" descr="F:\th.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h.jf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0754" cy="1250754"/>
                    </a:xfrm>
                    <a:prstGeom prst="rect">
                      <a:avLst/>
                    </a:prstGeom>
                    <a:noFill/>
                    <a:ln>
                      <a:noFill/>
                    </a:ln>
                  </pic:spPr>
                </pic:pic>
              </a:graphicData>
            </a:graphic>
          </wp:inline>
        </w:drawing>
      </w:r>
    </w:p>
    <w:p w:rsidR="006A7FE3" w:rsidRDefault="006A7FE3" w:rsidP="006A7FE3">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Dengan bergabungnya kementerian Lingkungan Hidup dan Kementerian Kehutanan menjadi Kementerian Lingkungan Hidup dan Kehutanan. Maka telah diterbitkan logo baru yang disertai melalui Keputusan Menteri Lingkungan hidup dan Kehutanan Repoblik Indonesia Nomor Sk. 889/Menhut-II/2014 Tentang Logo Kementerian Lingkungan Hidup dan Kehutanan Republik Indonesia.</w:t>
      </w:r>
    </w:p>
    <w:p w:rsidR="006A7FE3" w:rsidRDefault="006A7FE3" w:rsidP="006A7FE3">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Seperti yang tertuang dalam Keputusan yang di maksud Logo Kementerian Lingkungan Hidup dan kehutanan republik Indeonesia memiliki makna sebagai berikut:</w:t>
      </w:r>
    </w:p>
    <w:p w:rsidR="006A7FE3" w:rsidRPr="00790EA2" w:rsidRDefault="006A7FE3" w:rsidP="006A7FE3">
      <w:pPr>
        <w:pStyle w:val="ListParagraph"/>
        <w:numPr>
          <w:ilvl w:val="6"/>
          <w:numId w:val="47"/>
        </w:numPr>
        <w:spacing w:after="0" w:line="480" w:lineRule="auto"/>
        <w:ind w:left="284" w:hanging="284"/>
        <w:jc w:val="both"/>
        <w:rPr>
          <w:rFonts w:ascii="Times New Roman" w:hAnsi="Times New Roman" w:cs="Times New Roman"/>
          <w:sz w:val="24"/>
          <w:szCs w:val="24"/>
          <w:lang w:val="id-ID"/>
        </w:rPr>
      </w:pPr>
      <w:r w:rsidRPr="00790EA2">
        <w:rPr>
          <w:rFonts w:ascii="Times New Roman" w:hAnsi="Times New Roman" w:cs="Times New Roman"/>
          <w:sz w:val="24"/>
          <w:szCs w:val="24"/>
          <w:lang w:val="id-ID"/>
        </w:rPr>
        <w:t>Lingkaran luar berwarna coklat melambangkan pembangunan yang tidak mengenal kata akhir untuk mewujudkan kelestarian alam dan kesejahteraan masyarakat.</w:t>
      </w:r>
    </w:p>
    <w:p w:rsidR="006A7FE3" w:rsidRPr="00790EA2" w:rsidRDefault="006A7FE3" w:rsidP="006A7FE3">
      <w:pPr>
        <w:pStyle w:val="ListParagraph"/>
        <w:numPr>
          <w:ilvl w:val="6"/>
          <w:numId w:val="47"/>
        </w:numPr>
        <w:spacing w:after="0" w:line="480" w:lineRule="auto"/>
        <w:ind w:left="284" w:hanging="284"/>
        <w:jc w:val="both"/>
        <w:rPr>
          <w:rFonts w:ascii="Times New Roman" w:hAnsi="Times New Roman" w:cs="Times New Roman"/>
          <w:sz w:val="24"/>
          <w:szCs w:val="24"/>
          <w:lang w:val="id-ID"/>
        </w:rPr>
      </w:pPr>
      <w:r w:rsidRPr="00790EA2">
        <w:rPr>
          <w:rFonts w:ascii="Times New Roman" w:hAnsi="Times New Roman" w:cs="Times New Roman"/>
          <w:sz w:val="24"/>
          <w:szCs w:val="24"/>
          <w:lang w:val="id-ID"/>
        </w:rPr>
        <w:t>Lingkaran berwarna biru melambangkan alam semesta.</w:t>
      </w:r>
    </w:p>
    <w:p w:rsidR="006A7FE3" w:rsidRDefault="006A7FE3" w:rsidP="006A7FE3">
      <w:pPr>
        <w:pStyle w:val="ListParagraph"/>
        <w:numPr>
          <w:ilvl w:val="6"/>
          <w:numId w:val="47"/>
        </w:numPr>
        <w:spacing w:after="0" w:line="480" w:lineRule="auto"/>
        <w:ind w:left="284" w:hanging="284"/>
        <w:jc w:val="both"/>
        <w:rPr>
          <w:rFonts w:ascii="Times New Roman" w:hAnsi="Times New Roman" w:cs="Times New Roman"/>
          <w:sz w:val="24"/>
          <w:szCs w:val="24"/>
          <w:lang w:val="id-ID"/>
        </w:rPr>
      </w:pPr>
      <w:r w:rsidRPr="00790EA2">
        <w:rPr>
          <w:rFonts w:ascii="Times New Roman" w:hAnsi="Times New Roman" w:cs="Times New Roman"/>
          <w:sz w:val="24"/>
          <w:szCs w:val="24"/>
          <w:lang w:val="id-ID"/>
        </w:rPr>
        <w:t>Batang cabang pohon berwarna hijau dan akar pohon berwarna emas, gambaran utuh Kalpataru yang memiliki arti tatanan lingkungan yang serasi, selaras dan seimbang serta melambangkan hutan, tanah, air, udara dan mahluk hidup.</w:t>
      </w:r>
    </w:p>
    <w:p w:rsidR="006A7FE3" w:rsidRDefault="006A7FE3" w:rsidP="006A7FE3">
      <w:pPr>
        <w:pStyle w:val="ListParagraph"/>
        <w:numPr>
          <w:ilvl w:val="6"/>
          <w:numId w:val="47"/>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Pohon hijau melambangkan hutan yang subur yang berfungsi dalam upaya konservasi sumber daya alam dan lingkungn hidup.</w:t>
      </w:r>
    </w:p>
    <w:p w:rsidR="006A7FE3" w:rsidRDefault="006A7FE3" w:rsidP="006A7FE3">
      <w:pPr>
        <w:pStyle w:val="ListParagraph"/>
        <w:numPr>
          <w:ilvl w:val="6"/>
          <w:numId w:val="47"/>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Pohon dan akar warna hitam melambangkan hutan sebagai sarana pendukung pembangunan nasional perlu dikelola secara produktif dan lestari.</w:t>
      </w:r>
    </w:p>
    <w:p w:rsidR="006A7FE3" w:rsidRDefault="006A7FE3" w:rsidP="006A7FE3">
      <w:pPr>
        <w:pStyle w:val="ListParagraph"/>
        <w:numPr>
          <w:ilvl w:val="6"/>
          <w:numId w:val="47"/>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Warna dasar coklat didalam lingkaran melambangkan tanah yang subur berkat usaha penghijauan, reboisasi dan konversi tanah serta usaha lainnya yang dilakukan terus menerus.</w:t>
      </w:r>
    </w:p>
    <w:p w:rsidR="006A7FE3" w:rsidRDefault="006A7FE3" w:rsidP="006A7FE3">
      <w:pPr>
        <w:pStyle w:val="ListParagraph"/>
        <w:numPr>
          <w:ilvl w:val="6"/>
          <w:numId w:val="47"/>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Warna hitam diatas akar berwarna emas melambangkan lapisan tanah yang subur.</w:t>
      </w:r>
    </w:p>
    <w:p w:rsidR="006A7FE3" w:rsidRDefault="006A7FE3" w:rsidP="006A7FE3">
      <w:pPr>
        <w:pStyle w:val="ListParagraph"/>
        <w:numPr>
          <w:ilvl w:val="6"/>
          <w:numId w:val="47"/>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Warna biru dibawah pohon melambangkan fungsi hutan sebagai pengatur tata air.</w:t>
      </w:r>
    </w:p>
    <w:p w:rsidR="006A7FE3" w:rsidRPr="00CC6959" w:rsidRDefault="006A7FE3" w:rsidP="006A7FE3">
      <w:pPr>
        <w:pStyle w:val="ListParagraph"/>
        <w:numPr>
          <w:ilvl w:val="6"/>
          <w:numId w:val="47"/>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Warna putih dibawah pohon melambangkan sumber air untuk kelangsungan kehidupan.</w:t>
      </w:r>
    </w:p>
    <w:p w:rsidR="006A7FE3" w:rsidRPr="00CC6959" w:rsidRDefault="006A7FE3" w:rsidP="006A7FE3">
      <w:pPr>
        <w:pStyle w:val="ListParagraph"/>
        <w:numPr>
          <w:ilvl w:val="2"/>
          <w:numId w:val="47"/>
        </w:numPr>
        <w:spacing w:after="0" w:line="480" w:lineRule="auto"/>
        <w:ind w:left="567" w:hanging="567"/>
        <w:jc w:val="both"/>
        <w:rPr>
          <w:rFonts w:ascii="Times New Roman" w:hAnsi="Times New Roman" w:cs="Times New Roman"/>
          <w:sz w:val="24"/>
          <w:szCs w:val="24"/>
          <w:lang w:val="id-ID"/>
        </w:rPr>
      </w:pPr>
      <w:r w:rsidRPr="00CC6959">
        <w:rPr>
          <w:rFonts w:ascii="Times New Roman" w:hAnsi="Times New Roman" w:cs="Times New Roman"/>
          <w:sz w:val="24"/>
          <w:szCs w:val="24"/>
          <w:lang w:val="id-ID"/>
        </w:rPr>
        <w:t xml:space="preserve"> </w:t>
      </w:r>
      <w:r w:rsidRPr="00CC6959">
        <w:rPr>
          <w:rFonts w:ascii="Times New Roman" w:hAnsi="Times New Roman" w:cs="Times New Roman"/>
          <w:b/>
          <w:sz w:val="24"/>
          <w:szCs w:val="24"/>
          <w:lang w:val="id-ID"/>
        </w:rPr>
        <w:t>Visi dan Misi</w:t>
      </w:r>
    </w:p>
    <w:p w:rsidR="006A7FE3" w:rsidRPr="00497F52" w:rsidRDefault="006A7FE3" w:rsidP="006A7FE3">
      <w:pPr>
        <w:pStyle w:val="ListParagraph"/>
        <w:spacing w:after="0" w:line="480" w:lineRule="auto"/>
        <w:ind w:left="142" w:firstLine="578"/>
        <w:jc w:val="both"/>
        <w:rPr>
          <w:rFonts w:ascii="Times New Roman" w:hAnsi="Times New Roman" w:cs="Times New Roman"/>
          <w:sz w:val="24"/>
          <w:szCs w:val="24"/>
          <w:lang w:val="en-MY"/>
        </w:rPr>
      </w:pPr>
      <w:proofErr w:type="gramStart"/>
      <w:r w:rsidRPr="00497F52">
        <w:rPr>
          <w:rFonts w:ascii="Times New Roman" w:hAnsi="Times New Roman" w:cs="Times New Roman"/>
          <w:sz w:val="24"/>
          <w:szCs w:val="24"/>
          <w:lang w:val="en-MY"/>
        </w:rPr>
        <w:t xml:space="preserve">Sebagai bagian integral dari Pemerintah Sumatera Utara yang mengacu pada visi misi Pembanguan Sumatera Utara </w:t>
      </w:r>
      <w:r>
        <w:rPr>
          <w:rFonts w:ascii="Times New Roman" w:hAnsi="Times New Roman" w:cs="Times New Roman"/>
          <w:sz w:val="24"/>
          <w:szCs w:val="24"/>
          <w:lang w:val="id-ID"/>
        </w:rPr>
        <w:t xml:space="preserve">Tahun 2013-2021 </w:t>
      </w:r>
      <w:r w:rsidRPr="00497F52">
        <w:rPr>
          <w:rFonts w:ascii="Times New Roman" w:hAnsi="Times New Roman" w:cs="Times New Roman"/>
          <w:sz w:val="24"/>
          <w:szCs w:val="24"/>
          <w:lang w:val="en-MY"/>
        </w:rPr>
        <w:t>serta dengan mempertimbangkan d</w:t>
      </w:r>
      <w:r>
        <w:rPr>
          <w:rFonts w:ascii="Times New Roman" w:hAnsi="Times New Roman" w:cs="Times New Roman"/>
          <w:sz w:val="24"/>
          <w:szCs w:val="24"/>
          <w:lang w:val="id-ID"/>
        </w:rPr>
        <w:t>a</w:t>
      </w:r>
      <w:r w:rsidRPr="00497F52">
        <w:rPr>
          <w:rFonts w:ascii="Times New Roman" w:hAnsi="Times New Roman" w:cs="Times New Roman"/>
          <w:sz w:val="24"/>
          <w:szCs w:val="24"/>
          <w:lang w:val="en-MY"/>
        </w:rPr>
        <w:t>n mencermati pelaksanaan kebijakan dan hasil-hasil yang</w:t>
      </w:r>
      <w:r>
        <w:rPr>
          <w:rFonts w:ascii="Times New Roman" w:hAnsi="Times New Roman" w:cs="Times New Roman"/>
          <w:sz w:val="24"/>
          <w:szCs w:val="24"/>
          <w:lang w:val="id-ID"/>
        </w:rPr>
        <w:t xml:space="preserve"> </w:t>
      </w:r>
      <w:r w:rsidRPr="00497F52">
        <w:rPr>
          <w:rFonts w:ascii="Times New Roman" w:hAnsi="Times New Roman" w:cs="Times New Roman"/>
          <w:sz w:val="24"/>
          <w:szCs w:val="24"/>
          <w:lang w:val="en-MY"/>
        </w:rPr>
        <w:t>telah dicapai.</w:t>
      </w:r>
      <w:proofErr w:type="gramEnd"/>
      <w:r w:rsidRPr="00497F52">
        <w:rPr>
          <w:rFonts w:ascii="Times New Roman" w:hAnsi="Times New Roman" w:cs="Times New Roman"/>
          <w:sz w:val="24"/>
          <w:szCs w:val="24"/>
          <w:lang w:val="en-MY"/>
        </w:rPr>
        <w:t xml:space="preserve"> Maka visi dan misi Kantor Dinas Kehutanan Provinsi Sumatera Utara sebagai berikut:</w:t>
      </w:r>
    </w:p>
    <w:p w:rsidR="006A7FE3" w:rsidRPr="00FF6536" w:rsidRDefault="006A7FE3" w:rsidP="006A7FE3">
      <w:pPr>
        <w:pStyle w:val="ListParagraph"/>
        <w:numPr>
          <w:ilvl w:val="0"/>
          <w:numId w:val="35"/>
        </w:numPr>
        <w:spacing w:after="0" w:line="480" w:lineRule="auto"/>
        <w:ind w:left="360"/>
        <w:jc w:val="both"/>
        <w:rPr>
          <w:rFonts w:ascii="Times New Roman" w:hAnsi="Times New Roman" w:cs="Times New Roman"/>
          <w:sz w:val="24"/>
          <w:szCs w:val="24"/>
          <w:lang w:val="en-MY"/>
        </w:rPr>
      </w:pPr>
      <w:r w:rsidRPr="00497F52">
        <w:rPr>
          <w:rFonts w:ascii="Times New Roman" w:hAnsi="Times New Roman" w:cs="Times New Roman"/>
          <w:sz w:val="24"/>
          <w:szCs w:val="24"/>
          <w:lang w:val="en-MY"/>
        </w:rPr>
        <w:t>Adapun visi dari Kantor Dinas Kehutanan Provinsi Sumatera Utara ialah:</w:t>
      </w:r>
      <w:r>
        <w:rPr>
          <w:rFonts w:ascii="Times New Roman" w:hAnsi="Times New Roman" w:cs="Times New Roman"/>
          <w:sz w:val="24"/>
          <w:szCs w:val="24"/>
          <w:lang w:val="id-ID"/>
        </w:rPr>
        <w:t xml:space="preserve"> </w:t>
      </w:r>
      <w:r>
        <w:rPr>
          <w:rFonts w:ascii="Times New Roman" w:hAnsi="Times New Roman" w:cs="Times New Roman"/>
          <w:sz w:val="24"/>
          <w:szCs w:val="24"/>
          <w:lang w:val="en-MY"/>
        </w:rPr>
        <w:t>“</w:t>
      </w:r>
      <w:r w:rsidRPr="00FF6536">
        <w:rPr>
          <w:rFonts w:ascii="Times New Roman" w:hAnsi="Times New Roman" w:cs="Times New Roman"/>
          <w:sz w:val="24"/>
          <w:szCs w:val="24"/>
          <w:lang w:val="en-MY"/>
        </w:rPr>
        <w:t>Mewujudkan Hutan Lestari Masyarakat Sejahtera”.</w:t>
      </w:r>
    </w:p>
    <w:p w:rsidR="006A7FE3" w:rsidRPr="00497F52" w:rsidRDefault="006A7FE3" w:rsidP="006A7FE3">
      <w:pPr>
        <w:pStyle w:val="ListParagraph"/>
        <w:numPr>
          <w:ilvl w:val="0"/>
          <w:numId w:val="35"/>
        </w:numPr>
        <w:spacing w:after="0" w:line="480" w:lineRule="auto"/>
        <w:ind w:left="360"/>
        <w:jc w:val="both"/>
        <w:rPr>
          <w:rFonts w:ascii="Times New Roman" w:hAnsi="Times New Roman" w:cs="Times New Roman"/>
          <w:sz w:val="24"/>
          <w:szCs w:val="24"/>
          <w:lang w:val="en-MY"/>
        </w:rPr>
      </w:pPr>
      <w:r w:rsidRPr="00497F52">
        <w:rPr>
          <w:rFonts w:ascii="Times New Roman" w:hAnsi="Times New Roman" w:cs="Times New Roman"/>
          <w:sz w:val="24"/>
          <w:szCs w:val="24"/>
          <w:lang w:val="en-MY"/>
        </w:rPr>
        <w:t>Adapun misi dari Kantor Dinas Kehutanan Provinsi Sumatera Utara ialah:</w:t>
      </w:r>
    </w:p>
    <w:p w:rsidR="006A7FE3" w:rsidRPr="00497F52" w:rsidRDefault="006A7FE3" w:rsidP="006A7FE3">
      <w:pPr>
        <w:pStyle w:val="ListParagraph"/>
        <w:numPr>
          <w:ilvl w:val="0"/>
          <w:numId w:val="36"/>
        </w:numPr>
        <w:spacing w:after="0" w:line="480" w:lineRule="auto"/>
        <w:ind w:left="709"/>
        <w:jc w:val="both"/>
        <w:rPr>
          <w:rFonts w:ascii="Times New Roman" w:hAnsi="Times New Roman" w:cs="Times New Roman"/>
          <w:sz w:val="24"/>
          <w:szCs w:val="24"/>
          <w:lang w:val="en-MY"/>
        </w:rPr>
      </w:pPr>
      <w:r w:rsidRPr="00497F52">
        <w:rPr>
          <w:rFonts w:ascii="Times New Roman" w:hAnsi="Times New Roman" w:cs="Times New Roman"/>
          <w:sz w:val="24"/>
          <w:szCs w:val="24"/>
          <w:lang w:val="en-MY"/>
        </w:rPr>
        <w:t>Memantapkan status kawasan hutan.</w:t>
      </w:r>
    </w:p>
    <w:p w:rsidR="006A7FE3" w:rsidRPr="00497F52" w:rsidRDefault="006A7FE3" w:rsidP="006A7FE3">
      <w:pPr>
        <w:pStyle w:val="ListParagraph"/>
        <w:numPr>
          <w:ilvl w:val="0"/>
          <w:numId w:val="36"/>
        </w:numPr>
        <w:spacing w:after="0" w:line="480" w:lineRule="auto"/>
        <w:ind w:left="709"/>
        <w:jc w:val="both"/>
        <w:rPr>
          <w:rFonts w:ascii="Times New Roman" w:hAnsi="Times New Roman" w:cs="Times New Roman"/>
          <w:sz w:val="24"/>
          <w:szCs w:val="24"/>
          <w:lang w:val="en-MY"/>
        </w:rPr>
      </w:pPr>
      <w:r w:rsidRPr="00497F52">
        <w:rPr>
          <w:rFonts w:ascii="Times New Roman" w:hAnsi="Times New Roman" w:cs="Times New Roman"/>
          <w:sz w:val="24"/>
          <w:szCs w:val="24"/>
          <w:lang w:val="en-MY"/>
        </w:rPr>
        <w:t>Meningkatkan rehabilias hutan dan lahan.</w:t>
      </w:r>
    </w:p>
    <w:p w:rsidR="006A7FE3" w:rsidRPr="00497F52" w:rsidRDefault="006A7FE3" w:rsidP="006A7FE3">
      <w:pPr>
        <w:pStyle w:val="ListParagraph"/>
        <w:numPr>
          <w:ilvl w:val="0"/>
          <w:numId w:val="36"/>
        </w:numPr>
        <w:spacing w:after="0" w:line="480" w:lineRule="auto"/>
        <w:ind w:left="709"/>
        <w:jc w:val="both"/>
        <w:rPr>
          <w:rFonts w:ascii="Times New Roman" w:hAnsi="Times New Roman" w:cs="Times New Roman"/>
          <w:sz w:val="24"/>
          <w:szCs w:val="24"/>
          <w:lang w:val="en-MY"/>
        </w:rPr>
      </w:pPr>
      <w:r w:rsidRPr="00497F52">
        <w:rPr>
          <w:rFonts w:ascii="Times New Roman" w:hAnsi="Times New Roman" w:cs="Times New Roman"/>
          <w:sz w:val="24"/>
          <w:szCs w:val="24"/>
          <w:lang w:val="en-MY"/>
        </w:rPr>
        <w:t>Meningkatkan pengolahan hutan dan hasil hutan.</w:t>
      </w:r>
    </w:p>
    <w:p w:rsidR="006A7FE3" w:rsidRPr="00497F52" w:rsidRDefault="006A7FE3" w:rsidP="006A7FE3">
      <w:pPr>
        <w:pStyle w:val="ListParagraph"/>
        <w:numPr>
          <w:ilvl w:val="0"/>
          <w:numId w:val="36"/>
        </w:numPr>
        <w:spacing w:after="0" w:line="480" w:lineRule="auto"/>
        <w:ind w:left="709"/>
        <w:jc w:val="both"/>
        <w:rPr>
          <w:rFonts w:ascii="Times New Roman" w:hAnsi="Times New Roman" w:cs="Times New Roman"/>
          <w:sz w:val="24"/>
          <w:szCs w:val="24"/>
          <w:lang w:val="en-MY"/>
        </w:rPr>
      </w:pPr>
      <w:r w:rsidRPr="00497F52">
        <w:rPr>
          <w:rFonts w:ascii="Times New Roman" w:hAnsi="Times New Roman" w:cs="Times New Roman"/>
          <w:sz w:val="24"/>
          <w:szCs w:val="24"/>
          <w:lang w:val="en-MY"/>
        </w:rPr>
        <w:t>Meningkatkan perlindungan hutan dan hasil hutan.</w:t>
      </w:r>
    </w:p>
    <w:p w:rsidR="006A7FE3" w:rsidRPr="00497F52" w:rsidRDefault="006A7FE3" w:rsidP="006A7FE3">
      <w:pPr>
        <w:pStyle w:val="ListParagraph"/>
        <w:numPr>
          <w:ilvl w:val="0"/>
          <w:numId w:val="36"/>
        </w:numPr>
        <w:spacing w:after="0" w:line="480" w:lineRule="auto"/>
        <w:ind w:left="709"/>
        <w:jc w:val="both"/>
        <w:rPr>
          <w:rFonts w:ascii="Times New Roman" w:hAnsi="Times New Roman" w:cs="Times New Roman"/>
          <w:sz w:val="24"/>
          <w:szCs w:val="24"/>
          <w:lang w:val="en-MY"/>
        </w:rPr>
      </w:pPr>
      <w:r w:rsidRPr="00497F52">
        <w:rPr>
          <w:rFonts w:ascii="Times New Roman" w:hAnsi="Times New Roman" w:cs="Times New Roman"/>
          <w:sz w:val="24"/>
          <w:szCs w:val="24"/>
          <w:lang w:val="en-MY"/>
        </w:rPr>
        <w:t>Meningkatkan kualitas perencanaan dan sumber daya manusia kehutanan.</w:t>
      </w:r>
    </w:p>
    <w:p w:rsidR="006A7FE3" w:rsidRDefault="006A7FE3" w:rsidP="006A7FE3">
      <w:pPr>
        <w:pStyle w:val="ListParagraph"/>
        <w:numPr>
          <w:ilvl w:val="0"/>
          <w:numId w:val="35"/>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Struktur Organisasi</w:t>
      </w:r>
    </w:p>
    <w:p w:rsidR="006A7FE3" w:rsidRPr="00E47113" w:rsidRDefault="006A7FE3" w:rsidP="006A7FE3">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Bentuk struktur organisasi Kantor </w:t>
      </w:r>
      <w:r w:rsidRPr="00497F52">
        <w:rPr>
          <w:rFonts w:ascii="Times New Roman" w:hAnsi="Times New Roman" w:cs="Times New Roman"/>
          <w:sz w:val="24"/>
          <w:szCs w:val="24"/>
          <w:lang w:val="en-MY"/>
        </w:rPr>
        <w:t>Dinas Kehutanan Provinsi Sumatera Utara</w:t>
      </w:r>
      <w:r>
        <w:rPr>
          <w:rFonts w:ascii="Times New Roman" w:hAnsi="Times New Roman" w:cs="Times New Roman"/>
          <w:sz w:val="24"/>
          <w:szCs w:val="24"/>
          <w:lang w:val="id-ID"/>
        </w:rPr>
        <w:t xml:space="preserve"> adalah struktur organisasi garis karena kesatuan komando yaitu wewenang dan pemerintahan yang datangnya dari tingkat pimpinan atas kepada tingkat pimpinan bawah sampai kepada pegawai yang paling rendah. Bentuk struktur organisasi </w:t>
      </w:r>
      <w:r w:rsidRPr="00497F52">
        <w:rPr>
          <w:rFonts w:ascii="Times New Roman" w:hAnsi="Times New Roman" w:cs="Times New Roman"/>
          <w:sz w:val="24"/>
          <w:szCs w:val="24"/>
          <w:lang w:val="en-MY"/>
        </w:rPr>
        <w:t>Dinas Kehutanan Provinsi Sumatera Utara</w:t>
      </w:r>
      <w:r>
        <w:rPr>
          <w:rFonts w:ascii="Times New Roman" w:hAnsi="Times New Roman" w:cs="Times New Roman"/>
          <w:sz w:val="24"/>
          <w:szCs w:val="24"/>
          <w:lang w:val="id-ID"/>
        </w:rPr>
        <w:t xml:space="preserve"> dapat dilihat pada gambar berikut ini.  </w:t>
      </w:r>
    </w:p>
    <w:p w:rsidR="006A7FE3" w:rsidRDefault="006A7FE3" w:rsidP="006A7FE3">
      <w:pPr>
        <w:spacing w:after="0" w:line="360" w:lineRule="auto"/>
        <w:jc w:val="both"/>
        <w:rPr>
          <w:rFonts w:ascii="Times New Roman" w:hAnsi="Times New Roman" w:cs="Times New Roman"/>
          <w:sz w:val="24"/>
          <w:szCs w:val="24"/>
          <w:lang w:val="id-ID"/>
        </w:rPr>
      </w:pPr>
      <w:r w:rsidRPr="00537F1A">
        <w:rPr>
          <w:rFonts w:ascii="Times New Roman" w:hAnsi="Times New Roman" w:cs="Times New Roman"/>
          <w:noProof/>
          <w:sz w:val="24"/>
          <w:szCs w:val="24"/>
        </w:rPr>
        <w:object w:dxaOrig="15795" w:dyaOrig="15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4pt;height:483.6pt" o:ole="">
            <v:imagedata r:id="rId7" o:title=""/>
          </v:shape>
          <o:OLEObject Type="Embed" ProgID="Visio.Drawing.15" ShapeID="_x0000_i1025" DrawAspect="Content" ObjectID="_1783857564" r:id="rId8"/>
        </w:object>
      </w:r>
    </w:p>
    <w:p w:rsidR="006A7FE3" w:rsidRDefault="006A7FE3" w:rsidP="006A7FE3">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Gambar 4.2 Struktur Organisasi Dinas Kehutanan provinsi Sumatera Utara.</w:t>
      </w:r>
    </w:p>
    <w:p w:rsidR="006A7FE3" w:rsidRDefault="006A7FE3" w:rsidP="006A7FE3">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Dinas Kehutanan provinsi Sumatera Utara </w:t>
      </w:r>
    </w:p>
    <w:p w:rsidR="006A7FE3" w:rsidRDefault="006A7FE3" w:rsidP="006A7FE3">
      <w:pPr>
        <w:rPr>
          <w:rFonts w:ascii="Times New Roman" w:hAnsi="Times New Roman" w:cs="Times New Roman"/>
          <w:sz w:val="24"/>
          <w:szCs w:val="24"/>
        </w:rPr>
      </w:pPr>
      <w:r>
        <w:rPr>
          <w:rFonts w:ascii="Times New Roman" w:hAnsi="Times New Roman" w:cs="Times New Roman"/>
          <w:sz w:val="24"/>
          <w:szCs w:val="24"/>
          <w:lang w:val="id-ID"/>
        </w:rPr>
        <w:br w:type="page"/>
      </w:r>
    </w:p>
    <w:p w:rsidR="006A7FE3" w:rsidRPr="0052657F" w:rsidRDefault="006A7FE3" w:rsidP="006A7FE3">
      <w:pPr>
        <w:pStyle w:val="ListParagraph"/>
        <w:numPr>
          <w:ilvl w:val="1"/>
          <w:numId w:val="47"/>
        </w:numPr>
        <w:ind w:left="709" w:hanging="709"/>
        <w:jc w:val="both"/>
        <w:rPr>
          <w:rFonts w:ascii="Times New Roman" w:hAnsi="Times New Roman" w:cs="Times New Roman"/>
          <w:b/>
          <w:sz w:val="24"/>
          <w:szCs w:val="24"/>
        </w:rPr>
      </w:pPr>
      <w:r w:rsidRPr="0052657F">
        <w:rPr>
          <w:rFonts w:ascii="Times New Roman" w:hAnsi="Times New Roman" w:cs="Times New Roman"/>
          <w:b/>
          <w:sz w:val="24"/>
          <w:szCs w:val="24"/>
          <w:lang w:val="id-ID"/>
        </w:rPr>
        <w:lastRenderedPageBreak/>
        <w:t>Hasil Penelitian</w:t>
      </w:r>
    </w:p>
    <w:p w:rsidR="006A7FE3" w:rsidRPr="0052657F" w:rsidRDefault="006A7FE3" w:rsidP="006A7FE3">
      <w:pPr>
        <w:pStyle w:val="ListParagraph"/>
        <w:numPr>
          <w:ilvl w:val="2"/>
          <w:numId w:val="47"/>
        </w:numPr>
        <w:ind w:left="709" w:hanging="709"/>
        <w:jc w:val="both"/>
        <w:rPr>
          <w:rFonts w:ascii="Times New Roman" w:hAnsi="Times New Roman" w:cs="Times New Roman"/>
          <w:b/>
          <w:sz w:val="24"/>
          <w:szCs w:val="24"/>
        </w:rPr>
      </w:pPr>
      <w:r w:rsidRPr="0049764E">
        <w:rPr>
          <w:rFonts w:ascii="Times New Roman" w:hAnsi="Times New Roman" w:cs="Times New Roman"/>
          <w:b/>
          <w:sz w:val="24"/>
          <w:szCs w:val="24"/>
        </w:rPr>
        <w:t xml:space="preserve">Peranan Audit Internal di </w:t>
      </w:r>
      <w:r>
        <w:rPr>
          <w:rFonts w:ascii="Times New Roman" w:hAnsi="Times New Roman" w:cs="Times New Roman"/>
          <w:b/>
          <w:sz w:val="24"/>
          <w:szCs w:val="24"/>
          <w:lang w:val="id-ID"/>
        </w:rPr>
        <w:t xml:space="preserve">Kantor Dinas </w:t>
      </w:r>
      <w:r w:rsidRPr="0049764E">
        <w:rPr>
          <w:rFonts w:ascii="Times New Roman" w:hAnsi="Times New Roman" w:cs="Times New Roman"/>
          <w:b/>
          <w:sz w:val="24"/>
          <w:szCs w:val="24"/>
        </w:rPr>
        <w:t>Kehutanan</w:t>
      </w:r>
      <w:r>
        <w:rPr>
          <w:rFonts w:ascii="Times New Roman" w:hAnsi="Times New Roman" w:cs="Times New Roman"/>
          <w:b/>
          <w:sz w:val="24"/>
          <w:szCs w:val="24"/>
          <w:lang w:val="id-ID"/>
        </w:rPr>
        <w:t xml:space="preserve"> Provinsi Sumatera Utara</w:t>
      </w:r>
    </w:p>
    <w:p w:rsidR="006A7FE3" w:rsidRPr="0052657F" w:rsidRDefault="006A7FE3" w:rsidP="006A7FE3">
      <w:pPr>
        <w:pStyle w:val="ListParagraph"/>
        <w:numPr>
          <w:ilvl w:val="3"/>
          <w:numId w:val="46"/>
        </w:numPr>
        <w:ind w:left="709" w:hanging="709"/>
        <w:jc w:val="both"/>
        <w:rPr>
          <w:rFonts w:ascii="Times New Roman" w:hAnsi="Times New Roman" w:cs="Times New Roman"/>
          <w:b/>
          <w:sz w:val="24"/>
          <w:szCs w:val="24"/>
        </w:rPr>
      </w:pPr>
      <w:r w:rsidRPr="0052657F">
        <w:rPr>
          <w:rFonts w:ascii="Times New Roman" w:hAnsi="Times New Roman" w:cs="Times New Roman"/>
          <w:b/>
          <w:sz w:val="24"/>
          <w:szCs w:val="24"/>
        </w:rPr>
        <w:t xml:space="preserve">Fungsi dan tugas Pokok audit internal </w:t>
      </w:r>
    </w:p>
    <w:p w:rsidR="006A7FE3" w:rsidRPr="009C1EB7" w:rsidRDefault="006A7FE3" w:rsidP="006A7FE3">
      <w:pPr>
        <w:spacing w:line="480" w:lineRule="auto"/>
        <w:ind w:firstLine="720"/>
        <w:jc w:val="both"/>
        <w:rPr>
          <w:rFonts w:ascii="Times New Roman" w:hAnsi="Times New Roman" w:cs="Times New Roman"/>
          <w:sz w:val="24"/>
          <w:szCs w:val="24"/>
        </w:rPr>
      </w:pPr>
      <w:r w:rsidRPr="009C1EB7">
        <w:rPr>
          <w:rFonts w:ascii="Times New Roman" w:hAnsi="Times New Roman" w:cs="Times New Roman"/>
          <w:sz w:val="24"/>
          <w:szCs w:val="24"/>
        </w:rPr>
        <w:t xml:space="preserve">Auditor internal pemerintah memiliki peran untuk melakukan pengendalian internal (untuk memastikan bahwa tujuan </w:t>
      </w:r>
      <w:proofErr w:type="gramStart"/>
      <w:r>
        <w:rPr>
          <w:rFonts w:ascii="Times New Roman" w:hAnsi="Times New Roman" w:cs="Times New Roman"/>
          <w:sz w:val="24"/>
          <w:szCs w:val="24"/>
        </w:rPr>
        <w:t xml:space="preserve">pemerintahan </w:t>
      </w:r>
      <w:r w:rsidRPr="009C1EB7">
        <w:rPr>
          <w:rFonts w:ascii="Times New Roman" w:hAnsi="Times New Roman" w:cs="Times New Roman"/>
          <w:sz w:val="24"/>
          <w:szCs w:val="24"/>
        </w:rPr>
        <w:t xml:space="preserve"> tercapai</w:t>
      </w:r>
      <w:proofErr w:type="gramEnd"/>
      <w:r w:rsidRPr="009C1EB7">
        <w:rPr>
          <w:rFonts w:ascii="Times New Roman" w:hAnsi="Times New Roman" w:cs="Times New Roman"/>
          <w:sz w:val="24"/>
          <w:szCs w:val="24"/>
        </w:rPr>
        <w:t>) dan tata kelola pemerintahan yang baik. Lebih lajut dijelaskan oleh lembaga auditor internal (2004) mendefinisikan audit internal sebagai kegiatan independen yang bertujuan</w:t>
      </w:r>
      <w:r>
        <w:rPr>
          <w:rFonts w:ascii="Times New Roman" w:hAnsi="Times New Roman" w:cs="Times New Roman"/>
          <w:sz w:val="24"/>
          <w:szCs w:val="24"/>
        </w:rPr>
        <w:t xml:space="preserve"> </w:t>
      </w:r>
      <w:r w:rsidRPr="009C1EB7">
        <w:rPr>
          <w:rFonts w:ascii="Times New Roman" w:hAnsi="Times New Roman" w:cs="Times New Roman"/>
          <w:sz w:val="24"/>
          <w:szCs w:val="24"/>
        </w:rPr>
        <w:t>menyediakan</w:t>
      </w:r>
      <w:r>
        <w:rPr>
          <w:rFonts w:ascii="Times New Roman" w:hAnsi="Times New Roman" w:cs="Times New Roman"/>
          <w:sz w:val="24"/>
          <w:szCs w:val="24"/>
        </w:rPr>
        <w:t xml:space="preserve"> </w:t>
      </w:r>
      <w:r w:rsidRPr="009C1EB7">
        <w:rPr>
          <w:rFonts w:ascii="Times New Roman" w:hAnsi="Times New Roman" w:cs="Times New Roman"/>
          <w:sz w:val="24"/>
          <w:szCs w:val="24"/>
        </w:rPr>
        <w:t xml:space="preserve">jaminan dan konsultasi yang dirancang untuk meningkatkan dan memperbaiki nilai tambah untuk </w:t>
      </w:r>
      <w:proofErr w:type="gramStart"/>
      <w:r w:rsidRPr="009C1EB7">
        <w:rPr>
          <w:rFonts w:ascii="Times New Roman" w:hAnsi="Times New Roman" w:cs="Times New Roman"/>
          <w:sz w:val="24"/>
          <w:szCs w:val="24"/>
        </w:rPr>
        <w:t>operasi</w:t>
      </w:r>
      <w:r>
        <w:rPr>
          <w:rFonts w:ascii="Times New Roman" w:hAnsi="Times New Roman" w:cs="Times New Roman"/>
          <w:sz w:val="24"/>
          <w:szCs w:val="24"/>
        </w:rPr>
        <w:t xml:space="preserve">onal </w:t>
      </w:r>
      <w:r w:rsidRPr="009C1EB7">
        <w:rPr>
          <w:rFonts w:ascii="Times New Roman" w:hAnsi="Times New Roman" w:cs="Times New Roman"/>
          <w:sz w:val="24"/>
          <w:szCs w:val="24"/>
        </w:rPr>
        <w:t xml:space="preserve"> pemerintahan</w:t>
      </w:r>
      <w:proofErr w:type="gramEnd"/>
      <w:r w:rsidRPr="009C1EB7">
        <w:rPr>
          <w:rFonts w:ascii="Times New Roman" w:hAnsi="Times New Roman" w:cs="Times New Roman"/>
          <w:sz w:val="24"/>
          <w:szCs w:val="24"/>
        </w:rPr>
        <w:t xml:space="preserve">  yang mempunyai audit internal lebih cenderung melaporkan</w:t>
      </w:r>
      <w:r>
        <w:rPr>
          <w:rFonts w:ascii="Times New Roman" w:hAnsi="Times New Roman" w:cs="Times New Roman"/>
          <w:sz w:val="24"/>
          <w:szCs w:val="24"/>
        </w:rPr>
        <w:t xml:space="preserve"> dan  </w:t>
      </w:r>
      <w:r w:rsidRPr="009C1EB7">
        <w:rPr>
          <w:rFonts w:ascii="Times New Roman" w:hAnsi="Times New Roman" w:cs="Times New Roman"/>
          <w:sz w:val="24"/>
          <w:szCs w:val="24"/>
        </w:rPr>
        <w:t>menemukan kecurangan dan pe</w:t>
      </w:r>
      <w:r w:rsidRPr="009C1EB7">
        <w:rPr>
          <w:rFonts w:ascii="Times New Roman" w:hAnsi="Times New Roman" w:cs="Times New Roman"/>
          <w:sz w:val="24"/>
          <w:szCs w:val="24"/>
        </w:rPr>
        <w:t>n</w:t>
      </w:r>
      <w:r w:rsidRPr="009C1EB7">
        <w:rPr>
          <w:rFonts w:ascii="Times New Roman" w:hAnsi="Times New Roman" w:cs="Times New Roman"/>
          <w:sz w:val="24"/>
          <w:szCs w:val="24"/>
        </w:rPr>
        <w:t xml:space="preserve">ipuan. </w:t>
      </w:r>
    </w:p>
    <w:p w:rsidR="006A7FE3" w:rsidRPr="0049764E" w:rsidRDefault="006A7FE3" w:rsidP="006A7FE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hasil wawa</w:t>
      </w:r>
      <w:r>
        <w:rPr>
          <w:rFonts w:ascii="Times New Roman" w:hAnsi="Times New Roman" w:cs="Times New Roman"/>
          <w:sz w:val="24"/>
          <w:szCs w:val="24"/>
          <w:lang w:val="id-ID"/>
        </w:rPr>
        <w:t>n</w:t>
      </w:r>
      <w:r w:rsidRPr="0049764E">
        <w:rPr>
          <w:rFonts w:ascii="Times New Roman" w:hAnsi="Times New Roman" w:cs="Times New Roman"/>
          <w:sz w:val="24"/>
          <w:szCs w:val="24"/>
        </w:rPr>
        <w:t>cara yang dilakukan pada rabu, 19 Januari 2022  pada pukul 10.00 WIB terhahap informan yaitu bapak Muhammad Irvan Siregar, S.Hut selaku kepala substansi bagian keu</w:t>
      </w:r>
      <w:r>
        <w:rPr>
          <w:rFonts w:ascii="Times New Roman" w:hAnsi="Times New Roman" w:cs="Times New Roman"/>
          <w:sz w:val="24"/>
          <w:szCs w:val="24"/>
          <w:lang w:val="id-ID"/>
        </w:rPr>
        <w:t>a</w:t>
      </w:r>
      <w:r w:rsidRPr="0049764E">
        <w:rPr>
          <w:rFonts w:ascii="Times New Roman" w:hAnsi="Times New Roman" w:cs="Times New Roman"/>
          <w:sz w:val="24"/>
          <w:szCs w:val="24"/>
        </w:rPr>
        <w:t>ngan di kantor dinas kehutan Provinsi Sumatera Utara menyatakan bahwa</w:t>
      </w:r>
      <w:r w:rsidRPr="0049764E">
        <w:rPr>
          <w:rFonts w:ascii="Times New Roman" w:hAnsi="Times New Roman" w:cs="Times New Roman"/>
          <w:sz w:val="24"/>
          <w:szCs w:val="24"/>
          <w:lang w:val="id-ID"/>
        </w:rPr>
        <w:t xml:space="preserve"> </w:t>
      </w:r>
      <w:r w:rsidRPr="0049764E">
        <w:rPr>
          <w:rFonts w:ascii="Times New Roman" w:hAnsi="Times New Roman" w:cs="Times New Roman"/>
          <w:sz w:val="24"/>
          <w:szCs w:val="24"/>
        </w:rPr>
        <w:t>“ saya mengetahui  tentang tugas dan fungsi audit internal yaitu  melaksanakan penyiapan perumusan kebijakan pengawasan keuangan untuk Audit internal melaporkan langsung kepada para pemangku kepentingan, agar dapat memanfaatkan hasil laporan tersebut untuk mengidentifikasikan dan memperbaiki kelemahannya sebagai persiapan untuk dibagikan kep</w:t>
      </w:r>
      <w:r w:rsidRPr="0049764E">
        <w:rPr>
          <w:rFonts w:ascii="Times New Roman" w:hAnsi="Times New Roman" w:cs="Times New Roman"/>
          <w:sz w:val="24"/>
          <w:szCs w:val="24"/>
        </w:rPr>
        <w:t>a</w:t>
      </w:r>
      <w:r w:rsidRPr="0049764E">
        <w:rPr>
          <w:rFonts w:ascii="Times New Roman" w:hAnsi="Times New Roman" w:cs="Times New Roman"/>
          <w:sz w:val="24"/>
          <w:szCs w:val="24"/>
        </w:rPr>
        <w:t xml:space="preserve">da publik. </w:t>
      </w:r>
    </w:p>
    <w:p w:rsidR="006A7FE3" w:rsidRPr="0049764E" w:rsidRDefault="006A7FE3" w:rsidP="006A7FE3">
      <w:pPr>
        <w:spacing w:after="0" w:line="480" w:lineRule="auto"/>
        <w:ind w:firstLine="709"/>
        <w:jc w:val="both"/>
        <w:rPr>
          <w:rFonts w:ascii="Times New Roman" w:hAnsi="Times New Roman" w:cs="Times New Roman"/>
          <w:sz w:val="24"/>
          <w:szCs w:val="24"/>
        </w:rPr>
      </w:pPr>
      <w:proofErr w:type="gramStart"/>
      <w:r w:rsidRPr="0049764E">
        <w:rPr>
          <w:rFonts w:ascii="Times New Roman" w:hAnsi="Times New Roman" w:cs="Times New Roman"/>
          <w:sz w:val="24"/>
          <w:szCs w:val="24"/>
        </w:rPr>
        <w:t>Sedangkan m</w:t>
      </w:r>
      <w:r>
        <w:rPr>
          <w:rFonts w:ascii="Times New Roman" w:hAnsi="Times New Roman" w:cs="Times New Roman"/>
          <w:sz w:val="24"/>
          <w:szCs w:val="24"/>
        </w:rPr>
        <w:t xml:space="preserve">enurut bapak </w:t>
      </w:r>
      <w:r>
        <w:rPr>
          <w:rFonts w:ascii="Times New Roman" w:hAnsi="Times New Roman" w:cs="Times New Roman"/>
          <w:sz w:val="24"/>
          <w:szCs w:val="24"/>
          <w:lang w:val="id-ID"/>
        </w:rPr>
        <w:t>S</w:t>
      </w:r>
      <w:r>
        <w:rPr>
          <w:rFonts w:ascii="Times New Roman" w:hAnsi="Times New Roman" w:cs="Times New Roman"/>
          <w:sz w:val="24"/>
          <w:szCs w:val="24"/>
        </w:rPr>
        <w:t xml:space="preserve">ahat </w:t>
      </w:r>
      <w:r>
        <w:rPr>
          <w:rFonts w:ascii="Times New Roman" w:hAnsi="Times New Roman" w:cs="Times New Roman"/>
          <w:sz w:val="24"/>
          <w:szCs w:val="24"/>
          <w:lang w:val="id-ID"/>
        </w:rPr>
        <w:t>S</w:t>
      </w:r>
      <w:r>
        <w:rPr>
          <w:rFonts w:ascii="Times New Roman" w:hAnsi="Times New Roman" w:cs="Times New Roman"/>
          <w:sz w:val="24"/>
          <w:szCs w:val="24"/>
        </w:rPr>
        <w:t>imanjuntak,</w:t>
      </w:r>
      <w:r>
        <w:rPr>
          <w:rFonts w:ascii="Times New Roman" w:hAnsi="Times New Roman" w:cs="Times New Roman"/>
          <w:sz w:val="24"/>
          <w:szCs w:val="24"/>
          <w:lang w:val="id-ID"/>
        </w:rPr>
        <w:t xml:space="preserve"> </w:t>
      </w:r>
      <w:r w:rsidRPr="0049764E">
        <w:rPr>
          <w:rFonts w:ascii="Times New Roman" w:hAnsi="Times New Roman" w:cs="Times New Roman"/>
          <w:sz w:val="24"/>
          <w:szCs w:val="24"/>
        </w:rPr>
        <w:t>S</w:t>
      </w:r>
      <w:r>
        <w:rPr>
          <w:rFonts w:ascii="Times New Roman" w:hAnsi="Times New Roman" w:cs="Times New Roman"/>
          <w:sz w:val="24"/>
          <w:szCs w:val="24"/>
          <w:lang w:val="id-ID"/>
        </w:rPr>
        <w:t>.</w:t>
      </w:r>
      <w:r w:rsidRPr="0049764E">
        <w:rPr>
          <w:rFonts w:ascii="Times New Roman" w:hAnsi="Times New Roman" w:cs="Times New Roman"/>
          <w:sz w:val="24"/>
          <w:szCs w:val="24"/>
        </w:rPr>
        <w:t>E</w:t>
      </w:r>
      <w:r>
        <w:rPr>
          <w:rFonts w:ascii="Times New Roman" w:hAnsi="Times New Roman" w:cs="Times New Roman"/>
          <w:sz w:val="24"/>
          <w:szCs w:val="24"/>
          <w:lang w:val="id-ID"/>
        </w:rPr>
        <w:t xml:space="preserve">. </w:t>
      </w:r>
      <w:r w:rsidRPr="0049764E">
        <w:rPr>
          <w:rFonts w:ascii="Times New Roman" w:hAnsi="Times New Roman" w:cs="Times New Roman"/>
          <w:sz w:val="24"/>
          <w:szCs w:val="24"/>
        </w:rPr>
        <w:t>selaku bendahara keuangan menyatakan bahwa peranan audit i</w:t>
      </w:r>
      <w:r>
        <w:rPr>
          <w:rFonts w:ascii="Times New Roman" w:hAnsi="Times New Roman" w:cs="Times New Roman"/>
          <w:sz w:val="24"/>
          <w:szCs w:val="24"/>
        </w:rPr>
        <w:t>nternal, fungsi dan tugas pokok</w:t>
      </w:r>
      <w:r>
        <w:rPr>
          <w:rFonts w:ascii="Times New Roman" w:hAnsi="Times New Roman" w:cs="Times New Roman"/>
          <w:sz w:val="24"/>
          <w:szCs w:val="24"/>
          <w:lang w:val="id-ID"/>
        </w:rPr>
        <w:t xml:space="preserve"> </w:t>
      </w:r>
      <w:r w:rsidRPr="0049764E">
        <w:rPr>
          <w:rFonts w:ascii="Times New Roman" w:hAnsi="Times New Roman" w:cs="Times New Roman"/>
          <w:sz w:val="24"/>
          <w:szCs w:val="24"/>
        </w:rPr>
        <w:t>audit internal adalah sebagai berikut</w:t>
      </w:r>
      <w:r>
        <w:rPr>
          <w:rFonts w:ascii="Times New Roman" w:hAnsi="Times New Roman" w:cs="Times New Roman"/>
          <w:sz w:val="24"/>
          <w:szCs w:val="24"/>
          <w:lang w:val="id-ID"/>
        </w:rPr>
        <w:t xml:space="preserve"> </w:t>
      </w:r>
      <w:r>
        <w:rPr>
          <w:rFonts w:ascii="Times New Roman" w:hAnsi="Times New Roman" w:cs="Times New Roman"/>
          <w:sz w:val="24"/>
          <w:szCs w:val="24"/>
        </w:rPr>
        <w:t>“</w:t>
      </w:r>
      <w:r w:rsidRPr="0049764E">
        <w:rPr>
          <w:rFonts w:ascii="Times New Roman" w:hAnsi="Times New Roman" w:cs="Times New Roman"/>
          <w:sz w:val="24"/>
          <w:szCs w:val="24"/>
        </w:rPr>
        <w:t xml:space="preserve">sebagai bendahara keuangan saya memahami </w:t>
      </w:r>
      <w:r w:rsidRPr="0049764E">
        <w:rPr>
          <w:rFonts w:ascii="Times New Roman" w:hAnsi="Times New Roman" w:cs="Times New Roman"/>
          <w:sz w:val="24"/>
          <w:szCs w:val="24"/>
        </w:rPr>
        <w:lastRenderedPageBreak/>
        <w:t xml:space="preserve">tugas dan fungsi audit internal salah satunya </w:t>
      </w:r>
      <w:r>
        <w:rPr>
          <w:rFonts w:ascii="Times New Roman" w:hAnsi="Times New Roman" w:cs="Times New Roman"/>
          <w:sz w:val="24"/>
          <w:szCs w:val="24"/>
        </w:rPr>
        <w:t xml:space="preserve">meningkatkan kinerja pelayanan dan memperbaiki sistem pelayanan di </w:t>
      </w:r>
      <w:r>
        <w:rPr>
          <w:rFonts w:ascii="Times New Roman" w:hAnsi="Times New Roman" w:cs="Times New Roman"/>
          <w:sz w:val="24"/>
          <w:szCs w:val="24"/>
          <w:lang w:val="id-ID"/>
        </w:rPr>
        <w:t>K</w:t>
      </w:r>
      <w:r>
        <w:rPr>
          <w:rFonts w:ascii="Times New Roman" w:hAnsi="Times New Roman" w:cs="Times New Roman"/>
          <w:sz w:val="24"/>
          <w:szCs w:val="24"/>
        </w:rPr>
        <w:t xml:space="preserve">antor </w:t>
      </w:r>
      <w:r>
        <w:rPr>
          <w:rFonts w:ascii="Times New Roman" w:hAnsi="Times New Roman" w:cs="Times New Roman"/>
          <w:sz w:val="24"/>
          <w:szCs w:val="24"/>
          <w:lang w:val="id-ID"/>
        </w:rPr>
        <w:t>D</w:t>
      </w:r>
      <w:r>
        <w:rPr>
          <w:rFonts w:ascii="Times New Roman" w:hAnsi="Times New Roman" w:cs="Times New Roman"/>
          <w:sz w:val="24"/>
          <w:szCs w:val="24"/>
        </w:rPr>
        <w:t xml:space="preserve">inas </w:t>
      </w:r>
      <w:r>
        <w:rPr>
          <w:rFonts w:ascii="Times New Roman" w:hAnsi="Times New Roman" w:cs="Times New Roman"/>
          <w:sz w:val="24"/>
          <w:szCs w:val="24"/>
          <w:lang w:val="id-ID"/>
        </w:rPr>
        <w:t>K</w:t>
      </w:r>
      <w:r>
        <w:rPr>
          <w:rFonts w:ascii="Times New Roman" w:hAnsi="Times New Roman" w:cs="Times New Roman"/>
          <w:sz w:val="24"/>
          <w:szCs w:val="24"/>
        </w:rPr>
        <w:t>ehutan</w:t>
      </w:r>
      <w:r>
        <w:rPr>
          <w:rFonts w:ascii="Times New Roman" w:hAnsi="Times New Roman" w:cs="Times New Roman"/>
          <w:sz w:val="24"/>
          <w:szCs w:val="24"/>
          <w:lang w:val="id-ID"/>
        </w:rPr>
        <w:t xml:space="preserve">an </w:t>
      </w:r>
      <w:r>
        <w:rPr>
          <w:rFonts w:ascii="Times New Roman" w:hAnsi="Times New Roman" w:cs="Times New Roman"/>
          <w:sz w:val="24"/>
          <w:szCs w:val="24"/>
        </w:rPr>
        <w:t>provinsi Sumatera Utara</w:t>
      </w:r>
      <w:r>
        <w:rPr>
          <w:rFonts w:ascii="Times New Roman" w:hAnsi="Times New Roman" w:cs="Times New Roman"/>
          <w:sz w:val="24"/>
          <w:szCs w:val="24"/>
          <w:lang w:val="id-ID"/>
        </w:rPr>
        <w:t>”</w:t>
      </w:r>
      <w:r>
        <w:rPr>
          <w:rFonts w:ascii="Times New Roman" w:hAnsi="Times New Roman" w:cs="Times New Roman"/>
          <w:sz w:val="24"/>
          <w:szCs w:val="24"/>
        </w:rPr>
        <w:t>.</w:t>
      </w:r>
      <w:proofErr w:type="gramEnd"/>
      <w:r w:rsidRPr="0049764E">
        <w:rPr>
          <w:rFonts w:ascii="Times New Roman" w:hAnsi="Times New Roman" w:cs="Times New Roman"/>
          <w:sz w:val="24"/>
          <w:szCs w:val="24"/>
        </w:rPr>
        <w:t xml:space="preserve"> </w:t>
      </w:r>
    </w:p>
    <w:p w:rsidR="006A7FE3" w:rsidRPr="0049764E" w:rsidRDefault="006A7FE3" w:rsidP="006A7FE3">
      <w:pPr>
        <w:spacing w:after="0" w:line="480" w:lineRule="auto"/>
        <w:ind w:firstLine="720"/>
        <w:jc w:val="both"/>
        <w:rPr>
          <w:rFonts w:ascii="Times New Roman" w:hAnsi="Times New Roman" w:cs="Times New Roman"/>
          <w:sz w:val="24"/>
          <w:szCs w:val="24"/>
        </w:rPr>
      </w:pPr>
      <w:proofErr w:type="gramStart"/>
      <w:r w:rsidRPr="0049764E">
        <w:rPr>
          <w:rFonts w:ascii="Times New Roman" w:hAnsi="Times New Roman" w:cs="Times New Roman"/>
          <w:sz w:val="24"/>
          <w:szCs w:val="24"/>
        </w:rPr>
        <w:t>Sementara hasil dari informan ke tiga yan</w:t>
      </w:r>
      <w:r>
        <w:rPr>
          <w:rFonts w:ascii="Times New Roman" w:hAnsi="Times New Roman" w:cs="Times New Roman"/>
          <w:sz w:val="24"/>
          <w:szCs w:val="24"/>
        </w:rPr>
        <w:t>g dilaksanakan pada hari kamis</w:t>
      </w:r>
      <w:r>
        <w:rPr>
          <w:rFonts w:ascii="Times New Roman" w:hAnsi="Times New Roman" w:cs="Times New Roman"/>
          <w:sz w:val="24"/>
          <w:szCs w:val="24"/>
          <w:lang w:val="id-ID"/>
        </w:rPr>
        <w:t>,</w:t>
      </w:r>
      <w:r w:rsidRPr="0049764E">
        <w:rPr>
          <w:rFonts w:ascii="Times New Roman" w:hAnsi="Times New Roman" w:cs="Times New Roman"/>
          <w:sz w:val="24"/>
          <w:szCs w:val="24"/>
        </w:rPr>
        <w:t xml:space="preserve"> 20 januari 2022 pukul 10.</w:t>
      </w:r>
      <w:proofErr w:type="gramEnd"/>
      <w:r w:rsidRPr="0049764E">
        <w:rPr>
          <w:rFonts w:ascii="Times New Roman" w:hAnsi="Times New Roman" w:cs="Times New Roman"/>
          <w:sz w:val="24"/>
          <w:szCs w:val="24"/>
        </w:rPr>
        <w:t xml:space="preserve"> </w:t>
      </w:r>
      <w:proofErr w:type="gramStart"/>
      <w:r w:rsidRPr="0049764E">
        <w:rPr>
          <w:rFonts w:ascii="Times New Roman" w:hAnsi="Times New Roman" w:cs="Times New Roman"/>
          <w:sz w:val="24"/>
          <w:szCs w:val="24"/>
        </w:rPr>
        <w:t xml:space="preserve">00 WIB yaitu bapak Okki Setiawan Zebua, S.Hut </w:t>
      </w:r>
      <w:r>
        <w:rPr>
          <w:rFonts w:ascii="Times New Roman" w:hAnsi="Times New Roman" w:cs="Times New Roman"/>
          <w:sz w:val="24"/>
          <w:szCs w:val="24"/>
        </w:rPr>
        <w:t>selaku</w:t>
      </w:r>
      <w:r>
        <w:rPr>
          <w:rFonts w:ascii="Times New Roman" w:hAnsi="Times New Roman" w:cs="Times New Roman"/>
          <w:sz w:val="24"/>
          <w:szCs w:val="24"/>
          <w:lang w:val="id-ID"/>
        </w:rPr>
        <w:t xml:space="preserve"> </w:t>
      </w:r>
      <w:r w:rsidRPr="0049764E">
        <w:rPr>
          <w:rFonts w:ascii="Times New Roman" w:hAnsi="Times New Roman" w:cs="Times New Roman"/>
          <w:sz w:val="24"/>
          <w:szCs w:val="24"/>
        </w:rPr>
        <w:t>pemeriksa laporan dan transaksi keuangan menyatakan tentang peranan dan fungsi tuga</w:t>
      </w:r>
      <w:r>
        <w:rPr>
          <w:rFonts w:ascii="Times New Roman" w:hAnsi="Times New Roman" w:cs="Times New Roman"/>
          <w:sz w:val="24"/>
          <w:szCs w:val="24"/>
        </w:rPr>
        <w:t xml:space="preserve">s pokok </w:t>
      </w:r>
      <w:r>
        <w:rPr>
          <w:rFonts w:ascii="Times New Roman" w:hAnsi="Times New Roman" w:cs="Times New Roman"/>
          <w:sz w:val="24"/>
          <w:szCs w:val="24"/>
          <w:lang w:val="id-ID"/>
        </w:rPr>
        <w:t>a</w:t>
      </w:r>
      <w:r>
        <w:rPr>
          <w:rFonts w:ascii="Times New Roman" w:hAnsi="Times New Roman" w:cs="Times New Roman"/>
          <w:sz w:val="24"/>
          <w:szCs w:val="24"/>
        </w:rPr>
        <w:t>udit internal adalah “</w:t>
      </w:r>
      <w:r w:rsidRPr="0049764E">
        <w:rPr>
          <w:rFonts w:ascii="Times New Roman" w:hAnsi="Times New Roman" w:cs="Times New Roman"/>
          <w:sz w:val="24"/>
          <w:szCs w:val="24"/>
        </w:rPr>
        <w:t>memeriksa laporan keuangan untuk mengetahui kebenaran sebuah data</w:t>
      </w:r>
      <w:r>
        <w:rPr>
          <w:rFonts w:ascii="Times New Roman" w:hAnsi="Times New Roman" w:cs="Times New Roman"/>
          <w:sz w:val="24"/>
          <w:szCs w:val="24"/>
          <w:lang w:val="id-ID"/>
        </w:rPr>
        <w:t>”.</w:t>
      </w:r>
      <w:proofErr w:type="gramEnd"/>
      <w:r w:rsidRPr="0049764E">
        <w:rPr>
          <w:rFonts w:ascii="Times New Roman" w:hAnsi="Times New Roman" w:cs="Times New Roman"/>
          <w:sz w:val="24"/>
          <w:szCs w:val="24"/>
        </w:rPr>
        <w:t xml:space="preserve"> </w:t>
      </w:r>
    </w:p>
    <w:p w:rsidR="006A7FE3" w:rsidRDefault="006A7FE3" w:rsidP="006A7FE3">
      <w:pPr>
        <w:spacing w:after="0" w:line="480" w:lineRule="auto"/>
        <w:ind w:firstLine="720"/>
        <w:jc w:val="both"/>
        <w:rPr>
          <w:rFonts w:ascii="Times New Roman" w:hAnsi="Times New Roman" w:cs="Times New Roman"/>
          <w:sz w:val="24"/>
          <w:szCs w:val="24"/>
          <w:lang w:val="id-ID"/>
        </w:rPr>
      </w:pPr>
      <w:r w:rsidRPr="0049764E">
        <w:rPr>
          <w:rFonts w:ascii="Times New Roman" w:hAnsi="Times New Roman" w:cs="Times New Roman"/>
          <w:sz w:val="24"/>
          <w:szCs w:val="24"/>
        </w:rPr>
        <w:t>Selanjutnya untuk informan ke empat yaitu Ibu Muthiah Azmi, S.Hut selaku penyusunan laporan keuangan menyampaikan tentang  peranan audit internal, fungsi dan tugas pokok audit in</w:t>
      </w:r>
      <w:r>
        <w:rPr>
          <w:rFonts w:ascii="Times New Roman" w:hAnsi="Times New Roman" w:cs="Times New Roman"/>
          <w:sz w:val="24"/>
          <w:szCs w:val="24"/>
        </w:rPr>
        <w:t>ternal adalah sebagai berikut</w:t>
      </w:r>
      <w:r>
        <w:rPr>
          <w:rFonts w:ascii="Times New Roman" w:hAnsi="Times New Roman" w:cs="Times New Roman"/>
          <w:sz w:val="24"/>
          <w:szCs w:val="24"/>
          <w:lang w:val="id-ID"/>
        </w:rPr>
        <w:t xml:space="preserve"> </w:t>
      </w:r>
      <w:r>
        <w:rPr>
          <w:rFonts w:ascii="Times New Roman" w:hAnsi="Times New Roman" w:cs="Times New Roman"/>
          <w:sz w:val="24"/>
          <w:szCs w:val="24"/>
        </w:rPr>
        <w:t>“</w:t>
      </w:r>
      <w:r w:rsidRPr="0049764E">
        <w:rPr>
          <w:rFonts w:ascii="Times New Roman" w:hAnsi="Times New Roman" w:cs="Times New Roman"/>
          <w:sz w:val="24"/>
          <w:szCs w:val="24"/>
        </w:rPr>
        <w:t>saya mengetahui audit internal telah dilaksanakan diseluruh lembaga pemerintahan untuk mencegah terjad</w:t>
      </w:r>
      <w:r>
        <w:rPr>
          <w:rFonts w:ascii="Times New Roman" w:hAnsi="Times New Roman" w:cs="Times New Roman"/>
          <w:sz w:val="24"/>
          <w:szCs w:val="24"/>
        </w:rPr>
        <w:t>inya kecurangan atau pun prakte</w:t>
      </w:r>
      <w:r>
        <w:rPr>
          <w:rFonts w:ascii="Times New Roman" w:hAnsi="Times New Roman" w:cs="Times New Roman"/>
          <w:sz w:val="24"/>
          <w:szCs w:val="24"/>
          <w:lang w:val="id-ID"/>
        </w:rPr>
        <w:t xml:space="preserve">k </w:t>
      </w:r>
      <w:r w:rsidRPr="0049764E">
        <w:rPr>
          <w:rFonts w:ascii="Times New Roman" w:hAnsi="Times New Roman" w:cs="Times New Roman"/>
          <w:sz w:val="24"/>
          <w:szCs w:val="24"/>
          <w:lang w:val="id-ID"/>
        </w:rPr>
        <w:t>Korupsi, Kolusi dan Nepotisme</w:t>
      </w:r>
      <w:r w:rsidRPr="0049764E">
        <w:rPr>
          <w:rFonts w:ascii="Times New Roman" w:hAnsi="Times New Roman" w:cs="Times New Roman"/>
          <w:sz w:val="24"/>
          <w:szCs w:val="24"/>
        </w:rPr>
        <w:t xml:space="preserve"> </w:t>
      </w:r>
      <w:r>
        <w:rPr>
          <w:rFonts w:ascii="Times New Roman" w:hAnsi="Times New Roman" w:cs="Times New Roman"/>
          <w:sz w:val="24"/>
          <w:szCs w:val="24"/>
          <w:lang w:val="id-ID"/>
        </w:rPr>
        <w:t>(</w:t>
      </w:r>
      <w:r w:rsidRPr="0049764E">
        <w:rPr>
          <w:rFonts w:ascii="Times New Roman" w:hAnsi="Times New Roman" w:cs="Times New Roman"/>
          <w:sz w:val="24"/>
          <w:szCs w:val="24"/>
        </w:rPr>
        <w:t>KKN</w:t>
      </w:r>
      <w:r>
        <w:rPr>
          <w:rFonts w:ascii="Times New Roman" w:hAnsi="Times New Roman" w:cs="Times New Roman"/>
          <w:sz w:val="24"/>
          <w:szCs w:val="24"/>
          <w:lang w:val="id-ID"/>
        </w:rPr>
        <w:t>)</w:t>
      </w:r>
      <w:r w:rsidRPr="0049764E">
        <w:rPr>
          <w:rFonts w:ascii="Times New Roman" w:hAnsi="Times New Roman" w:cs="Times New Roman"/>
          <w:sz w:val="24"/>
          <w:szCs w:val="24"/>
        </w:rPr>
        <w:t xml:space="preserve"> yang berdampa</w:t>
      </w:r>
      <w:r>
        <w:rPr>
          <w:rFonts w:ascii="Times New Roman" w:hAnsi="Times New Roman" w:cs="Times New Roman"/>
          <w:sz w:val="24"/>
          <w:szCs w:val="24"/>
        </w:rPr>
        <w:t>k terhadap kinerja pemerintahan</w:t>
      </w:r>
      <w:r>
        <w:rPr>
          <w:rFonts w:ascii="Times New Roman" w:hAnsi="Times New Roman" w:cs="Times New Roman"/>
          <w:sz w:val="24"/>
          <w:szCs w:val="24"/>
          <w:lang w:val="id-ID"/>
        </w:rPr>
        <w:t>”.</w:t>
      </w:r>
    </w:p>
    <w:p w:rsidR="006A7FE3" w:rsidRPr="0049764E" w:rsidRDefault="006A7FE3" w:rsidP="006A7FE3">
      <w:pPr>
        <w:spacing w:after="0" w:line="480" w:lineRule="auto"/>
        <w:ind w:firstLine="720"/>
        <w:jc w:val="both"/>
        <w:rPr>
          <w:rFonts w:ascii="Times New Roman" w:hAnsi="Times New Roman" w:cs="Times New Roman"/>
          <w:sz w:val="24"/>
          <w:szCs w:val="24"/>
        </w:rPr>
      </w:pPr>
      <w:r w:rsidRPr="0049764E">
        <w:rPr>
          <w:rFonts w:ascii="Times New Roman" w:hAnsi="Times New Roman" w:cs="Times New Roman"/>
          <w:sz w:val="24"/>
          <w:szCs w:val="24"/>
        </w:rPr>
        <w:t>Berdasarkan Pernyataan dari ibu Muthiah Azmi, S.Hut telah sesuai dengan yang disampakan oleh informan ke lima yaitu ibu Emy Yuth Ika Pangarabuan, S.Hut selaku pemeriksa laporan dan transaksi keuangan memberikan tanggapan bahawa</w:t>
      </w:r>
      <w:r>
        <w:rPr>
          <w:rFonts w:ascii="Times New Roman" w:hAnsi="Times New Roman" w:cs="Times New Roman"/>
          <w:sz w:val="24"/>
          <w:szCs w:val="24"/>
          <w:lang w:val="id-ID"/>
        </w:rPr>
        <w:t xml:space="preserve"> </w:t>
      </w:r>
      <w:r>
        <w:rPr>
          <w:rFonts w:ascii="Times New Roman" w:hAnsi="Times New Roman" w:cs="Times New Roman"/>
          <w:sz w:val="24"/>
          <w:szCs w:val="24"/>
        </w:rPr>
        <w:t>“</w:t>
      </w:r>
      <w:r w:rsidRPr="0049764E">
        <w:rPr>
          <w:rFonts w:ascii="Times New Roman" w:hAnsi="Times New Roman" w:cs="Times New Roman"/>
          <w:sz w:val="24"/>
          <w:szCs w:val="24"/>
        </w:rPr>
        <w:t>audit internal yang telah dilaksanakan oleh pemerintah telah banyak membantu dan mencegah segala bentuk praktek KKN baik yang bersifat terbuka maupun yang tertutup</w:t>
      </w:r>
      <w:r>
        <w:rPr>
          <w:rFonts w:ascii="Times New Roman" w:hAnsi="Times New Roman" w:cs="Times New Roman"/>
          <w:sz w:val="24"/>
          <w:szCs w:val="24"/>
          <w:lang w:val="id-ID"/>
        </w:rPr>
        <w:t>”</w:t>
      </w:r>
      <w:r w:rsidRPr="0049764E">
        <w:rPr>
          <w:rFonts w:ascii="Times New Roman" w:hAnsi="Times New Roman" w:cs="Times New Roman"/>
          <w:sz w:val="24"/>
          <w:szCs w:val="24"/>
        </w:rPr>
        <w:t xml:space="preserve">. </w:t>
      </w:r>
    </w:p>
    <w:p w:rsidR="006A7FE3" w:rsidRPr="00CC6959" w:rsidRDefault="006A7FE3" w:rsidP="006A7FE3">
      <w:pPr>
        <w:pStyle w:val="ListParagraph"/>
        <w:numPr>
          <w:ilvl w:val="3"/>
          <w:numId w:val="46"/>
        </w:numPr>
        <w:spacing w:after="0" w:line="480" w:lineRule="auto"/>
        <w:ind w:left="709"/>
        <w:jc w:val="both"/>
        <w:rPr>
          <w:rFonts w:ascii="Times New Roman" w:hAnsi="Times New Roman" w:cs="Times New Roman"/>
          <w:b/>
          <w:sz w:val="24"/>
          <w:szCs w:val="24"/>
        </w:rPr>
      </w:pPr>
      <w:r w:rsidRPr="00CC6959">
        <w:rPr>
          <w:rFonts w:ascii="Times New Roman" w:hAnsi="Times New Roman" w:cs="Times New Roman"/>
          <w:b/>
          <w:sz w:val="24"/>
          <w:szCs w:val="24"/>
        </w:rPr>
        <w:t>Ruang Lingkup  Permasalahan Audit Internal</w:t>
      </w:r>
    </w:p>
    <w:p w:rsidR="006A7FE3" w:rsidRPr="0049764E" w:rsidRDefault="006A7FE3" w:rsidP="006A7FE3">
      <w:pPr>
        <w:pStyle w:val="ListParagraph"/>
        <w:spacing w:after="0" w:line="480" w:lineRule="auto"/>
        <w:ind w:left="0" w:firstLine="709"/>
        <w:jc w:val="both"/>
        <w:rPr>
          <w:rFonts w:ascii="Times New Roman" w:hAnsi="Times New Roman" w:cs="Times New Roman"/>
          <w:sz w:val="24"/>
          <w:szCs w:val="24"/>
        </w:rPr>
      </w:pPr>
      <w:r w:rsidRPr="0049764E">
        <w:rPr>
          <w:rFonts w:ascii="Times New Roman" w:hAnsi="Times New Roman" w:cs="Times New Roman"/>
          <w:sz w:val="24"/>
          <w:szCs w:val="24"/>
          <w:lang w:val="id-ID"/>
        </w:rPr>
        <w:t xml:space="preserve">Seorang auditor internal haruslah mematuhi dan mentaati standar serta kode etik profesi audit internal, termasuk didalamnya mengenai ruang lingkup </w:t>
      </w:r>
      <w:r w:rsidRPr="0049764E">
        <w:rPr>
          <w:rFonts w:ascii="Times New Roman" w:hAnsi="Times New Roman" w:cs="Times New Roman"/>
          <w:sz w:val="24"/>
          <w:szCs w:val="24"/>
          <w:lang w:val="id-ID"/>
        </w:rPr>
        <w:lastRenderedPageBreak/>
        <w:t>(</w:t>
      </w:r>
      <w:r w:rsidRPr="0049764E">
        <w:rPr>
          <w:rFonts w:ascii="Times New Roman" w:hAnsi="Times New Roman" w:cs="Times New Roman"/>
          <w:i/>
          <w:sz w:val="24"/>
          <w:szCs w:val="24"/>
          <w:lang w:val="id-ID"/>
        </w:rPr>
        <w:t>scope</w:t>
      </w:r>
      <w:r w:rsidRPr="0049764E">
        <w:rPr>
          <w:rFonts w:ascii="Times New Roman" w:hAnsi="Times New Roman" w:cs="Times New Roman"/>
          <w:sz w:val="24"/>
          <w:szCs w:val="24"/>
          <w:lang w:val="id-ID"/>
        </w:rPr>
        <w:t xml:space="preserve">) audit internal dalam suatu organisasi. Menurut Standar Profesi Audit Internal dalam Radiyatama (2015:17) ruang lingkup audit internal adalah seluruh proses pengelolaan risiko, pengendalian dan </w:t>
      </w:r>
      <w:r w:rsidRPr="0049764E">
        <w:rPr>
          <w:rFonts w:ascii="Times New Roman" w:hAnsi="Times New Roman" w:cs="Times New Roman"/>
          <w:i/>
          <w:sz w:val="24"/>
          <w:szCs w:val="24"/>
          <w:lang w:val="id-ID"/>
        </w:rPr>
        <w:t>governance,</w:t>
      </w:r>
      <w:r w:rsidRPr="0049764E">
        <w:rPr>
          <w:rFonts w:ascii="Times New Roman" w:hAnsi="Times New Roman" w:cs="Times New Roman"/>
          <w:sz w:val="24"/>
          <w:szCs w:val="24"/>
          <w:lang w:val="id-ID"/>
        </w:rPr>
        <w:t xml:space="preserve"> dengan menggunakan penedekatan yang sistematis, teratur dan menyeluruh.</w:t>
      </w:r>
      <w:r w:rsidRPr="0049764E">
        <w:rPr>
          <w:rFonts w:ascii="Times New Roman" w:hAnsi="Times New Roman" w:cs="Times New Roman"/>
          <w:sz w:val="24"/>
          <w:szCs w:val="24"/>
        </w:rPr>
        <w:t xml:space="preserve"> Permasalah yang sering terjadi tentu b</w:t>
      </w:r>
      <w:r>
        <w:rPr>
          <w:rFonts w:ascii="Times New Roman" w:hAnsi="Times New Roman" w:cs="Times New Roman"/>
          <w:sz w:val="24"/>
          <w:szCs w:val="24"/>
        </w:rPr>
        <w:t>erasal dari pegawai</w:t>
      </w:r>
      <w:r>
        <w:rPr>
          <w:rFonts w:ascii="Times New Roman" w:hAnsi="Times New Roman" w:cs="Times New Roman"/>
          <w:sz w:val="24"/>
          <w:szCs w:val="24"/>
          <w:lang w:val="id-ID"/>
        </w:rPr>
        <w:t xml:space="preserve"> </w:t>
      </w:r>
      <w:r w:rsidRPr="0049764E">
        <w:rPr>
          <w:rFonts w:ascii="Times New Roman" w:hAnsi="Times New Roman" w:cs="Times New Roman"/>
          <w:sz w:val="24"/>
          <w:szCs w:val="24"/>
        </w:rPr>
        <w:t>yang melaksanakan tidak sesuai dengan peraturan dari kebijakan pemerintah akibatnya dapat menggangu kegiatan pelayanan terhadap publik, hal ini sudah menjadi masalah sesuai dengan penyampaian informa</w:t>
      </w:r>
      <w:r>
        <w:rPr>
          <w:rFonts w:ascii="Times New Roman" w:hAnsi="Times New Roman" w:cs="Times New Roman"/>
          <w:sz w:val="24"/>
          <w:szCs w:val="24"/>
        </w:rPr>
        <w:t xml:space="preserve">n yang di wawancarai di </w:t>
      </w:r>
      <w:r>
        <w:rPr>
          <w:rFonts w:ascii="Times New Roman" w:hAnsi="Times New Roman" w:cs="Times New Roman"/>
          <w:sz w:val="24"/>
          <w:szCs w:val="24"/>
          <w:lang w:val="id-ID"/>
        </w:rPr>
        <w:t>K</w:t>
      </w:r>
      <w:r>
        <w:rPr>
          <w:rFonts w:ascii="Times New Roman" w:hAnsi="Times New Roman" w:cs="Times New Roman"/>
          <w:sz w:val="24"/>
          <w:szCs w:val="24"/>
        </w:rPr>
        <w:t xml:space="preserve">antor </w:t>
      </w:r>
      <w:r>
        <w:rPr>
          <w:rFonts w:ascii="Times New Roman" w:hAnsi="Times New Roman" w:cs="Times New Roman"/>
          <w:sz w:val="24"/>
          <w:szCs w:val="24"/>
          <w:lang w:val="id-ID"/>
        </w:rPr>
        <w:t>D</w:t>
      </w:r>
      <w:r w:rsidRPr="0049764E">
        <w:rPr>
          <w:rFonts w:ascii="Times New Roman" w:hAnsi="Times New Roman" w:cs="Times New Roman"/>
          <w:sz w:val="24"/>
          <w:szCs w:val="24"/>
        </w:rPr>
        <w:t>inas Kehutanan pada tanggal 19 januari 2022 pada pukul 10.00 WIB yang menyatakan sebagai berikut:</w:t>
      </w:r>
    </w:p>
    <w:p w:rsidR="006A7FE3" w:rsidRPr="00DC6C3A" w:rsidRDefault="006A7FE3" w:rsidP="006A7FE3">
      <w:pPr>
        <w:spacing w:line="480" w:lineRule="auto"/>
        <w:ind w:firstLine="709"/>
        <w:jc w:val="both"/>
        <w:rPr>
          <w:rFonts w:ascii="Times New Roman" w:hAnsi="Times New Roman" w:cs="Times New Roman"/>
          <w:sz w:val="24"/>
          <w:szCs w:val="24"/>
          <w:lang w:val="id-ID"/>
        </w:rPr>
      </w:pPr>
      <w:r w:rsidRPr="00DC6C3A">
        <w:rPr>
          <w:rFonts w:ascii="Times New Roman" w:hAnsi="Times New Roman" w:cs="Times New Roman"/>
          <w:sz w:val="24"/>
          <w:szCs w:val="24"/>
        </w:rPr>
        <w:t>“</w:t>
      </w:r>
      <w:r>
        <w:rPr>
          <w:rFonts w:ascii="Times New Roman" w:hAnsi="Times New Roman" w:cs="Times New Roman"/>
          <w:sz w:val="24"/>
          <w:szCs w:val="24"/>
        </w:rPr>
        <w:t>P</w:t>
      </w:r>
      <w:r w:rsidRPr="00DC6C3A">
        <w:rPr>
          <w:rFonts w:ascii="Times New Roman" w:hAnsi="Times New Roman" w:cs="Times New Roman"/>
          <w:sz w:val="24"/>
          <w:szCs w:val="24"/>
          <w:lang w:val="id-ID"/>
        </w:rPr>
        <w:t>eraturan perundang-undangan di bidang keuangan negara yang meliputi UU Nomor 17 Tahun 2003 tentang Keuangan Negara, UU Nomor 1 Tahun 2004 tentang Perbendaharaan Negara, dan UU Nomor 15 Tahun 2004 tentang Pemeriksaan Pengelolaan dan Tanggung Jawab Keuangan Negara beserta peraturan-peraturan pendukungnya menggambarkan keseriusan jajaran pemerintah dan DPR untuk memperbaiki pengelolaan, pencatatan, pertanggung</w:t>
      </w:r>
      <w:r>
        <w:rPr>
          <w:rFonts w:ascii="Times New Roman" w:hAnsi="Times New Roman" w:cs="Times New Roman"/>
          <w:sz w:val="24"/>
          <w:szCs w:val="24"/>
        </w:rPr>
        <w:t xml:space="preserve"> </w:t>
      </w:r>
      <w:r w:rsidRPr="00DC6C3A">
        <w:rPr>
          <w:rFonts w:ascii="Times New Roman" w:hAnsi="Times New Roman" w:cs="Times New Roman"/>
          <w:sz w:val="24"/>
          <w:szCs w:val="24"/>
          <w:lang w:val="id-ID"/>
        </w:rPr>
        <w:t xml:space="preserve">jawaban, dan pemeriksaan atas pengelolaan keuangan pemerintah baik di tingkat pusat maupun daerah. Salah satu pertimbangan yang menjadi dasar penerbitan peraturan perundang-undangan tersebut adalah bahwa keuangan negara wajib dikelola secara tertib, taat pada peraturan perundang-undangan, efisien, ekonomis, efektif, transparan, dan bertanggung jawab dengan memperhatikan rasa keadilan dan kepatutan sebagai salah satu prasyarat untuk mendukung keberhasilan penyelenggaraan pemerintahan negara. </w:t>
      </w:r>
    </w:p>
    <w:p w:rsidR="006A7FE3" w:rsidRPr="00DC6C3A" w:rsidRDefault="006A7FE3" w:rsidP="006A7FE3">
      <w:pPr>
        <w:spacing w:line="480" w:lineRule="auto"/>
        <w:ind w:firstLine="709"/>
        <w:jc w:val="both"/>
        <w:rPr>
          <w:lang w:val="id-ID"/>
        </w:rPr>
      </w:pPr>
      <w:r w:rsidRPr="00DC6C3A">
        <w:rPr>
          <w:rFonts w:ascii="Times New Roman" w:hAnsi="Times New Roman" w:cs="Times New Roman"/>
          <w:sz w:val="24"/>
          <w:szCs w:val="24"/>
          <w:lang w:val="id-ID"/>
        </w:rPr>
        <w:lastRenderedPageBreak/>
        <w:t xml:space="preserve">Berkaitan dengan pemeriksaan </w:t>
      </w:r>
      <w:r>
        <w:rPr>
          <w:rFonts w:ascii="Times New Roman" w:hAnsi="Times New Roman" w:cs="Times New Roman"/>
          <w:sz w:val="24"/>
          <w:szCs w:val="24"/>
        </w:rPr>
        <w:t xml:space="preserve">di </w:t>
      </w:r>
      <w:r w:rsidRPr="00DC6C3A">
        <w:rPr>
          <w:rFonts w:ascii="Times New Roman" w:hAnsi="Times New Roman" w:cs="Times New Roman"/>
          <w:sz w:val="24"/>
          <w:szCs w:val="24"/>
          <w:lang w:val="id-ID"/>
        </w:rPr>
        <w:t xml:space="preserve">atas pengelolaan dan tanggung jawab keuangan negara, dalam pasal 9 ayat (1) UU Nomor 15 Tahun 2004 disebutkan bahwa: “Dalam menyelenggarakan pemeriksaan pengelolaan dan tanggung jawab keuangan negara, BPK dapat memanfaatkan hasil pemeriksaan </w:t>
      </w:r>
      <w:r w:rsidRPr="00DC6C3A">
        <w:rPr>
          <w:rFonts w:ascii="Times New Roman" w:hAnsi="Times New Roman" w:cs="Times New Roman"/>
          <w:bCs/>
          <w:sz w:val="24"/>
          <w:szCs w:val="24"/>
          <w:lang w:val="id-ID"/>
        </w:rPr>
        <w:t>aparat pengawasan intern pemerintah</w:t>
      </w:r>
      <w:r w:rsidRPr="00DC6C3A">
        <w:rPr>
          <w:rFonts w:ascii="Times New Roman" w:hAnsi="Times New Roman" w:cs="Times New Roman"/>
          <w:sz w:val="24"/>
          <w:szCs w:val="24"/>
          <w:lang w:val="id-ID"/>
        </w:rPr>
        <w:t xml:space="preserve">.” Seperti </w:t>
      </w:r>
      <w:r>
        <w:rPr>
          <w:rFonts w:ascii="Times New Roman" w:hAnsi="Times New Roman" w:cs="Times New Roman"/>
          <w:sz w:val="24"/>
          <w:szCs w:val="24"/>
        </w:rPr>
        <w:t xml:space="preserve">yang </w:t>
      </w:r>
      <w:r w:rsidRPr="00DC6C3A">
        <w:rPr>
          <w:rFonts w:ascii="Times New Roman" w:hAnsi="Times New Roman" w:cs="Times New Roman"/>
          <w:sz w:val="24"/>
          <w:szCs w:val="24"/>
          <w:lang w:val="id-ID"/>
        </w:rPr>
        <w:t xml:space="preserve">telah disebutkan di atas, peran dan fungsi audit internal termasuk unsur yang penting dalam sistem pengendalian </w:t>
      </w:r>
      <w:r>
        <w:rPr>
          <w:rFonts w:ascii="Times New Roman" w:hAnsi="Times New Roman" w:cs="Times New Roman"/>
          <w:sz w:val="24"/>
          <w:szCs w:val="24"/>
        </w:rPr>
        <w:t xml:space="preserve">pemerintahan </w:t>
      </w:r>
      <w:r w:rsidRPr="00DC6C3A">
        <w:rPr>
          <w:rFonts w:ascii="Times New Roman" w:hAnsi="Times New Roman" w:cs="Times New Roman"/>
          <w:sz w:val="24"/>
          <w:szCs w:val="24"/>
          <w:lang w:val="id-ID"/>
        </w:rPr>
        <w:t xml:space="preserve"> yang memadai. Untuk dapat mendukung efektivitas pelaksanaan audit oleh auditor eksternal sesuai amanat pasal 9 ayat (1) tersebut di atas maka peran dan fungsi audit internal perlu diperjelas dan dipertegas. </w:t>
      </w:r>
    </w:p>
    <w:p w:rsidR="006A7FE3" w:rsidRDefault="006A7FE3" w:rsidP="006A7FE3">
      <w:pPr>
        <w:pStyle w:val="ListParagraph"/>
        <w:spacing w:after="0" w:line="480" w:lineRule="auto"/>
        <w:ind w:left="0" w:firstLine="709"/>
        <w:jc w:val="both"/>
        <w:rPr>
          <w:rFonts w:ascii="Times New Roman" w:hAnsi="Times New Roman" w:cs="Times New Roman"/>
          <w:sz w:val="24"/>
          <w:szCs w:val="24"/>
          <w:lang w:val="id-ID"/>
        </w:rPr>
      </w:pPr>
      <w:proofErr w:type="gramStart"/>
      <w:r w:rsidRPr="0049764E">
        <w:rPr>
          <w:rFonts w:ascii="Times New Roman" w:hAnsi="Times New Roman" w:cs="Times New Roman"/>
          <w:sz w:val="24"/>
          <w:szCs w:val="24"/>
        </w:rPr>
        <w:t>Seluruh permasalahan tentunya tidak mudah diselesaikan dengan mudah harus ada perubahan melalui sosialisasi yang berdampak kepada kinerja setiap pegawai instansi pemerintah.</w:t>
      </w:r>
      <w:proofErr w:type="gramEnd"/>
      <w:r w:rsidRPr="0049764E">
        <w:rPr>
          <w:rFonts w:ascii="Times New Roman" w:hAnsi="Times New Roman" w:cs="Times New Roman"/>
          <w:sz w:val="24"/>
          <w:szCs w:val="24"/>
        </w:rPr>
        <w:t xml:space="preserve"> </w:t>
      </w:r>
      <w:proofErr w:type="gramStart"/>
      <w:r w:rsidRPr="0049764E">
        <w:rPr>
          <w:rFonts w:ascii="Times New Roman" w:hAnsi="Times New Roman" w:cs="Times New Roman"/>
          <w:sz w:val="24"/>
          <w:szCs w:val="24"/>
        </w:rPr>
        <w:t>Informasi ini juga sesuai dengan penyampain informan kedua yaitu bapak Sahat Simanjuntak, S</w:t>
      </w:r>
      <w:r>
        <w:rPr>
          <w:rFonts w:ascii="Times New Roman" w:hAnsi="Times New Roman" w:cs="Times New Roman"/>
          <w:sz w:val="24"/>
          <w:szCs w:val="24"/>
          <w:lang w:val="id-ID"/>
        </w:rPr>
        <w:t>.</w:t>
      </w:r>
      <w:r w:rsidRPr="0049764E">
        <w:rPr>
          <w:rFonts w:ascii="Times New Roman" w:hAnsi="Times New Roman" w:cs="Times New Roman"/>
          <w:sz w:val="24"/>
          <w:szCs w:val="24"/>
        </w:rPr>
        <w:t>E</w:t>
      </w:r>
      <w:r>
        <w:rPr>
          <w:rFonts w:ascii="Times New Roman" w:hAnsi="Times New Roman" w:cs="Times New Roman"/>
          <w:sz w:val="24"/>
          <w:szCs w:val="24"/>
          <w:lang w:val="id-ID"/>
        </w:rPr>
        <w:t xml:space="preserve">. </w:t>
      </w:r>
      <w:r>
        <w:rPr>
          <w:rFonts w:ascii="Times New Roman" w:hAnsi="Times New Roman" w:cs="Times New Roman"/>
          <w:sz w:val="24"/>
          <w:szCs w:val="24"/>
        </w:rPr>
        <w:t>“Kurangnya</w:t>
      </w:r>
      <w:r>
        <w:rPr>
          <w:rFonts w:ascii="Times New Roman" w:hAnsi="Times New Roman" w:cs="Times New Roman"/>
          <w:sz w:val="24"/>
          <w:szCs w:val="24"/>
          <w:lang w:val="id-ID"/>
        </w:rPr>
        <w:t xml:space="preserve"> sumber daya manusia (SDM) </w:t>
      </w:r>
      <w:r w:rsidRPr="006055EA">
        <w:rPr>
          <w:rFonts w:ascii="Times New Roman" w:hAnsi="Times New Roman" w:cs="Times New Roman"/>
          <w:sz w:val="24"/>
          <w:szCs w:val="24"/>
        </w:rPr>
        <w:t xml:space="preserve">yang memadai sehingga harus lebih </w:t>
      </w:r>
      <w:r w:rsidRPr="006055EA">
        <w:rPr>
          <w:rFonts w:ascii="Times New Roman" w:hAnsi="Times New Roman" w:cs="Times New Roman"/>
          <w:i/>
          <w:sz w:val="24"/>
          <w:szCs w:val="24"/>
        </w:rPr>
        <w:t>update</w:t>
      </w:r>
      <w:r w:rsidRPr="006055EA">
        <w:rPr>
          <w:rFonts w:ascii="Times New Roman" w:hAnsi="Times New Roman" w:cs="Times New Roman"/>
          <w:sz w:val="24"/>
          <w:szCs w:val="24"/>
        </w:rPr>
        <w:t xml:space="preserve"> mengetahui peraturan yang akan diperlakukan oleh pemerintah, hal ini saya menyampaikan belum sepenuhnya audit internal dilaksanakan secara </w:t>
      </w:r>
      <w:r w:rsidRPr="006055EA">
        <w:rPr>
          <w:rFonts w:ascii="Times New Roman" w:hAnsi="Times New Roman" w:cs="Times New Roman"/>
          <w:i/>
          <w:sz w:val="24"/>
          <w:szCs w:val="24"/>
        </w:rPr>
        <w:t>independent</w:t>
      </w:r>
      <w:r w:rsidRPr="006055EA">
        <w:rPr>
          <w:rFonts w:ascii="Times New Roman" w:hAnsi="Times New Roman" w:cs="Times New Roman"/>
          <w:sz w:val="24"/>
          <w:szCs w:val="24"/>
        </w:rPr>
        <w:t>”.</w:t>
      </w:r>
      <w:proofErr w:type="gramEnd"/>
    </w:p>
    <w:p w:rsidR="006A7FE3" w:rsidRDefault="006A7FE3" w:rsidP="006A7FE3">
      <w:pPr>
        <w:pStyle w:val="ListParagraph"/>
        <w:spacing w:after="0" w:line="480" w:lineRule="auto"/>
        <w:ind w:left="0" w:firstLine="709"/>
        <w:jc w:val="both"/>
        <w:rPr>
          <w:rFonts w:ascii="Times New Roman" w:hAnsi="Times New Roman" w:cs="Times New Roman"/>
          <w:sz w:val="24"/>
          <w:szCs w:val="24"/>
          <w:lang w:val="id-ID"/>
        </w:rPr>
      </w:pPr>
      <w:r w:rsidRPr="006055EA">
        <w:rPr>
          <w:rFonts w:ascii="Times New Roman" w:hAnsi="Times New Roman" w:cs="Times New Roman"/>
          <w:sz w:val="24"/>
          <w:szCs w:val="24"/>
        </w:rPr>
        <w:t xml:space="preserve">Pendapat </w:t>
      </w:r>
      <w:proofErr w:type="gramStart"/>
      <w:r w:rsidRPr="006055EA">
        <w:rPr>
          <w:rFonts w:ascii="Times New Roman" w:hAnsi="Times New Roman" w:cs="Times New Roman"/>
          <w:sz w:val="24"/>
          <w:szCs w:val="24"/>
        </w:rPr>
        <w:t>lain</w:t>
      </w:r>
      <w:proofErr w:type="gramEnd"/>
      <w:r w:rsidRPr="006055EA">
        <w:rPr>
          <w:rFonts w:ascii="Times New Roman" w:hAnsi="Times New Roman" w:cs="Times New Roman"/>
          <w:sz w:val="24"/>
          <w:szCs w:val="24"/>
        </w:rPr>
        <w:t xml:space="preserve"> dari bapak Okki Setiawan</w:t>
      </w:r>
      <w:r>
        <w:rPr>
          <w:rFonts w:ascii="Times New Roman" w:hAnsi="Times New Roman" w:cs="Times New Roman"/>
          <w:sz w:val="24"/>
          <w:szCs w:val="24"/>
        </w:rPr>
        <w:t xml:space="preserve"> Zebua, S.Hut menyatakan bahwa</w:t>
      </w:r>
      <w:r>
        <w:rPr>
          <w:rFonts w:ascii="Times New Roman" w:hAnsi="Times New Roman" w:cs="Times New Roman"/>
          <w:sz w:val="24"/>
          <w:szCs w:val="24"/>
          <w:lang w:val="id-ID"/>
        </w:rPr>
        <w:t>: “</w:t>
      </w:r>
      <w:r w:rsidRPr="0049764E">
        <w:rPr>
          <w:rFonts w:ascii="Times New Roman" w:hAnsi="Times New Roman" w:cs="Times New Roman"/>
          <w:sz w:val="24"/>
          <w:szCs w:val="24"/>
        </w:rPr>
        <w:t>banyak yang berpikir au</w:t>
      </w:r>
      <w:r>
        <w:rPr>
          <w:rFonts w:ascii="Times New Roman" w:hAnsi="Times New Roman" w:cs="Times New Roman"/>
          <w:sz w:val="24"/>
          <w:szCs w:val="24"/>
        </w:rPr>
        <w:t>dit dilaksanakan untuk mencari-</w:t>
      </w:r>
      <w:r w:rsidRPr="0049764E">
        <w:rPr>
          <w:rFonts w:ascii="Times New Roman" w:hAnsi="Times New Roman" w:cs="Times New Roman"/>
          <w:sz w:val="24"/>
          <w:szCs w:val="24"/>
        </w:rPr>
        <w:t xml:space="preserve">cari kesalahan pegawai akibatnya tantangannya pelaporan keuangan kurang transparan. Hal ini yang membuat audit internal tidak </w:t>
      </w:r>
      <w:r w:rsidRPr="006055EA">
        <w:rPr>
          <w:rFonts w:ascii="Times New Roman" w:hAnsi="Times New Roman" w:cs="Times New Roman"/>
          <w:i/>
          <w:sz w:val="24"/>
          <w:szCs w:val="24"/>
        </w:rPr>
        <w:t>independent</w:t>
      </w:r>
      <w:r w:rsidRPr="0049764E">
        <w:rPr>
          <w:rFonts w:ascii="Times New Roman" w:hAnsi="Times New Roman" w:cs="Times New Roman"/>
          <w:sz w:val="24"/>
          <w:szCs w:val="24"/>
        </w:rPr>
        <w:t>”</w:t>
      </w:r>
      <w:r>
        <w:rPr>
          <w:rFonts w:ascii="Times New Roman" w:hAnsi="Times New Roman" w:cs="Times New Roman"/>
          <w:sz w:val="24"/>
          <w:szCs w:val="24"/>
          <w:lang w:val="id-ID"/>
        </w:rPr>
        <w:t>.</w:t>
      </w:r>
    </w:p>
    <w:p w:rsidR="006A7FE3" w:rsidRDefault="006A7FE3" w:rsidP="006A7FE3">
      <w:pPr>
        <w:pStyle w:val="ListParagraph"/>
        <w:spacing w:after="0" w:line="480" w:lineRule="auto"/>
        <w:ind w:left="0" w:firstLine="709"/>
        <w:jc w:val="both"/>
        <w:rPr>
          <w:rFonts w:ascii="Times New Roman" w:eastAsia="Times New Roman" w:hAnsi="Times New Roman" w:cs="Times New Roman"/>
          <w:color w:val="000000"/>
          <w:sz w:val="24"/>
          <w:szCs w:val="24"/>
          <w:lang w:val="id-ID"/>
        </w:rPr>
      </w:pPr>
      <w:r w:rsidRPr="0049764E">
        <w:rPr>
          <w:rFonts w:ascii="Times New Roman" w:hAnsi="Times New Roman" w:cs="Times New Roman"/>
          <w:sz w:val="24"/>
          <w:szCs w:val="24"/>
        </w:rPr>
        <w:t>Setiap pelaporan tentunya harus terbuka dan transparan agar pelaporan keuangan dapat dengan mudah di pertanggungjawabkan hal ini juga di singgung oleh informan k</w:t>
      </w:r>
      <w:r>
        <w:rPr>
          <w:rFonts w:ascii="Times New Roman" w:hAnsi="Times New Roman" w:cs="Times New Roman"/>
          <w:sz w:val="24"/>
          <w:szCs w:val="24"/>
        </w:rPr>
        <w:t>e empat yaitu ibu Muthiah Azmi,</w:t>
      </w:r>
      <w:r>
        <w:rPr>
          <w:rFonts w:ascii="Times New Roman" w:hAnsi="Times New Roman" w:cs="Times New Roman"/>
          <w:sz w:val="24"/>
          <w:szCs w:val="24"/>
          <w:lang w:val="id-ID"/>
        </w:rPr>
        <w:t xml:space="preserve"> </w:t>
      </w:r>
      <w:proofErr w:type="gramStart"/>
      <w:r w:rsidRPr="0049764E">
        <w:rPr>
          <w:rFonts w:ascii="Times New Roman" w:hAnsi="Times New Roman" w:cs="Times New Roman"/>
          <w:sz w:val="24"/>
          <w:szCs w:val="24"/>
        </w:rPr>
        <w:t>S.Hut  seba</w:t>
      </w:r>
      <w:r>
        <w:rPr>
          <w:rFonts w:ascii="Times New Roman" w:hAnsi="Times New Roman" w:cs="Times New Roman"/>
          <w:sz w:val="24"/>
          <w:szCs w:val="24"/>
        </w:rPr>
        <w:t>gai</w:t>
      </w:r>
      <w:proofErr w:type="gramEnd"/>
      <w:r>
        <w:rPr>
          <w:rFonts w:ascii="Times New Roman" w:hAnsi="Times New Roman" w:cs="Times New Roman"/>
          <w:sz w:val="24"/>
          <w:szCs w:val="24"/>
        </w:rPr>
        <w:t xml:space="preserve"> berikut</w:t>
      </w:r>
      <w:r w:rsidRPr="0049764E">
        <w:rPr>
          <w:rFonts w:ascii="Times New Roman" w:hAnsi="Times New Roman" w:cs="Times New Roman"/>
          <w:sz w:val="24"/>
          <w:szCs w:val="24"/>
        </w:rPr>
        <w:t>:</w:t>
      </w:r>
      <w:r>
        <w:rPr>
          <w:rFonts w:ascii="Times New Roman" w:hAnsi="Times New Roman" w:cs="Times New Roman"/>
          <w:sz w:val="24"/>
          <w:szCs w:val="24"/>
          <w:lang w:val="id-ID"/>
        </w:rPr>
        <w:t xml:space="preserve"> </w:t>
      </w:r>
      <w:r w:rsidRPr="0049764E">
        <w:rPr>
          <w:rFonts w:ascii="Times New Roman" w:hAnsi="Times New Roman" w:cs="Times New Roman"/>
          <w:sz w:val="24"/>
          <w:szCs w:val="24"/>
        </w:rPr>
        <w:t>“</w:t>
      </w:r>
      <w:r w:rsidRPr="0049764E">
        <w:rPr>
          <w:rFonts w:ascii="Times New Roman" w:eastAsia="Times New Roman" w:hAnsi="Times New Roman" w:cs="Times New Roman"/>
          <w:color w:val="000000"/>
          <w:sz w:val="24"/>
          <w:szCs w:val="24"/>
        </w:rPr>
        <w:t xml:space="preserve">Auditor </w:t>
      </w:r>
      <w:r w:rsidRPr="0049764E">
        <w:rPr>
          <w:rFonts w:ascii="Times New Roman" w:eastAsia="Times New Roman" w:hAnsi="Times New Roman" w:cs="Times New Roman"/>
          <w:color w:val="000000"/>
          <w:sz w:val="24"/>
          <w:szCs w:val="24"/>
        </w:rPr>
        <w:lastRenderedPageBreak/>
        <w:t>intenal yang ditunjuk tidak memiliki kompetensi sebagai auditor dan bahkan tidak tahu cara mengelola  audit intenal.</w:t>
      </w:r>
      <w:r>
        <w:rPr>
          <w:rFonts w:ascii="Times New Roman" w:eastAsia="Times New Roman" w:hAnsi="Times New Roman" w:cs="Times New Roman"/>
          <w:color w:val="000000"/>
          <w:sz w:val="24"/>
          <w:szCs w:val="24"/>
        </w:rPr>
        <w:t xml:space="preserve"> Tantangan</w:t>
      </w:r>
      <w:r w:rsidRPr="0049764E">
        <w:rPr>
          <w:rFonts w:ascii="Times New Roman" w:eastAsia="Times New Roman" w:hAnsi="Times New Roman" w:cs="Times New Roman"/>
          <w:color w:val="000000"/>
          <w:sz w:val="24"/>
          <w:szCs w:val="24"/>
        </w:rPr>
        <w:t>nya adalah tidak dapat mengelola audit internal dengan baik, jika dit</w:t>
      </w:r>
      <w:r>
        <w:rPr>
          <w:rFonts w:ascii="Times New Roman" w:eastAsia="Times New Roman" w:hAnsi="Times New Roman" w:cs="Times New Roman"/>
          <w:color w:val="000000"/>
          <w:sz w:val="24"/>
          <w:szCs w:val="24"/>
          <w:lang w:val="id-ID"/>
        </w:rPr>
        <w:t>a</w:t>
      </w:r>
      <w:r w:rsidRPr="0049764E">
        <w:rPr>
          <w:rFonts w:ascii="Times New Roman" w:eastAsia="Times New Roman" w:hAnsi="Times New Roman" w:cs="Times New Roman"/>
          <w:color w:val="000000"/>
          <w:sz w:val="24"/>
          <w:szCs w:val="24"/>
        </w:rPr>
        <w:t xml:space="preserve">nya apakah sudah </w:t>
      </w:r>
      <w:r w:rsidRPr="00371FCB">
        <w:rPr>
          <w:rFonts w:ascii="Times New Roman" w:eastAsia="Times New Roman" w:hAnsi="Times New Roman" w:cs="Times New Roman"/>
          <w:i/>
          <w:color w:val="000000"/>
          <w:sz w:val="24"/>
          <w:szCs w:val="24"/>
        </w:rPr>
        <w:t>independen</w:t>
      </w:r>
      <w:r w:rsidRPr="00371FCB">
        <w:rPr>
          <w:rFonts w:ascii="Times New Roman" w:eastAsia="Times New Roman" w:hAnsi="Times New Roman" w:cs="Times New Roman"/>
          <w:i/>
          <w:color w:val="000000"/>
          <w:sz w:val="24"/>
          <w:szCs w:val="24"/>
          <w:lang w:val="id-ID"/>
        </w:rPr>
        <w:t>t</w:t>
      </w:r>
      <w:r>
        <w:rPr>
          <w:rFonts w:ascii="Times New Roman" w:eastAsia="Times New Roman" w:hAnsi="Times New Roman" w:cs="Times New Roman"/>
          <w:color w:val="000000"/>
          <w:sz w:val="24"/>
          <w:szCs w:val="24"/>
        </w:rPr>
        <w:t xml:space="preserve"> jawabannya tidak</w:t>
      </w:r>
      <w:r>
        <w:rPr>
          <w:rFonts w:ascii="Times New Roman" w:eastAsia="Times New Roman" w:hAnsi="Times New Roman" w:cs="Times New Roman"/>
          <w:color w:val="000000"/>
          <w:sz w:val="24"/>
          <w:szCs w:val="24"/>
          <w:lang w:val="id-ID"/>
        </w:rPr>
        <w:t>”.</w:t>
      </w:r>
    </w:p>
    <w:p w:rsidR="006A7FE3" w:rsidRDefault="006A7FE3" w:rsidP="006A7FE3">
      <w:pPr>
        <w:pStyle w:val="ListParagraph"/>
        <w:spacing w:after="0" w:line="480" w:lineRule="auto"/>
        <w:ind w:left="0" w:firstLine="709"/>
        <w:jc w:val="both"/>
        <w:rPr>
          <w:rFonts w:ascii="Times New Roman" w:hAnsi="Times New Roman" w:cs="Times New Roman"/>
          <w:sz w:val="24"/>
          <w:szCs w:val="24"/>
          <w:lang w:val="id-ID"/>
        </w:rPr>
      </w:pPr>
      <w:r w:rsidRPr="0049764E">
        <w:rPr>
          <w:rFonts w:ascii="Times New Roman" w:eastAsia="Times New Roman" w:hAnsi="Times New Roman" w:cs="Times New Roman"/>
          <w:color w:val="000000"/>
          <w:sz w:val="24"/>
          <w:szCs w:val="24"/>
        </w:rPr>
        <w:t>Ibu Emy Yuth Ika Pangaribuan, S.Hut juga menyampaikan pendapat yang</w:t>
      </w:r>
      <w:r>
        <w:rPr>
          <w:rFonts w:ascii="Times New Roman" w:eastAsia="Times New Roman" w:hAnsi="Times New Roman" w:cs="Times New Roman"/>
          <w:color w:val="000000"/>
          <w:sz w:val="24"/>
          <w:szCs w:val="24"/>
        </w:rPr>
        <w:t xml:space="preserve"> berbeda terkait audit internal</w:t>
      </w:r>
      <w:r w:rsidRPr="004976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w:t>
      </w:r>
      <w:r w:rsidRPr="0049764E">
        <w:rPr>
          <w:rFonts w:ascii="Times New Roman" w:eastAsia="Times New Roman" w:hAnsi="Times New Roman" w:cs="Times New Roman"/>
          <w:color w:val="000000"/>
          <w:sz w:val="24"/>
          <w:szCs w:val="24"/>
        </w:rPr>
        <w:t>batasan temuan audit tidak jelas membu</w:t>
      </w:r>
      <w:r>
        <w:rPr>
          <w:rFonts w:ascii="Times New Roman" w:eastAsia="Times New Roman" w:hAnsi="Times New Roman" w:cs="Times New Roman"/>
          <w:color w:val="000000"/>
          <w:sz w:val="24"/>
          <w:szCs w:val="24"/>
        </w:rPr>
        <w:t>at audit kebingungan hal ini</w:t>
      </w:r>
      <w:r>
        <w:rPr>
          <w:rFonts w:ascii="Times New Roman" w:eastAsia="Times New Roman" w:hAnsi="Times New Roman" w:cs="Times New Roman"/>
          <w:color w:val="000000"/>
          <w:sz w:val="24"/>
          <w:szCs w:val="24"/>
          <w:lang w:val="id-ID"/>
        </w:rPr>
        <w:t xml:space="preserve"> </w:t>
      </w:r>
      <w:r w:rsidRPr="0049764E">
        <w:rPr>
          <w:rFonts w:ascii="Times New Roman" w:eastAsia="Times New Roman" w:hAnsi="Times New Roman" w:cs="Times New Roman"/>
          <w:color w:val="000000"/>
          <w:sz w:val="24"/>
          <w:szCs w:val="24"/>
        </w:rPr>
        <w:t>menyebabkan tidak</w:t>
      </w:r>
      <w:r>
        <w:rPr>
          <w:rFonts w:ascii="Times New Roman" w:eastAsia="Times New Roman" w:hAnsi="Times New Roman" w:cs="Times New Roman"/>
          <w:color w:val="000000"/>
          <w:sz w:val="24"/>
          <w:szCs w:val="24"/>
        </w:rPr>
        <w:t xml:space="preserve"> independen laporan keuanganya</w:t>
      </w:r>
      <w:r>
        <w:rPr>
          <w:rFonts w:ascii="Times New Roman" w:eastAsia="Times New Roman" w:hAnsi="Times New Roman" w:cs="Times New Roman"/>
          <w:color w:val="000000"/>
          <w:sz w:val="24"/>
          <w:szCs w:val="24"/>
          <w:lang w:val="id-ID"/>
        </w:rPr>
        <w:t xml:space="preserve">”. </w:t>
      </w:r>
      <w:r w:rsidRPr="0049764E">
        <w:rPr>
          <w:rFonts w:ascii="Times New Roman" w:eastAsia="Times New Roman" w:hAnsi="Times New Roman" w:cs="Times New Roman"/>
          <w:color w:val="000000"/>
          <w:sz w:val="24"/>
          <w:szCs w:val="24"/>
        </w:rPr>
        <w:t xml:space="preserve">Pendapat ini juga didukung oleh pendapat dari ahli </w:t>
      </w:r>
      <w:proofErr w:type="gramStart"/>
      <w:r w:rsidRPr="0049764E">
        <w:rPr>
          <w:rFonts w:ascii="Times New Roman" w:hAnsi="Times New Roman" w:cs="Times New Roman"/>
          <w:sz w:val="24"/>
          <w:szCs w:val="24"/>
        </w:rPr>
        <w:t>yaitu  Mulyadi</w:t>
      </w:r>
      <w:proofErr w:type="gramEnd"/>
      <w:r w:rsidRPr="0049764E">
        <w:rPr>
          <w:rFonts w:ascii="Times New Roman" w:hAnsi="Times New Roman" w:cs="Times New Roman"/>
          <w:sz w:val="24"/>
          <w:szCs w:val="24"/>
        </w:rPr>
        <w:t xml:space="preserve"> (201</w:t>
      </w:r>
      <w:r w:rsidRPr="0049764E">
        <w:rPr>
          <w:rFonts w:ascii="Times New Roman" w:hAnsi="Times New Roman" w:cs="Times New Roman"/>
          <w:sz w:val="24"/>
          <w:szCs w:val="24"/>
          <w:lang w:val="id-ID"/>
        </w:rPr>
        <w:t>4</w:t>
      </w:r>
      <w:r w:rsidRPr="0049764E">
        <w:rPr>
          <w:rFonts w:ascii="Times New Roman" w:hAnsi="Times New Roman" w:cs="Times New Roman"/>
          <w:sz w:val="24"/>
          <w:szCs w:val="24"/>
        </w:rPr>
        <w:t>:212) ruang lingkup pemeriksaan internal menilai keefektifan sistem pengendalian internal yang dimiliki organisasi, serta kualitas pelaksanaan tanggung jawab yang diber</w:t>
      </w:r>
      <w:r w:rsidRPr="0049764E">
        <w:rPr>
          <w:rFonts w:ascii="Times New Roman" w:hAnsi="Times New Roman" w:cs="Times New Roman"/>
          <w:sz w:val="24"/>
          <w:szCs w:val="24"/>
        </w:rPr>
        <w:t>i</w:t>
      </w:r>
      <w:r w:rsidRPr="0049764E">
        <w:rPr>
          <w:rFonts w:ascii="Times New Roman" w:hAnsi="Times New Roman" w:cs="Times New Roman"/>
          <w:sz w:val="24"/>
          <w:szCs w:val="24"/>
        </w:rPr>
        <w:t>kan, pemeriksaan internal harus:</w:t>
      </w:r>
    </w:p>
    <w:p w:rsidR="006A7FE3" w:rsidRPr="00B8363A" w:rsidRDefault="006A7FE3" w:rsidP="006A7FE3">
      <w:pPr>
        <w:pStyle w:val="ListParagraph"/>
        <w:numPr>
          <w:ilvl w:val="0"/>
          <w:numId w:val="39"/>
        </w:numPr>
        <w:spacing w:after="0" w:line="480" w:lineRule="auto"/>
        <w:ind w:left="426" w:hanging="142"/>
        <w:jc w:val="both"/>
        <w:rPr>
          <w:rFonts w:ascii="Times New Roman" w:hAnsi="Times New Roman" w:cs="Times New Roman"/>
          <w:sz w:val="24"/>
          <w:szCs w:val="24"/>
        </w:rPr>
      </w:pPr>
      <w:r w:rsidRPr="00B8363A">
        <w:rPr>
          <w:rFonts w:ascii="Times New Roman" w:hAnsi="Times New Roman" w:cs="Times New Roman"/>
          <w:i/>
          <w:sz w:val="24"/>
          <w:szCs w:val="24"/>
        </w:rPr>
        <w:t xml:space="preserve">Me-review </w:t>
      </w:r>
      <w:r w:rsidRPr="00B8363A">
        <w:rPr>
          <w:rFonts w:ascii="Times New Roman" w:hAnsi="Times New Roman" w:cs="Times New Roman"/>
          <w:sz w:val="24"/>
          <w:szCs w:val="24"/>
        </w:rPr>
        <w:t>keandalan (reabilitas dan integritas) informasi finansial dan operasional serta cara yang dipergunakan untuk mengidentifikasi, mengukur, mengklasifikasi, dan melaporkan sistem tersebut;</w:t>
      </w:r>
    </w:p>
    <w:p w:rsidR="006A7FE3" w:rsidRPr="00B8363A" w:rsidRDefault="006A7FE3" w:rsidP="006A7FE3">
      <w:pPr>
        <w:pStyle w:val="ListParagraph"/>
        <w:numPr>
          <w:ilvl w:val="0"/>
          <w:numId w:val="39"/>
        </w:numPr>
        <w:spacing w:after="0" w:line="480" w:lineRule="auto"/>
        <w:ind w:left="426" w:hanging="142"/>
        <w:jc w:val="both"/>
        <w:rPr>
          <w:rFonts w:ascii="Times New Roman" w:hAnsi="Times New Roman" w:cs="Times New Roman"/>
          <w:sz w:val="24"/>
          <w:szCs w:val="24"/>
        </w:rPr>
      </w:pPr>
      <w:r w:rsidRPr="00B8363A">
        <w:rPr>
          <w:rFonts w:ascii="Times New Roman" w:hAnsi="Times New Roman" w:cs="Times New Roman"/>
          <w:i/>
          <w:sz w:val="24"/>
          <w:szCs w:val="24"/>
        </w:rPr>
        <w:t xml:space="preserve">Me-review </w:t>
      </w:r>
      <w:r w:rsidRPr="00B8363A">
        <w:rPr>
          <w:rFonts w:ascii="Times New Roman" w:hAnsi="Times New Roman" w:cs="Times New Roman"/>
          <w:sz w:val="24"/>
          <w:szCs w:val="24"/>
        </w:rPr>
        <w:t>berbagai sistem yang telah ditetapkan untuk memastikan kesesuaiannya dengan berbagai kebijakan, rencana, prosedur, hukum dan peraturan yang dapat berakibat penting terhadap kegiatan organisasi, serta harus menentukan apakah organisasi telah mencapai kesesuaian dengan hal-hal te</w:t>
      </w:r>
      <w:r w:rsidRPr="00B8363A">
        <w:rPr>
          <w:rFonts w:ascii="Times New Roman" w:hAnsi="Times New Roman" w:cs="Times New Roman"/>
          <w:sz w:val="24"/>
          <w:szCs w:val="24"/>
        </w:rPr>
        <w:t>r</w:t>
      </w:r>
      <w:r w:rsidRPr="00B8363A">
        <w:rPr>
          <w:rFonts w:ascii="Times New Roman" w:hAnsi="Times New Roman" w:cs="Times New Roman"/>
          <w:sz w:val="24"/>
          <w:szCs w:val="24"/>
        </w:rPr>
        <w:t>sebut;</w:t>
      </w:r>
    </w:p>
    <w:p w:rsidR="006A7FE3" w:rsidRPr="00B8363A" w:rsidRDefault="006A7FE3" w:rsidP="006A7FE3">
      <w:pPr>
        <w:pStyle w:val="ListParagraph"/>
        <w:numPr>
          <w:ilvl w:val="0"/>
          <w:numId w:val="39"/>
        </w:numPr>
        <w:spacing w:after="0" w:line="480" w:lineRule="auto"/>
        <w:ind w:left="426" w:hanging="142"/>
        <w:jc w:val="both"/>
        <w:rPr>
          <w:rFonts w:ascii="Times New Roman" w:hAnsi="Times New Roman" w:cs="Times New Roman"/>
          <w:sz w:val="24"/>
          <w:szCs w:val="24"/>
        </w:rPr>
      </w:pPr>
      <w:r w:rsidRPr="00B8363A">
        <w:rPr>
          <w:rFonts w:ascii="Times New Roman" w:hAnsi="Times New Roman" w:cs="Times New Roman"/>
          <w:i/>
          <w:sz w:val="24"/>
          <w:szCs w:val="24"/>
        </w:rPr>
        <w:t xml:space="preserve">Me-review </w:t>
      </w:r>
      <w:r w:rsidRPr="00B8363A">
        <w:rPr>
          <w:rFonts w:ascii="Times New Roman" w:hAnsi="Times New Roman" w:cs="Times New Roman"/>
          <w:sz w:val="24"/>
          <w:szCs w:val="24"/>
        </w:rPr>
        <w:t>berbagai cara yang dipergunakan untuk melindungi harta dan bila dipandang perlu memverifikasi keberadaan harta-harta tersebut;</w:t>
      </w:r>
    </w:p>
    <w:p w:rsidR="006A7FE3" w:rsidRPr="00B8363A" w:rsidRDefault="006A7FE3" w:rsidP="006A7FE3">
      <w:pPr>
        <w:pStyle w:val="ListParagraph"/>
        <w:numPr>
          <w:ilvl w:val="0"/>
          <w:numId w:val="39"/>
        </w:numPr>
        <w:spacing w:after="0" w:line="480" w:lineRule="auto"/>
        <w:ind w:left="426" w:hanging="142"/>
        <w:jc w:val="both"/>
        <w:rPr>
          <w:rFonts w:ascii="Times New Roman" w:hAnsi="Times New Roman" w:cs="Times New Roman"/>
          <w:sz w:val="24"/>
          <w:szCs w:val="24"/>
        </w:rPr>
      </w:pPr>
      <w:r w:rsidRPr="00B8363A">
        <w:rPr>
          <w:rFonts w:ascii="Times New Roman" w:hAnsi="Times New Roman" w:cs="Times New Roman"/>
          <w:sz w:val="24"/>
          <w:szCs w:val="24"/>
        </w:rPr>
        <w:t>Menilai keekonomisan dan keefisianan penggunaan berbagai sumber daya;</w:t>
      </w:r>
    </w:p>
    <w:p w:rsidR="006A7FE3" w:rsidRPr="006438D2" w:rsidRDefault="006A7FE3" w:rsidP="006A7FE3">
      <w:pPr>
        <w:pStyle w:val="ListParagraph"/>
        <w:numPr>
          <w:ilvl w:val="0"/>
          <w:numId w:val="39"/>
        </w:numPr>
        <w:spacing w:after="0" w:line="480" w:lineRule="auto"/>
        <w:ind w:left="426" w:hanging="142"/>
        <w:jc w:val="both"/>
        <w:rPr>
          <w:rFonts w:ascii="Times New Roman" w:hAnsi="Times New Roman" w:cs="Times New Roman"/>
          <w:sz w:val="24"/>
          <w:szCs w:val="24"/>
        </w:rPr>
      </w:pPr>
      <w:r w:rsidRPr="00B8363A">
        <w:rPr>
          <w:rFonts w:ascii="Times New Roman" w:hAnsi="Times New Roman" w:cs="Times New Roman"/>
          <w:i/>
          <w:sz w:val="24"/>
          <w:szCs w:val="24"/>
        </w:rPr>
        <w:lastRenderedPageBreak/>
        <w:t xml:space="preserve">Me-review </w:t>
      </w:r>
      <w:r w:rsidRPr="00B8363A">
        <w:rPr>
          <w:rFonts w:ascii="Times New Roman" w:hAnsi="Times New Roman" w:cs="Times New Roman"/>
          <w:sz w:val="24"/>
          <w:szCs w:val="24"/>
        </w:rPr>
        <w:t>berbagai operasi atau program untuk menilai apakah hasilnya konsisten dengan tujuan dan sasaran yang telah ditetapkan dan apakah kegiatan program tersebut dilaksanakan s</w:t>
      </w:r>
      <w:r>
        <w:rPr>
          <w:rFonts w:ascii="Times New Roman" w:hAnsi="Times New Roman" w:cs="Times New Roman"/>
          <w:sz w:val="24"/>
          <w:szCs w:val="24"/>
        </w:rPr>
        <w:t>esuai dengan yang direncanakan</w:t>
      </w:r>
      <w:r>
        <w:rPr>
          <w:rFonts w:ascii="Times New Roman" w:hAnsi="Times New Roman" w:cs="Times New Roman"/>
          <w:sz w:val="24"/>
          <w:szCs w:val="24"/>
          <w:lang w:val="id-ID"/>
        </w:rPr>
        <w:t>.</w:t>
      </w:r>
      <w:r w:rsidRPr="00B8363A">
        <w:rPr>
          <w:rFonts w:ascii="Times New Roman" w:hAnsi="Times New Roman" w:cs="Times New Roman"/>
          <w:sz w:val="24"/>
          <w:szCs w:val="24"/>
        </w:rPr>
        <w:t xml:space="preserve"> </w:t>
      </w:r>
    </w:p>
    <w:p w:rsidR="006A7FE3" w:rsidRPr="00830B46" w:rsidRDefault="006A7FE3" w:rsidP="006A7FE3">
      <w:pPr>
        <w:pStyle w:val="ListParagraph"/>
        <w:numPr>
          <w:ilvl w:val="3"/>
          <w:numId w:val="46"/>
        </w:numPr>
        <w:spacing w:after="0" w:line="480" w:lineRule="auto"/>
        <w:ind w:left="709" w:hanging="709"/>
        <w:jc w:val="both"/>
        <w:textAlignment w:val="baseline"/>
        <w:rPr>
          <w:rFonts w:ascii="Times New Roman" w:eastAsia="Times New Roman" w:hAnsi="Times New Roman" w:cs="Times New Roman"/>
          <w:b/>
          <w:color w:val="000000"/>
          <w:sz w:val="24"/>
          <w:szCs w:val="24"/>
          <w:lang w:val="id-ID"/>
        </w:rPr>
      </w:pPr>
      <w:r w:rsidRPr="00830B46">
        <w:rPr>
          <w:rFonts w:ascii="Times New Roman" w:eastAsia="Times New Roman" w:hAnsi="Times New Roman" w:cs="Times New Roman"/>
          <w:b/>
          <w:color w:val="000000"/>
          <w:sz w:val="24"/>
          <w:szCs w:val="24"/>
        </w:rPr>
        <w:t>Kedudukan audit Internal</w:t>
      </w:r>
    </w:p>
    <w:p w:rsidR="006A7FE3" w:rsidRPr="00830B46" w:rsidRDefault="006A7FE3" w:rsidP="006A7FE3">
      <w:pPr>
        <w:pStyle w:val="ListParagraph"/>
        <w:spacing w:after="0" w:line="480" w:lineRule="auto"/>
        <w:ind w:left="0" w:firstLine="709"/>
        <w:jc w:val="both"/>
        <w:textAlignment w:val="baseline"/>
        <w:rPr>
          <w:rFonts w:ascii="Times New Roman" w:eastAsia="Times New Roman" w:hAnsi="Times New Roman" w:cs="Times New Roman"/>
          <w:b/>
          <w:color w:val="000000"/>
          <w:sz w:val="24"/>
          <w:szCs w:val="24"/>
          <w:lang w:val="id-ID"/>
        </w:rPr>
      </w:pPr>
      <w:r w:rsidRPr="0049764E">
        <w:rPr>
          <w:rFonts w:ascii="Times New Roman" w:hAnsi="Times New Roman" w:cs="Times New Roman"/>
          <w:sz w:val="24"/>
          <w:szCs w:val="24"/>
          <w:lang w:val="id-ID"/>
        </w:rPr>
        <w:t xml:space="preserve">Audit internal pemerintahan ataupun yang lebih dikenal dengan nama inspektorat mempunyai kedudukan sebagai aparat pengawasan yang berada dan bertanggung jawab kepada gubernur selaku kepala daerah maka sangatlah tidak mungkin untuk melakukan perannya dengan baik karena </w:t>
      </w:r>
      <w:r w:rsidRPr="0049764E">
        <w:rPr>
          <w:rFonts w:ascii="Times New Roman" w:hAnsi="Times New Roman" w:cs="Times New Roman"/>
          <w:i/>
          <w:sz w:val="24"/>
          <w:szCs w:val="24"/>
          <w:lang w:val="id-ID"/>
        </w:rPr>
        <w:t xml:space="preserve">intervensi </w:t>
      </w:r>
      <w:r w:rsidRPr="0049764E">
        <w:rPr>
          <w:rFonts w:ascii="Times New Roman" w:hAnsi="Times New Roman" w:cs="Times New Roman"/>
          <w:sz w:val="24"/>
          <w:szCs w:val="24"/>
          <w:lang w:val="id-ID"/>
        </w:rPr>
        <w:t xml:space="preserve">atau campur tangan pihak lain dalam hal ini pemerintahan daerah itu sendiri, sehinggga sulit untuk memperoleh hasil yang maksimal dan objektif. </w:t>
      </w:r>
      <w:r w:rsidRPr="00830B46">
        <w:rPr>
          <w:rFonts w:ascii="Times New Roman" w:hAnsi="Times New Roman" w:cs="Times New Roman"/>
          <w:sz w:val="24"/>
          <w:szCs w:val="24"/>
          <w:lang w:val="id-ID"/>
        </w:rPr>
        <w:t xml:space="preserve">Menurut Vadilla (2013:38), sebaiknya ispektorat ini bersifat independen atau terpisah dengan instansi lain untuk memperoleh kepastian hukum terhadap hasil pengawasan. Untuk itu perlu dibentuk suatu badan atau lembaga pengawasan fungsional yang berdiri sendiri tanpa campur tangan instansi lain yang berkedudukan setingkat bupati, sehingga tidak adanya </w:t>
      </w:r>
      <w:r w:rsidRPr="00830B46">
        <w:rPr>
          <w:rFonts w:ascii="Times New Roman" w:hAnsi="Times New Roman" w:cs="Times New Roman"/>
          <w:i/>
          <w:sz w:val="24"/>
          <w:szCs w:val="24"/>
          <w:lang w:val="id-ID"/>
        </w:rPr>
        <w:t>intervensi</w:t>
      </w:r>
      <w:r w:rsidRPr="00830B46">
        <w:rPr>
          <w:rFonts w:ascii="Times New Roman" w:hAnsi="Times New Roman" w:cs="Times New Roman"/>
          <w:sz w:val="24"/>
          <w:szCs w:val="24"/>
          <w:lang w:val="id-ID"/>
        </w:rPr>
        <w:t xml:space="preserve"> dari hasil pengawasan itu sendiri. Dimana kedudukan audit internal dalam suatu organisasi mempunyai pengaruh terhadap luasnya kegiatan, peranan serta tingkat kebebasan di dalam menjanlakan tugasnya sebagai auditor. Kedudukan audit internal hendaknya ditempatkan sedemikian rupa sehingga auditor internal dapat melaksanakan wewenang dan tanggung jawabnya dengan baik.</w:t>
      </w:r>
    </w:p>
    <w:p w:rsidR="006A7FE3" w:rsidRPr="0049764E" w:rsidRDefault="006A7FE3" w:rsidP="006A7FE3">
      <w:pPr>
        <w:spacing w:after="0" w:line="480" w:lineRule="auto"/>
        <w:ind w:firstLine="709"/>
        <w:jc w:val="both"/>
        <w:rPr>
          <w:rFonts w:ascii="Times New Roman" w:hAnsi="Times New Roman" w:cs="Times New Roman"/>
          <w:sz w:val="24"/>
          <w:szCs w:val="24"/>
          <w:lang w:val="id-ID"/>
        </w:rPr>
      </w:pPr>
      <w:r w:rsidRPr="0049764E">
        <w:rPr>
          <w:rFonts w:ascii="Times New Roman" w:hAnsi="Times New Roman" w:cs="Times New Roman"/>
          <w:sz w:val="24"/>
          <w:szCs w:val="24"/>
          <w:lang w:val="id-ID"/>
        </w:rPr>
        <w:t>Sedangkan menurut praturan perundang-undangan yang berlaku kedudukan audit internal, yaitu:</w:t>
      </w:r>
    </w:p>
    <w:p w:rsidR="006A7FE3" w:rsidRPr="0049764E" w:rsidRDefault="006A7FE3" w:rsidP="006A7FE3">
      <w:pPr>
        <w:pStyle w:val="ListParagraph"/>
        <w:numPr>
          <w:ilvl w:val="0"/>
          <w:numId w:val="40"/>
        </w:numPr>
        <w:spacing w:after="0" w:line="480" w:lineRule="auto"/>
        <w:ind w:left="284" w:hanging="284"/>
        <w:jc w:val="both"/>
        <w:rPr>
          <w:rFonts w:ascii="Times New Roman" w:hAnsi="Times New Roman" w:cs="Times New Roman"/>
          <w:sz w:val="24"/>
          <w:szCs w:val="24"/>
          <w:lang w:val="id-ID"/>
        </w:rPr>
      </w:pPr>
      <w:r w:rsidRPr="0049764E">
        <w:rPr>
          <w:rFonts w:ascii="Times New Roman" w:hAnsi="Times New Roman" w:cs="Times New Roman"/>
          <w:sz w:val="24"/>
          <w:szCs w:val="24"/>
          <w:lang w:val="id-ID"/>
        </w:rPr>
        <w:t>Pelaksanaan koordinasi tindak lanjut hasil pemeriksaan.</w:t>
      </w:r>
    </w:p>
    <w:p w:rsidR="006A7FE3" w:rsidRPr="0049764E" w:rsidRDefault="006A7FE3" w:rsidP="006A7FE3">
      <w:pPr>
        <w:pStyle w:val="ListParagraph"/>
        <w:numPr>
          <w:ilvl w:val="0"/>
          <w:numId w:val="40"/>
        </w:numPr>
        <w:spacing w:after="0" w:line="480" w:lineRule="auto"/>
        <w:ind w:left="284" w:hanging="284"/>
        <w:jc w:val="both"/>
        <w:rPr>
          <w:rFonts w:ascii="Times New Roman" w:hAnsi="Times New Roman" w:cs="Times New Roman"/>
          <w:sz w:val="24"/>
          <w:szCs w:val="24"/>
          <w:lang w:val="id-ID"/>
        </w:rPr>
      </w:pPr>
      <w:r w:rsidRPr="0049764E">
        <w:rPr>
          <w:rFonts w:ascii="Times New Roman" w:hAnsi="Times New Roman" w:cs="Times New Roman"/>
          <w:sz w:val="24"/>
          <w:szCs w:val="24"/>
          <w:lang w:val="id-ID"/>
        </w:rPr>
        <w:lastRenderedPageBreak/>
        <w:t>Pelaksanaan pelayanan informasi pengawasan kepada semua pihak.</w:t>
      </w:r>
    </w:p>
    <w:p w:rsidR="006A7FE3" w:rsidRPr="0049764E" w:rsidRDefault="006A7FE3" w:rsidP="006A7FE3">
      <w:pPr>
        <w:pStyle w:val="ListParagraph"/>
        <w:numPr>
          <w:ilvl w:val="0"/>
          <w:numId w:val="40"/>
        </w:numPr>
        <w:spacing w:after="0" w:line="480" w:lineRule="auto"/>
        <w:ind w:left="284" w:hanging="284"/>
        <w:jc w:val="both"/>
        <w:rPr>
          <w:rFonts w:ascii="Times New Roman" w:hAnsi="Times New Roman" w:cs="Times New Roman"/>
          <w:sz w:val="24"/>
          <w:szCs w:val="24"/>
          <w:lang w:val="id-ID"/>
        </w:rPr>
      </w:pPr>
      <w:r w:rsidRPr="0049764E">
        <w:rPr>
          <w:rFonts w:ascii="Times New Roman" w:hAnsi="Times New Roman" w:cs="Times New Roman"/>
          <w:sz w:val="24"/>
          <w:szCs w:val="24"/>
          <w:lang w:val="id-ID"/>
        </w:rPr>
        <w:t>Pelaksanaan koordinasi dan kerja sama dengan pihak yang berkompeten dalam rangka menunjang kelancaran tugas pengawasan.</w:t>
      </w:r>
    </w:p>
    <w:p w:rsidR="006A7FE3" w:rsidRPr="0049764E" w:rsidRDefault="006A7FE3" w:rsidP="006A7FE3">
      <w:pPr>
        <w:pStyle w:val="ListParagraph"/>
        <w:numPr>
          <w:ilvl w:val="0"/>
          <w:numId w:val="40"/>
        </w:numPr>
        <w:spacing w:after="0" w:line="480" w:lineRule="auto"/>
        <w:ind w:left="284" w:hanging="284"/>
        <w:jc w:val="both"/>
        <w:rPr>
          <w:rFonts w:ascii="Times New Roman" w:hAnsi="Times New Roman" w:cs="Times New Roman"/>
          <w:sz w:val="24"/>
          <w:szCs w:val="24"/>
          <w:lang w:val="id-ID"/>
        </w:rPr>
      </w:pPr>
      <w:r w:rsidRPr="0049764E">
        <w:rPr>
          <w:rFonts w:ascii="Times New Roman" w:hAnsi="Times New Roman" w:cs="Times New Roman"/>
          <w:sz w:val="24"/>
          <w:szCs w:val="24"/>
          <w:lang w:val="id-ID"/>
        </w:rPr>
        <w:t>Pelaporan hasil pengawasan disampaikan kepada gubernur dengan tembusan kepada DPRD.</w:t>
      </w:r>
    </w:p>
    <w:p w:rsidR="006A7FE3" w:rsidRPr="0049764E" w:rsidRDefault="006A7FE3" w:rsidP="006A7FE3">
      <w:pPr>
        <w:pStyle w:val="ListParagraph"/>
        <w:numPr>
          <w:ilvl w:val="0"/>
          <w:numId w:val="40"/>
        </w:numPr>
        <w:spacing w:after="0" w:line="480" w:lineRule="auto"/>
        <w:ind w:left="284" w:hanging="284"/>
        <w:jc w:val="both"/>
        <w:rPr>
          <w:rFonts w:ascii="Times New Roman" w:hAnsi="Times New Roman" w:cs="Times New Roman"/>
          <w:sz w:val="24"/>
          <w:szCs w:val="24"/>
          <w:lang w:val="id-ID"/>
        </w:rPr>
      </w:pPr>
      <w:r w:rsidRPr="0049764E">
        <w:rPr>
          <w:rFonts w:ascii="Times New Roman" w:hAnsi="Times New Roman" w:cs="Times New Roman"/>
          <w:sz w:val="24"/>
          <w:szCs w:val="24"/>
          <w:lang w:val="id-ID"/>
        </w:rPr>
        <w:t>Pelaksanaan tugas-tugas lain yang diperintahkan oleh Gubernur.</w:t>
      </w:r>
    </w:p>
    <w:p w:rsidR="006A7FE3" w:rsidRPr="0049764E" w:rsidRDefault="006A7FE3" w:rsidP="006A7FE3">
      <w:pPr>
        <w:spacing w:after="0" w:line="480" w:lineRule="auto"/>
        <w:ind w:firstLine="709"/>
        <w:jc w:val="both"/>
        <w:rPr>
          <w:rFonts w:ascii="Times New Roman" w:hAnsi="Times New Roman" w:cs="Times New Roman"/>
          <w:sz w:val="24"/>
          <w:szCs w:val="24"/>
        </w:rPr>
      </w:pPr>
      <w:r w:rsidRPr="0049764E">
        <w:rPr>
          <w:rFonts w:ascii="Times New Roman" w:hAnsi="Times New Roman" w:cs="Times New Roman"/>
          <w:sz w:val="24"/>
          <w:szCs w:val="24"/>
        </w:rPr>
        <w:t xml:space="preserve">Sesuai informasi yang didapat dari </w:t>
      </w:r>
      <w:proofErr w:type="gramStart"/>
      <w:r w:rsidRPr="0049764E">
        <w:rPr>
          <w:rFonts w:ascii="Times New Roman" w:hAnsi="Times New Roman" w:cs="Times New Roman"/>
          <w:sz w:val="24"/>
          <w:szCs w:val="24"/>
        </w:rPr>
        <w:t>kantor</w:t>
      </w:r>
      <w:proofErr w:type="gramEnd"/>
      <w:r w:rsidRPr="0049764E">
        <w:rPr>
          <w:rFonts w:ascii="Times New Roman" w:hAnsi="Times New Roman" w:cs="Times New Roman"/>
          <w:sz w:val="24"/>
          <w:szCs w:val="24"/>
        </w:rPr>
        <w:t xml:space="preserve"> dinas Kehutan Provinsi Sumat</w:t>
      </w:r>
      <w:r>
        <w:rPr>
          <w:rFonts w:ascii="Times New Roman" w:hAnsi="Times New Roman" w:cs="Times New Roman"/>
          <w:sz w:val="24"/>
          <w:szCs w:val="24"/>
        </w:rPr>
        <w:t>era Utara yaitu dari informan</w:t>
      </w:r>
      <w:r w:rsidRPr="0049764E">
        <w:rPr>
          <w:rFonts w:ascii="Times New Roman" w:hAnsi="Times New Roman" w:cs="Times New Roman"/>
          <w:sz w:val="24"/>
          <w:szCs w:val="24"/>
        </w:rPr>
        <w:t>:</w:t>
      </w:r>
    </w:p>
    <w:p w:rsidR="006A7FE3" w:rsidRPr="0049764E" w:rsidRDefault="006A7FE3" w:rsidP="006A7FE3">
      <w:pPr>
        <w:pStyle w:val="ListParagraph"/>
        <w:numPr>
          <w:ilvl w:val="0"/>
          <w:numId w:val="37"/>
        </w:numPr>
        <w:spacing w:after="0" w:line="480" w:lineRule="auto"/>
        <w:ind w:left="284" w:hanging="284"/>
        <w:jc w:val="both"/>
        <w:rPr>
          <w:rFonts w:ascii="Times New Roman" w:hAnsi="Times New Roman" w:cs="Times New Roman"/>
          <w:sz w:val="24"/>
          <w:szCs w:val="24"/>
        </w:rPr>
      </w:pPr>
      <w:r w:rsidRPr="0049764E">
        <w:rPr>
          <w:rFonts w:ascii="Times New Roman" w:hAnsi="Times New Roman" w:cs="Times New Roman"/>
          <w:sz w:val="24"/>
          <w:szCs w:val="24"/>
        </w:rPr>
        <w:t>Bapak Muhammad Irvan Siregar, S.Hut</w:t>
      </w:r>
    </w:p>
    <w:p w:rsidR="006A7FE3" w:rsidRPr="0049764E" w:rsidRDefault="006A7FE3" w:rsidP="006A7FE3">
      <w:pPr>
        <w:pStyle w:val="ListParagraph"/>
        <w:numPr>
          <w:ilvl w:val="0"/>
          <w:numId w:val="37"/>
        </w:numPr>
        <w:spacing w:after="0" w:line="480" w:lineRule="auto"/>
        <w:ind w:left="284" w:hanging="284"/>
        <w:jc w:val="both"/>
        <w:rPr>
          <w:rFonts w:ascii="Times New Roman" w:hAnsi="Times New Roman" w:cs="Times New Roman"/>
          <w:sz w:val="24"/>
          <w:szCs w:val="24"/>
        </w:rPr>
      </w:pPr>
      <w:r w:rsidRPr="0049764E">
        <w:rPr>
          <w:rFonts w:ascii="Times New Roman" w:hAnsi="Times New Roman" w:cs="Times New Roman"/>
          <w:sz w:val="24"/>
          <w:szCs w:val="24"/>
        </w:rPr>
        <w:t>Bapak Sahat Simanjutak, SE</w:t>
      </w:r>
    </w:p>
    <w:p w:rsidR="006A7FE3" w:rsidRPr="0049764E" w:rsidRDefault="006A7FE3" w:rsidP="006A7FE3">
      <w:pPr>
        <w:pStyle w:val="ListParagraph"/>
        <w:numPr>
          <w:ilvl w:val="0"/>
          <w:numId w:val="37"/>
        </w:numPr>
        <w:spacing w:after="0" w:line="480" w:lineRule="auto"/>
        <w:ind w:left="284" w:hanging="284"/>
        <w:jc w:val="both"/>
        <w:rPr>
          <w:rFonts w:ascii="Times New Roman" w:hAnsi="Times New Roman" w:cs="Times New Roman"/>
          <w:sz w:val="24"/>
          <w:szCs w:val="24"/>
        </w:rPr>
      </w:pPr>
      <w:r w:rsidRPr="0049764E">
        <w:rPr>
          <w:rFonts w:ascii="Times New Roman" w:hAnsi="Times New Roman" w:cs="Times New Roman"/>
          <w:sz w:val="24"/>
          <w:szCs w:val="24"/>
        </w:rPr>
        <w:t>Bapak Okki Setiawan Zebua, S.Hut</w:t>
      </w:r>
    </w:p>
    <w:p w:rsidR="006A7FE3" w:rsidRPr="0049764E" w:rsidRDefault="006A7FE3" w:rsidP="006A7FE3">
      <w:pPr>
        <w:pStyle w:val="ListParagraph"/>
        <w:numPr>
          <w:ilvl w:val="0"/>
          <w:numId w:val="37"/>
        </w:numPr>
        <w:spacing w:after="0" w:line="480" w:lineRule="auto"/>
        <w:ind w:left="284" w:hanging="284"/>
        <w:jc w:val="both"/>
        <w:rPr>
          <w:rFonts w:ascii="Times New Roman" w:hAnsi="Times New Roman" w:cs="Times New Roman"/>
          <w:sz w:val="24"/>
          <w:szCs w:val="24"/>
        </w:rPr>
      </w:pPr>
      <w:r w:rsidRPr="0049764E">
        <w:rPr>
          <w:rFonts w:ascii="Times New Roman" w:hAnsi="Times New Roman" w:cs="Times New Roman"/>
          <w:sz w:val="24"/>
          <w:szCs w:val="24"/>
        </w:rPr>
        <w:t>Ibu Muthiah Azmi, S.Hut</w:t>
      </w:r>
    </w:p>
    <w:p w:rsidR="006A7FE3" w:rsidRPr="0049764E" w:rsidRDefault="006A7FE3" w:rsidP="006A7FE3">
      <w:pPr>
        <w:pStyle w:val="ListParagraph"/>
        <w:numPr>
          <w:ilvl w:val="0"/>
          <w:numId w:val="37"/>
        </w:numPr>
        <w:spacing w:after="0" w:line="480" w:lineRule="auto"/>
        <w:ind w:left="284" w:hanging="284"/>
        <w:jc w:val="both"/>
        <w:rPr>
          <w:rFonts w:ascii="Times New Roman" w:hAnsi="Times New Roman" w:cs="Times New Roman"/>
          <w:sz w:val="24"/>
          <w:szCs w:val="24"/>
        </w:rPr>
      </w:pPr>
      <w:r w:rsidRPr="0049764E">
        <w:rPr>
          <w:rFonts w:ascii="Times New Roman" w:hAnsi="Times New Roman" w:cs="Times New Roman"/>
          <w:sz w:val="24"/>
          <w:szCs w:val="24"/>
        </w:rPr>
        <w:t>Ibu Emy Yuth Ika Pangaribuan, S.Hut</w:t>
      </w:r>
    </w:p>
    <w:p w:rsidR="006A7FE3" w:rsidRPr="0049764E" w:rsidRDefault="006A7FE3" w:rsidP="006A7FE3">
      <w:pPr>
        <w:spacing w:after="0" w:line="480" w:lineRule="auto"/>
        <w:ind w:firstLine="709"/>
        <w:jc w:val="both"/>
        <w:rPr>
          <w:rFonts w:ascii="Times New Roman" w:hAnsi="Times New Roman" w:cs="Times New Roman"/>
          <w:sz w:val="24"/>
          <w:szCs w:val="24"/>
        </w:rPr>
      </w:pPr>
      <w:r w:rsidRPr="0049764E">
        <w:rPr>
          <w:rFonts w:ascii="Times New Roman" w:hAnsi="Times New Roman" w:cs="Times New Roman"/>
          <w:sz w:val="24"/>
          <w:szCs w:val="24"/>
        </w:rPr>
        <w:t xml:space="preserve">Menyatakan bahwa kedudukan audit internal berada dibawah naungan </w:t>
      </w:r>
      <w:proofErr w:type="gramStart"/>
      <w:r w:rsidRPr="0049764E">
        <w:rPr>
          <w:rFonts w:ascii="Times New Roman" w:hAnsi="Times New Roman" w:cs="Times New Roman"/>
          <w:sz w:val="24"/>
          <w:szCs w:val="24"/>
        </w:rPr>
        <w:t>kantor</w:t>
      </w:r>
      <w:proofErr w:type="gramEnd"/>
      <w:r w:rsidRPr="0049764E">
        <w:rPr>
          <w:rFonts w:ascii="Times New Roman" w:hAnsi="Times New Roman" w:cs="Times New Roman"/>
          <w:sz w:val="24"/>
          <w:szCs w:val="24"/>
        </w:rPr>
        <w:t xml:space="preserve"> inspektorat Provinsi Sumatera Utara yang langsung diketahui oleh bidang keuangan dinas kehutan Provinsi Sumatera Utara. </w:t>
      </w:r>
    </w:p>
    <w:p w:rsidR="006A7FE3" w:rsidRPr="00BD4963" w:rsidRDefault="006A7FE3" w:rsidP="006A7FE3">
      <w:pPr>
        <w:pStyle w:val="ListParagraph"/>
        <w:numPr>
          <w:ilvl w:val="2"/>
          <w:numId w:val="46"/>
        </w:numPr>
        <w:spacing w:after="0" w:line="480" w:lineRule="auto"/>
        <w:ind w:left="709" w:hanging="709"/>
        <w:jc w:val="both"/>
        <w:rPr>
          <w:rFonts w:ascii="Times New Roman" w:hAnsi="Times New Roman" w:cs="Times New Roman"/>
          <w:b/>
          <w:sz w:val="24"/>
          <w:szCs w:val="24"/>
        </w:rPr>
      </w:pPr>
      <w:r w:rsidRPr="00BD4963">
        <w:rPr>
          <w:rFonts w:ascii="Times New Roman" w:hAnsi="Times New Roman" w:cs="Times New Roman"/>
          <w:b/>
          <w:sz w:val="24"/>
          <w:szCs w:val="24"/>
        </w:rPr>
        <w:t xml:space="preserve">Prinsip </w:t>
      </w:r>
      <w:r w:rsidRPr="001D001A">
        <w:rPr>
          <w:rFonts w:ascii="Times New Roman" w:hAnsi="Times New Roman" w:cs="Times New Roman"/>
          <w:b/>
          <w:i/>
          <w:sz w:val="24"/>
          <w:szCs w:val="24"/>
        </w:rPr>
        <w:t>Good Governance</w:t>
      </w:r>
      <w:r>
        <w:rPr>
          <w:rFonts w:ascii="Times New Roman" w:hAnsi="Times New Roman" w:cs="Times New Roman"/>
          <w:b/>
          <w:i/>
          <w:sz w:val="24"/>
          <w:szCs w:val="24"/>
          <w:lang w:val="id-ID"/>
        </w:rPr>
        <w:t xml:space="preserve"> </w:t>
      </w:r>
      <w:r>
        <w:rPr>
          <w:rFonts w:ascii="Times New Roman" w:hAnsi="Times New Roman" w:cs="Times New Roman"/>
          <w:b/>
          <w:sz w:val="24"/>
          <w:szCs w:val="24"/>
          <w:lang w:val="id-ID"/>
        </w:rPr>
        <w:t>di Kantor Dinas Kehutanan Provinsi Sumatera Utara</w:t>
      </w:r>
    </w:p>
    <w:p w:rsidR="006A7FE3" w:rsidRPr="00CC6959" w:rsidRDefault="006A7FE3" w:rsidP="006A7FE3">
      <w:pPr>
        <w:pStyle w:val="ListParagraph"/>
        <w:numPr>
          <w:ilvl w:val="3"/>
          <w:numId w:val="46"/>
        </w:numPr>
        <w:spacing w:after="0" w:line="480" w:lineRule="auto"/>
        <w:ind w:left="709"/>
        <w:jc w:val="both"/>
        <w:rPr>
          <w:rFonts w:ascii="Times New Roman" w:hAnsi="Times New Roman" w:cs="Times New Roman"/>
          <w:sz w:val="24"/>
          <w:szCs w:val="24"/>
        </w:rPr>
      </w:pPr>
      <w:r w:rsidRPr="00CC6959">
        <w:rPr>
          <w:rFonts w:ascii="Times New Roman" w:hAnsi="Times New Roman" w:cs="Times New Roman"/>
          <w:b/>
          <w:sz w:val="24"/>
          <w:szCs w:val="24"/>
        </w:rPr>
        <w:t xml:space="preserve">Tujuan dan Manfaat </w:t>
      </w:r>
      <w:r w:rsidRPr="00CC6959">
        <w:rPr>
          <w:rFonts w:ascii="Times New Roman" w:hAnsi="Times New Roman" w:cs="Times New Roman"/>
          <w:b/>
          <w:i/>
          <w:sz w:val="24"/>
          <w:szCs w:val="24"/>
        </w:rPr>
        <w:t>Good Governance</w:t>
      </w:r>
    </w:p>
    <w:p w:rsidR="006A7FE3" w:rsidRDefault="006A7FE3" w:rsidP="006A7FE3">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rPr>
        <w:t>Tujuan</w:t>
      </w:r>
      <w:r>
        <w:rPr>
          <w:rFonts w:ascii="Times New Roman" w:hAnsi="Times New Roman" w:cs="Times New Roman"/>
          <w:sz w:val="24"/>
          <w:szCs w:val="24"/>
          <w:lang w:val="id-ID"/>
        </w:rPr>
        <w:t xml:space="preserve"> </w:t>
      </w:r>
      <w:proofErr w:type="gramStart"/>
      <w:r w:rsidRPr="0049764E">
        <w:rPr>
          <w:rFonts w:ascii="Times New Roman" w:hAnsi="Times New Roman" w:cs="Times New Roman"/>
          <w:i/>
          <w:sz w:val="24"/>
          <w:szCs w:val="24"/>
        </w:rPr>
        <w:t>good</w:t>
      </w:r>
      <w:r w:rsidRPr="0049764E">
        <w:rPr>
          <w:rFonts w:ascii="Times New Roman" w:hAnsi="Times New Roman" w:cs="Times New Roman"/>
          <w:i/>
          <w:sz w:val="24"/>
          <w:szCs w:val="24"/>
          <w:lang w:val="id-ID"/>
        </w:rPr>
        <w:t xml:space="preserve"> </w:t>
      </w:r>
      <w:r w:rsidRPr="0049764E">
        <w:rPr>
          <w:rFonts w:ascii="Times New Roman" w:hAnsi="Times New Roman" w:cs="Times New Roman"/>
          <w:i/>
          <w:sz w:val="24"/>
          <w:szCs w:val="24"/>
        </w:rPr>
        <w:t xml:space="preserve"> governance</w:t>
      </w:r>
      <w:proofErr w:type="gramEnd"/>
      <w:r w:rsidRPr="0049764E">
        <w:rPr>
          <w:rFonts w:ascii="Times New Roman" w:hAnsi="Times New Roman" w:cs="Times New Roman"/>
          <w:sz w:val="24"/>
          <w:szCs w:val="24"/>
        </w:rPr>
        <w:t xml:space="preserve"> </w:t>
      </w:r>
      <w:r w:rsidRPr="0049764E">
        <w:rPr>
          <w:rFonts w:ascii="Times New Roman" w:hAnsi="Times New Roman" w:cs="Times New Roman"/>
          <w:sz w:val="24"/>
          <w:szCs w:val="24"/>
          <w:lang w:val="id-ID"/>
        </w:rPr>
        <w:t xml:space="preserve">menurut Fully </w:t>
      </w:r>
      <w:r w:rsidRPr="0049764E">
        <w:rPr>
          <w:rFonts w:ascii="Times New Roman" w:hAnsi="Times New Roman" w:cs="Times New Roman"/>
          <w:sz w:val="24"/>
          <w:szCs w:val="24"/>
        </w:rPr>
        <w:t>(201</w:t>
      </w:r>
      <w:r w:rsidRPr="0049764E">
        <w:rPr>
          <w:rFonts w:ascii="Times New Roman" w:hAnsi="Times New Roman" w:cs="Times New Roman"/>
          <w:sz w:val="24"/>
          <w:szCs w:val="24"/>
          <w:lang w:val="id-ID"/>
        </w:rPr>
        <w:t xml:space="preserve">7:13), sebagai berikut: “Mewujudkan penyelenggaraan pemerintah negara yang solid dan bertanggung jawab, serta efesiensi dan efektif dengan menjaga kesinergian interaksi yang </w:t>
      </w:r>
      <w:r w:rsidRPr="0049764E">
        <w:rPr>
          <w:rFonts w:ascii="Times New Roman" w:hAnsi="Times New Roman" w:cs="Times New Roman"/>
          <w:sz w:val="24"/>
          <w:szCs w:val="24"/>
          <w:lang w:val="id-ID"/>
        </w:rPr>
        <w:lastRenderedPageBreak/>
        <w:t>konstruktif diantara domain-domain negara,</w:t>
      </w:r>
      <w:r>
        <w:rPr>
          <w:rFonts w:ascii="Times New Roman" w:hAnsi="Times New Roman" w:cs="Times New Roman"/>
          <w:sz w:val="24"/>
          <w:szCs w:val="24"/>
          <w:lang w:val="id-ID"/>
        </w:rPr>
        <w:t xml:space="preserve"> sektor swasta dan masyarakat”. </w:t>
      </w:r>
      <w:r w:rsidRPr="0049764E">
        <w:rPr>
          <w:rFonts w:ascii="Times New Roman" w:hAnsi="Times New Roman" w:cs="Times New Roman"/>
          <w:sz w:val="24"/>
          <w:szCs w:val="24"/>
          <w:lang w:val="id-ID"/>
        </w:rPr>
        <w:t>Sedangkan menurut</w:t>
      </w:r>
      <w:r>
        <w:rPr>
          <w:rFonts w:ascii="Times New Roman" w:hAnsi="Times New Roman" w:cs="Times New Roman"/>
          <w:sz w:val="24"/>
          <w:szCs w:val="24"/>
          <w:lang w:val="id-ID"/>
        </w:rPr>
        <w:t xml:space="preserve"> Tunggal (2013</w:t>
      </w:r>
      <w:r w:rsidRPr="0049764E">
        <w:rPr>
          <w:rFonts w:ascii="Times New Roman" w:hAnsi="Times New Roman" w:cs="Times New Roman"/>
          <w:sz w:val="24"/>
          <w:szCs w:val="24"/>
          <w:lang w:val="id-ID"/>
        </w:rPr>
        <w:t xml:space="preserve">:40) tujuan dari </w:t>
      </w:r>
      <w:r w:rsidRPr="0049764E">
        <w:rPr>
          <w:rFonts w:ascii="Times New Roman" w:hAnsi="Times New Roman" w:cs="Times New Roman"/>
          <w:i/>
          <w:sz w:val="24"/>
          <w:szCs w:val="24"/>
          <w:lang w:val="id-ID"/>
        </w:rPr>
        <w:t xml:space="preserve">good governance </w:t>
      </w:r>
      <w:r w:rsidRPr="0049764E">
        <w:rPr>
          <w:rFonts w:ascii="Times New Roman" w:hAnsi="Times New Roman" w:cs="Times New Roman"/>
          <w:sz w:val="24"/>
          <w:szCs w:val="24"/>
          <w:lang w:val="id-ID"/>
        </w:rPr>
        <w:t>adalah:</w:t>
      </w:r>
    </w:p>
    <w:p w:rsidR="006A7FE3" w:rsidRDefault="006A7FE3" w:rsidP="006A7FE3">
      <w:pPr>
        <w:pStyle w:val="ListParagraph"/>
        <w:numPr>
          <w:ilvl w:val="0"/>
          <w:numId w:val="41"/>
        </w:numPr>
        <w:spacing w:after="0" w:line="480" w:lineRule="auto"/>
        <w:ind w:left="284" w:hanging="284"/>
        <w:jc w:val="both"/>
        <w:rPr>
          <w:rFonts w:ascii="Times New Roman" w:hAnsi="Times New Roman" w:cs="Times New Roman"/>
          <w:sz w:val="24"/>
          <w:szCs w:val="24"/>
          <w:lang w:val="id-ID"/>
        </w:rPr>
      </w:pPr>
      <w:r w:rsidRPr="00C079BF">
        <w:rPr>
          <w:rFonts w:ascii="Times New Roman" w:hAnsi="Times New Roman" w:cs="Times New Roman"/>
          <w:sz w:val="24"/>
          <w:szCs w:val="24"/>
          <w:lang w:val="id-ID"/>
        </w:rPr>
        <w:t xml:space="preserve">Tercapainya sasaran yang telah ditetapkan, </w:t>
      </w:r>
    </w:p>
    <w:p w:rsidR="006A7FE3" w:rsidRPr="007A59AA" w:rsidRDefault="006A7FE3" w:rsidP="006A7FE3">
      <w:pPr>
        <w:pStyle w:val="ListParagraph"/>
        <w:numPr>
          <w:ilvl w:val="0"/>
          <w:numId w:val="41"/>
        </w:numPr>
        <w:spacing w:after="0" w:line="480" w:lineRule="auto"/>
        <w:ind w:left="284" w:hanging="284"/>
        <w:jc w:val="both"/>
        <w:rPr>
          <w:rFonts w:ascii="Times New Roman" w:hAnsi="Times New Roman" w:cs="Times New Roman"/>
          <w:sz w:val="24"/>
          <w:szCs w:val="24"/>
          <w:lang w:val="id-ID"/>
        </w:rPr>
      </w:pPr>
      <w:r w:rsidRPr="007A59AA">
        <w:rPr>
          <w:rFonts w:ascii="Times New Roman" w:hAnsi="Times New Roman" w:cs="Times New Roman"/>
          <w:sz w:val="24"/>
          <w:szCs w:val="24"/>
          <w:lang w:val="id-ID"/>
        </w:rPr>
        <w:t>Aktiva pemerintah dijaga dengan baik.</w:t>
      </w:r>
    </w:p>
    <w:p w:rsidR="006A7FE3" w:rsidRDefault="006A7FE3" w:rsidP="006A7FE3">
      <w:pPr>
        <w:pStyle w:val="ListParagraph"/>
        <w:numPr>
          <w:ilvl w:val="0"/>
          <w:numId w:val="41"/>
        </w:numPr>
        <w:spacing w:after="0" w:line="480" w:lineRule="auto"/>
        <w:ind w:left="284" w:hanging="284"/>
        <w:jc w:val="both"/>
        <w:rPr>
          <w:rFonts w:ascii="Times New Roman" w:hAnsi="Times New Roman" w:cs="Times New Roman"/>
          <w:sz w:val="24"/>
          <w:szCs w:val="24"/>
          <w:lang w:val="id-ID"/>
        </w:rPr>
      </w:pPr>
      <w:r w:rsidRPr="00C079BF">
        <w:rPr>
          <w:rFonts w:ascii="Times New Roman" w:hAnsi="Times New Roman" w:cs="Times New Roman"/>
          <w:sz w:val="24"/>
          <w:szCs w:val="24"/>
          <w:lang w:val="id-ID"/>
        </w:rPr>
        <w:t>Pemerintah menjalankan tugasnya dengan baik</w:t>
      </w:r>
    </w:p>
    <w:p w:rsidR="006A7FE3" w:rsidRDefault="006A7FE3" w:rsidP="006A7FE3">
      <w:pPr>
        <w:pStyle w:val="ListParagraph"/>
        <w:numPr>
          <w:ilvl w:val="0"/>
          <w:numId w:val="41"/>
        </w:numPr>
        <w:spacing w:after="0" w:line="480" w:lineRule="auto"/>
        <w:ind w:left="284" w:hanging="284"/>
        <w:jc w:val="both"/>
        <w:rPr>
          <w:rFonts w:ascii="Times New Roman" w:hAnsi="Times New Roman" w:cs="Times New Roman"/>
          <w:sz w:val="24"/>
          <w:szCs w:val="24"/>
          <w:lang w:val="id-ID"/>
        </w:rPr>
      </w:pPr>
      <w:r w:rsidRPr="00C079BF">
        <w:rPr>
          <w:rFonts w:ascii="Times New Roman" w:hAnsi="Times New Roman" w:cs="Times New Roman"/>
          <w:sz w:val="24"/>
          <w:szCs w:val="24"/>
          <w:lang w:val="id-ID"/>
        </w:rPr>
        <w:t>Kegiatan pemerinta</w:t>
      </w:r>
      <w:r>
        <w:rPr>
          <w:rFonts w:ascii="Times New Roman" w:hAnsi="Times New Roman" w:cs="Times New Roman"/>
          <w:sz w:val="24"/>
          <w:szCs w:val="24"/>
          <w:lang w:val="id-ID"/>
        </w:rPr>
        <w:t>h dilakukan dengan transparan.”</w:t>
      </w:r>
    </w:p>
    <w:p w:rsidR="006A7FE3" w:rsidRDefault="006A7FE3" w:rsidP="006A7FE3">
      <w:pPr>
        <w:spacing w:after="0" w:line="480" w:lineRule="auto"/>
        <w:ind w:firstLine="993"/>
        <w:jc w:val="both"/>
        <w:rPr>
          <w:rFonts w:ascii="Times New Roman" w:hAnsi="Times New Roman" w:cs="Times New Roman"/>
          <w:sz w:val="24"/>
          <w:szCs w:val="24"/>
          <w:lang w:val="id-ID"/>
        </w:rPr>
      </w:pPr>
      <w:r w:rsidRPr="00C079BF">
        <w:rPr>
          <w:rFonts w:ascii="Times New Roman" w:hAnsi="Times New Roman" w:cs="Times New Roman"/>
          <w:sz w:val="24"/>
          <w:szCs w:val="24"/>
        </w:rPr>
        <w:t xml:space="preserve">Berdasarkan hasil informan pada tanggal 19 januari 2022 pada pukul 10.00 WIB menyampaikan tentang prinsip </w:t>
      </w:r>
      <w:r w:rsidRPr="00B35518">
        <w:rPr>
          <w:rFonts w:ascii="Times New Roman" w:hAnsi="Times New Roman" w:cs="Times New Roman"/>
          <w:i/>
          <w:sz w:val="24"/>
          <w:szCs w:val="24"/>
        </w:rPr>
        <w:t>good governance</w:t>
      </w:r>
      <w:r>
        <w:rPr>
          <w:rFonts w:ascii="Times New Roman" w:hAnsi="Times New Roman" w:cs="Times New Roman"/>
          <w:sz w:val="24"/>
          <w:szCs w:val="24"/>
        </w:rPr>
        <w:t xml:space="preserve"> yaitu sebagi berikut</w:t>
      </w:r>
      <w:r>
        <w:rPr>
          <w:rFonts w:ascii="Times New Roman" w:hAnsi="Times New Roman" w:cs="Times New Roman"/>
          <w:sz w:val="24"/>
          <w:szCs w:val="24"/>
          <w:lang w:val="id-ID"/>
        </w:rPr>
        <w:t xml:space="preserve">: </w:t>
      </w:r>
      <w:r>
        <w:rPr>
          <w:rFonts w:ascii="Times New Roman" w:hAnsi="Times New Roman" w:cs="Times New Roman"/>
          <w:sz w:val="24"/>
          <w:szCs w:val="24"/>
        </w:rPr>
        <w:t>“</w:t>
      </w:r>
      <w:r w:rsidRPr="00C079BF">
        <w:rPr>
          <w:rFonts w:ascii="Times New Roman" w:hAnsi="Times New Roman" w:cs="Times New Roman"/>
          <w:sz w:val="24"/>
          <w:szCs w:val="24"/>
        </w:rPr>
        <w:t>iya, sudah diterapkan d</w:t>
      </w:r>
      <w:r>
        <w:rPr>
          <w:rFonts w:ascii="Times New Roman" w:hAnsi="Times New Roman" w:cs="Times New Roman"/>
          <w:sz w:val="24"/>
          <w:szCs w:val="24"/>
        </w:rPr>
        <w:t>engan bentuk pertanggungjawab</w:t>
      </w:r>
      <w:r>
        <w:rPr>
          <w:rFonts w:ascii="Times New Roman" w:hAnsi="Times New Roman" w:cs="Times New Roman"/>
          <w:sz w:val="24"/>
          <w:szCs w:val="24"/>
          <w:lang w:val="id-ID"/>
        </w:rPr>
        <w:t>a</w:t>
      </w:r>
      <w:r w:rsidRPr="00C079BF">
        <w:rPr>
          <w:rFonts w:ascii="Times New Roman" w:hAnsi="Times New Roman" w:cs="Times New Roman"/>
          <w:sz w:val="24"/>
          <w:szCs w:val="24"/>
        </w:rPr>
        <w:t>n</w:t>
      </w:r>
      <w:r>
        <w:rPr>
          <w:rFonts w:ascii="Times New Roman" w:hAnsi="Times New Roman" w:cs="Times New Roman"/>
          <w:sz w:val="24"/>
          <w:szCs w:val="24"/>
          <w:lang w:val="id-ID"/>
        </w:rPr>
        <w:t>nya</w:t>
      </w:r>
      <w:r w:rsidRPr="00C079BF">
        <w:rPr>
          <w:rFonts w:ascii="Times New Roman" w:hAnsi="Times New Roman" w:cs="Times New Roman"/>
          <w:sz w:val="24"/>
          <w:szCs w:val="24"/>
        </w:rPr>
        <w:t xml:space="preserve"> laporan keuangan secara </w:t>
      </w:r>
      <w:r>
        <w:rPr>
          <w:rFonts w:ascii="Times New Roman" w:hAnsi="Times New Roman" w:cs="Times New Roman"/>
          <w:sz w:val="24"/>
          <w:szCs w:val="24"/>
          <w:lang w:val="id-ID"/>
        </w:rPr>
        <w:t xml:space="preserve">transparansi beserta </w:t>
      </w:r>
      <w:r w:rsidRPr="00C079BF">
        <w:rPr>
          <w:rFonts w:ascii="Times New Roman" w:hAnsi="Times New Roman" w:cs="Times New Roman"/>
          <w:sz w:val="24"/>
          <w:szCs w:val="24"/>
        </w:rPr>
        <w:t>informasi di jajaran dishut sudah transparan dan sesuai dengan standar operasional prosedur.”</w:t>
      </w:r>
    </w:p>
    <w:p w:rsidR="006A7FE3" w:rsidRDefault="006A7FE3" w:rsidP="006A7FE3">
      <w:pPr>
        <w:spacing w:after="0" w:line="480" w:lineRule="auto"/>
        <w:ind w:firstLine="709"/>
        <w:jc w:val="both"/>
        <w:rPr>
          <w:rFonts w:ascii="Times New Roman" w:hAnsi="Times New Roman" w:cs="Times New Roman"/>
          <w:sz w:val="24"/>
          <w:szCs w:val="24"/>
          <w:lang w:val="id-ID"/>
        </w:rPr>
      </w:pPr>
      <w:r w:rsidRPr="007019D9">
        <w:rPr>
          <w:rFonts w:ascii="Times New Roman" w:hAnsi="Times New Roman" w:cs="Times New Roman"/>
          <w:sz w:val="24"/>
          <w:szCs w:val="24"/>
        </w:rPr>
        <w:t>Bapak Sahat Simanjuntak, S</w:t>
      </w:r>
      <w:r>
        <w:rPr>
          <w:rFonts w:ascii="Times New Roman" w:hAnsi="Times New Roman" w:cs="Times New Roman"/>
          <w:sz w:val="24"/>
          <w:szCs w:val="24"/>
        </w:rPr>
        <w:t>.Hut</w:t>
      </w:r>
      <w:r>
        <w:rPr>
          <w:rFonts w:ascii="Times New Roman" w:hAnsi="Times New Roman" w:cs="Times New Roman"/>
          <w:sz w:val="24"/>
          <w:szCs w:val="24"/>
          <w:lang w:val="id-ID"/>
        </w:rPr>
        <w:t xml:space="preserve"> </w:t>
      </w:r>
      <w:r>
        <w:rPr>
          <w:rFonts w:ascii="Times New Roman" w:hAnsi="Times New Roman" w:cs="Times New Roman"/>
          <w:sz w:val="24"/>
          <w:szCs w:val="24"/>
        </w:rPr>
        <w:t>juga menjelaskan tentang</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g</w:t>
      </w:r>
      <w:r>
        <w:rPr>
          <w:rFonts w:ascii="Times New Roman" w:hAnsi="Times New Roman" w:cs="Times New Roman"/>
          <w:i/>
          <w:sz w:val="24"/>
          <w:szCs w:val="24"/>
        </w:rPr>
        <w:t xml:space="preserve">ood </w:t>
      </w:r>
      <w:r>
        <w:rPr>
          <w:rFonts w:ascii="Times New Roman" w:hAnsi="Times New Roman" w:cs="Times New Roman"/>
          <w:i/>
          <w:sz w:val="24"/>
          <w:szCs w:val="24"/>
          <w:lang w:val="id-ID"/>
        </w:rPr>
        <w:t>g</w:t>
      </w:r>
      <w:r w:rsidRPr="007019D9">
        <w:rPr>
          <w:rFonts w:ascii="Times New Roman" w:hAnsi="Times New Roman" w:cs="Times New Roman"/>
          <w:i/>
          <w:sz w:val="24"/>
          <w:szCs w:val="24"/>
        </w:rPr>
        <w:t>overnance</w:t>
      </w:r>
      <w:r>
        <w:rPr>
          <w:rFonts w:ascii="Times New Roman" w:hAnsi="Times New Roman" w:cs="Times New Roman"/>
          <w:sz w:val="24"/>
          <w:szCs w:val="24"/>
          <w:lang w:val="id-ID"/>
        </w:rPr>
        <w:t xml:space="preserve"> </w:t>
      </w:r>
      <w:proofErr w:type="gramStart"/>
      <w:r w:rsidRPr="007019D9">
        <w:rPr>
          <w:rFonts w:ascii="Times New Roman" w:hAnsi="Times New Roman" w:cs="Times New Roman"/>
          <w:sz w:val="24"/>
          <w:szCs w:val="24"/>
        </w:rPr>
        <w:t>“ pelaksanaan</w:t>
      </w:r>
      <w:proofErr w:type="gramEnd"/>
      <w:r w:rsidRPr="007019D9">
        <w:rPr>
          <w:rFonts w:ascii="Times New Roman" w:hAnsi="Times New Roman" w:cs="Times New Roman"/>
          <w:sz w:val="24"/>
          <w:szCs w:val="24"/>
        </w:rPr>
        <w:t xml:space="preserve"> tata kelola pemerintahan yang baik belum sepenuhnya</w:t>
      </w:r>
      <w:r>
        <w:rPr>
          <w:rFonts w:ascii="Times New Roman" w:hAnsi="Times New Roman" w:cs="Times New Roman"/>
          <w:sz w:val="24"/>
          <w:szCs w:val="24"/>
        </w:rPr>
        <w:t xml:space="preserve"> be</w:t>
      </w:r>
      <w:r>
        <w:rPr>
          <w:rFonts w:ascii="Times New Roman" w:hAnsi="Times New Roman" w:cs="Times New Roman"/>
          <w:sz w:val="24"/>
          <w:szCs w:val="24"/>
        </w:rPr>
        <w:t>r</w:t>
      </w:r>
      <w:r>
        <w:rPr>
          <w:rFonts w:ascii="Times New Roman" w:hAnsi="Times New Roman" w:cs="Times New Roman"/>
          <w:sz w:val="24"/>
          <w:szCs w:val="24"/>
        </w:rPr>
        <w:t xml:space="preserve">jalan dengan maksimal </w:t>
      </w:r>
      <w:r>
        <w:rPr>
          <w:rFonts w:ascii="Times New Roman" w:hAnsi="Times New Roman" w:cs="Times New Roman"/>
          <w:sz w:val="24"/>
          <w:szCs w:val="24"/>
          <w:lang w:val="id-ID"/>
        </w:rPr>
        <w:t>kant dinas kehutanan</w:t>
      </w:r>
      <w:r w:rsidRPr="007019D9">
        <w:rPr>
          <w:rFonts w:ascii="Times New Roman" w:hAnsi="Times New Roman" w:cs="Times New Roman"/>
          <w:sz w:val="24"/>
          <w:szCs w:val="24"/>
        </w:rPr>
        <w:t xml:space="preserve"> berupaya mengedepankan media komunikasi.”</w:t>
      </w:r>
    </w:p>
    <w:p w:rsidR="006A7FE3" w:rsidRPr="0049764E" w:rsidRDefault="006A7FE3" w:rsidP="006A7FE3">
      <w:pPr>
        <w:spacing w:after="0" w:line="480" w:lineRule="auto"/>
        <w:ind w:firstLine="709"/>
        <w:jc w:val="both"/>
        <w:rPr>
          <w:rFonts w:ascii="Times New Roman" w:hAnsi="Times New Roman" w:cs="Times New Roman"/>
          <w:sz w:val="24"/>
          <w:szCs w:val="24"/>
        </w:rPr>
      </w:pPr>
      <w:proofErr w:type="gramStart"/>
      <w:r w:rsidRPr="0049764E">
        <w:rPr>
          <w:rFonts w:ascii="Times New Roman" w:hAnsi="Times New Roman" w:cs="Times New Roman"/>
          <w:sz w:val="24"/>
          <w:szCs w:val="24"/>
        </w:rPr>
        <w:t>Selanjutnya informan ke tiga bapak Okki Setiawan Zebua, S.Hut</w:t>
      </w:r>
      <w:r>
        <w:rPr>
          <w:rFonts w:ascii="Times New Roman" w:hAnsi="Times New Roman" w:cs="Times New Roman"/>
          <w:sz w:val="24"/>
          <w:szCs w:val="24"/>
          <w:lang w:val="id-ID"/>
        </w:rPr>
        <w:t xml:space="preserve"> </w:t>
      </w:r>
      <w:r w:rsidRPr="0049764E">
        <w:rPr>
          <w:rFonts w:ascii="Times New Roman" w:hAnsi="Times New Roman" w:cs="Times New Roman"/>
          <w:sz w:val="24"/>
          <w:szCs w:val="24"/>
        </w:rPr>
        <w:t>menyebutkan</w:t>
      </w:r>
      <w:r>
        <w:rPr>
          <w:rFonts w:ascii="Times New Roman" w:hAnsi="Times New Roman" w:cs="Times New Roman"/>
          <w:sz w:val="24"/>
          <w:szCs w:val="24"/>
          <w:lang w:val="id-ID"/>
        </w:rPr>
        <w:t xml:space="preserve"> </w:t>
      </w:r>
      <w:r>
        <w:rPr>
          <w:rFonts w:ascii="Times New Roman" w:hAnsi="Times New Roman" w:cs="Times New Roman"/>
          <w:sz w:val="24"/>
          <w:szCs w:val="24"/>
        </w:rPr>
        <w:t>“</w:t>
      </w:r>
      <w:r w:rsidRPr="0049764E">
        <w:rPr>
          <w:rFonts w:ascii="Times New Roman" w:hAnsi="Times New Roman" w:cs="Times New Roman"/>
          <w:sz w:val="24"/>
          <w:szCs w:val="24"/>
        </w:rPr>
        <w:t>telah ditetapkan dan tentunya berdasarkan SOP bentuk per</w:t>
      </w:r>
      <w:r>
        <w:rPr>
          <w:rFonts w:ascii="Times New Roman" w:hAnsi="Times New Roman" w:cs="Times New Roman"/>
          <w:sz w:val="24"/>
          <w:szCs w:val="24"/>
        </w:rPr>
        <w:t>tanggung</w:t>
      </w:r>
      <w:r w:rsidRPr="0049764E">
        <w:rPr>
          <w:rFonts w:ascii="Times New Roman" w:hAnsi="Times New Roman" w:cs="Times New Roman"/>
          <w:sz w:val="24"/>
          <w:szCs w:val="24"/>
        </w:rPr>
        <w:t>jawaba</w:t>
      </w:r>
      <w:r>
        <w:rPr>
          <w:rFonts w:ascii="Times New Roman" w:hAnsi="Times New Roman" w:cs="Times New Roman"/>
          <w:sz w:val="24"/>
          <w:szCs w:val="24"/>
          <w:lang w:val="id-ID"/>
        </w:rPr>
        <w:t>n</w:t>
      </w:r>
      <w:r>
        <w:rPr>
          <w:rFonts w:ascii="Times New Roman" w:hAnsi="Times New Roman" w:cs="Times New Roman"/>
          <w:sz w:val="24"/>
          <w:szCs w:val="24"/>
        </w:rPr>
        <w:t>nya</w:t>
      </w:r>
      <w:r>
        <w:rPr>
          <w:rFonts w:ascii="Times New Roman" w:hAnsi="Times New Roman" w:cs="Times New Roman"/>
          <w:sz w:val="24"/>
          <w:szCs w:val="24"/>
          <w:lang w:val="id-ID"/>
        </w:rPr>
        <w:t xml:space="preserve"> yang berisi informasi pencapaian kinerja instansi pemerintah</w:t>
      </w:r>
      <w:r>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w:t>
      </w:r>
      <w:r w:rsidRPr="0049764E">
        <w:rPr>
          <w:rFonts w:ascii="Times New Roman" w:hAnsi="Times New Roman" w:cs="Times New Roman"/>
          <w:sz w:val="24"/>
          <w:szCs w:val="24"/>
        </w:rPr>
        <w:t xml:space="preserve">Sudah, dan apabila seseoarang yang </w:t>
      </w:r>
      <w:proofErr w:type="gramStart"/>
      <w:r w:rsidRPr="0049764E">
        <w:rPr>
          <w:rFonts w:ascii="Times New Roman" w:hAnsi="Times New Roman" w:cs="Times New Roman"/>
          <w:sz w:val="24"/>
          <w:szCs w:val="24"/>
        </w:rPr>
        <w:t>ingin  menggali</w:t>
      </w:r>
      <w:proofErr w:type="gramEnd"/>
      <w:r w:rsidRPr="0049764E">
        <w:rPr>
          <w:rFonts w:ascii="Times New Roman" w:hAnsi="Times New Roman" w:cs="Times New Roman"/>
          <w:sz w:val="24"/>
          <w:szCs w:val="24"/>
        </w:rPr>
        <w:t xml:space="preserve"> informasi yang lebih detail harus ada surat resmi .” </w:t>
      </w:r>
    </w:p>
    <w:p w:rsidR="006A7FE3" w:rsidRPr="0049764E" w:rsidRDefault="006A7FE3" w:rsidP="006A7FE3">
      <w:pPr>
        <w:spacing w:after="0" w:line="480" w:lineRule="auto"/>
        <w:ind w:firstLine="709"/>
        <w:jc w:val="both"/>
        <w:rPr>
          <w:rFonts w:ascii="Times New Roman" w:hAnsi="Times New Roman" w:cs="Times New Roman"/>
          <w:sz w:val="24"/>
          <w:szCs w:val="24"/>
          <w:lang w:val="id-ID"/>
        </w:rPr>
      </w:pPr>
      <w:r w:rsidRPr="0049764E">
        <w:rPr>
          <w:rFonts w:ascii="Times New Roman" w:hAnsi="Times New Roman" w:cs="Times New Roman"/>
          <w:sz w:val="24"/>
          <w:szCs w:val="24"/>
        </w:rPr>
        <w:t xml:space="preserve">Dari keterangan dari informan di atas sejalan dengan yang dikeluarkan </w:t>
      </w:r>
      <w:proofErr w:type="gramStart"/>
      <w:r w:rsidRPr="0049764E">
        <w:rPr>
          <w:rFonts w:ascii="Times New Roman" w:hAnsi="Times New Roman" w:cs="Times New Roman"/>
          <w:sz w:val="24"/>
          <w:szCs w:val="24"/>
        </w:rPr>
        <w:t xml:space="preserve">oleh </w:t>
      </w:r>
      <w:r w:rsidRPr="0049764E">
        <w:rPr>
          <w:rFonts w:ascii="Times New Roman" w:hAnsi="Times New Roman" w:cs="Times New Roman"/>
          <w:sz w:val="24"/>
          <w:szCs w:val="24"/>
          <w:lang w:val="id-ID"/>
        </w:rPr>
        <w:t xml:space="preserve"> Komite</w:t>
      </w:r>
      <w:proofErr w:type="gramEnd"/>
      <w:r w:rsidRPr="0049764E">
        <w:rPr>
          <w:rFonts w:ascii="Times New Roman" w:hAnsi="Times New Roman" w:cs="Times New Roman"/>
          <w:sz w:val="24"/>
          <w:szCs w:val="24"/>
          <w:lang w:val="id-ID"/>
        </w:rPr>
        <w:t xml:space="preserve"> Nasional Kebijakan </w:t>
      </w:r>
      <w:r w:rsidRPr="0049764E">
        <w:rPr>
          <w:rFonts w:ascii="Times New Roman" w:hAnsi="Times New Roman" w:cs="Times New Roman"/>
          <w:i/>
          <w:sz w:val="24"/>
          <w:szCs w:val="24"/>
          <w:lang w:val="id-ID"/>
        </w:rPr>
        <w:t>Governance</w:t>
      </w:r>
      <w:r w:rsidRPr="0049764E">
        <w:rPr>
          <w:rFonts w:ascii="Times New Roman" w:hAnsi="Times New Roman" w:cs="Times New Roman"/>
          <w:sz w:val="24"/>
          <w:szCs w:val="24"/>
          <w:lang w:val="id-ID"/>
        </w:rPr>
        <w:t xml:space="preserve"> dalam Ronanda (2019:19), </w:t>
      </w:r>
      <w:r w:rsidRPr="0049764E">
        <w:rPr>
          <w:rFonts w:ascii="Times New Roman" w:hAnsi="Times New Roman" w:cs="Times New Roman"/>
          <w:i/>
          <w:sz w:val="24"/>
          <w:szCs w:val="24"/>
          <w:lang w:val="id-ID"/>
        </w:rPr>
        <w:t>Good Governance</w:t>
      </w:r>
      <w:r w:rsidRPr="0049764E">
        <w:rPr>
          <w:rFonts w:ascii="Times New Roman" w:hAnsi="Times New Roman" w:cs="Times New Roman"/>
          <w:sz w:val="24"/>
          <w:szCs w:val="24"/>
          <w:lang w:val="id-ID"/>
        </w:rPr>
        <w:t xml:space="preserve"> memiliki tujuan sebagai berikut:</w:t>
      </w:r>
    </w:p>
    <w:p w:rsidR="006A7FE3" w:rsidRPr="0049764E" w:rsidRDefault="006A7FE3" w:rsidP="006A7FE3">
      <w:pPr>
        <w:pStyle w:val="ListParagraph"/>
        <w:numPr>
          <w:ilvl w:val="0"/>
          <w:numId w:val="42"/>
        </w:numPr>
        <w:spacing w:after="0" w:line="480" w:lineRule="auto"/>
        <w:ind w:left="284" w:hanging="218"/>
        <w:jc w:val="both"/>
        <w:rPr>
          <w:rFonts w:ascii="Times New Roman" w:hAnsi="Times New Roman" w:cs="Times New Roman"/>
          <w:sz w:val="24"/>
          <w:szCs w:val="24"/>
          <w:lang w:val="id-ID"/>
        </w:rPr>
      </w:pPr>
      <w:r w:rsidRPr="0049764E">
        <w:rPr>
          <w:rFonts w:ascii="Times New Roman" w:hAnsi="Times New Roman" w:cs="Times New Roman"/>
          <w:sz w:val="24"/>
          <w:szCs w:val="24"/>
          <w:lang w:val="id-ID"/>
        </w:rPr>
        <w:lastRenderedPageBreak/>
        <w:t>Mendorong efektivitas peneyelenggaraan negara berdasarkan lima prinsip.</w:t>
      </w:r>
    </w:p>
    <w:p w:rsidR="006A7FE3" w:rsidRPr="0049764E" w:rsidRDefault="006A7FE3" w:rsidP="006A7FE3">
      <w:pPr>
        <w:pStyle w:val="ListParagraph"/>
        <w:numPr>
          <w:ilvl w:val="0"/>
          <w:numId w:val="42"/>
        </w:numPr>
        <w:spacing w:after="0" w:line="480" w:lineRule="auto"/>
        <w:ind w:left="284" w:hanging="218"/>
        <w:jc w:val="both"/>
        <w:rPr>
          <w:rFonts w:ascii="Times New Roman" w:hAnsi="Times New Roman" w:cs="Times New Roman"/>
          <w:sz w:val="24"/>
          <w:szCs w:val="24"/>
          <w:lang w:val="id-ID"/>
        </w:rPr>
      </w:pPr>
      <w:r w:rsidRPr="0049764E">
        <w:rPr>
          <w:rFonts w:ascii="Times New Roman" w:hAnsi="Times New Roman" w:cs="Times New Roman"/>
          <w:sz w:val="24"/>
          <w:szCs w:val="24"/>
          <w:lang w:val="id-ID"/>
        </w:rPr>
        <w:t>Fungsi legislatif, eksekutif dan lembaga-lembaga non stuktural dapat terlaksana sesuai dengan tugas yang berlandaskan peraturan perundang-undangan.</w:t>
      </w:r>
    </w:p>
    <w:p w:rsidR="006A7FE3" w:rsidRPr="0049764E" w:rsidRDefault="006A7FE3" w:rsidP="006A7FE3">
      <w:pPr>
        <w:pStyle w:val="ListParagraph"/>
        <w:numPr>
          <w:ilvl w:val="0"/>
          <w:numId w:val="42"/>
        </w:numPr>
        <w:spacing w:after="0" w:line="480" w:lineRule="auto"/>
        <w:ind w:left="284" w:hanging="218"/>
        <w:jc w:val="both"/>
        <w:rPr>
          <w:rFonts w:ascii="Times New Roman" w:hAnsi="Times New Roman" w:cs="Times New Roman"/>
          <w:sz w:val="24"/>
          <w:szCs w:val="24"/>
          <w:lang w:val="id-ID"/>
        </w:rPr>
      </w:pPr>
      <w:r w:rsidRPr="0049764E">
        <w:rPr>
          <w:rFonts w:ascii="Times New Roman" w:hAnsi="Times New Roman" w:cs="Times New Roman"/>
          <w:sz w:val="24"/>
          <w:szCs w:val="24"/>
          <w:lang w:val="id-ID"/>
        </w:rPr>
        <w:t>Mendorong adanya kesadaran dan tanggung jawab untuk mengutamakan kesejahteraan rakyat.</w:t>
      </w:r>
    </w:p>
    <w:p w:rsidR="006A7FE3" w:rsidRPr="0049764E" w:rsidRDefault="006A7FE3" w:rsidP="006A7FE3">
      <w:pPr>
        <w:pStyle w:val="ListParagraph"/>
        <w:spacing w:after="0" w:line="480" w:lineRule="auto"/>
        <w:ind w:left="0" w:firstLine="709"/>
        <w:jc w:val="both"/>
        <w:rPr>
          <w:rFonts w:ascii="Times New Roman" w:hAnsi="Times New Roman" w:cs="Times New Roman"/>
          <w:sz w:val="24"/>
          <w:szCs w:val="24"/>
          <w:lang w:val="id-ID"/>
        </w:rPr>
      </w:pPr>
      <w:r w:rsidRPr="0049764E">
        <w:rPr>
          <w:rFonts w:ascii="Times New Roman" w:hAnsi="Times New Roman" w:cs="Times New Roman"/>
          <w:sz w:val="24"/>
          <w:szCs w:val="24"/>
          <w:lang w:val="id-ID"/>
        </w:rPr>
        <w:t>Tata kelola pemerintahan yang baik menghendaki pemerintah dijalankan dengan prinsip-prinsip pengelolaan yang baik sehingga sumber daya negara yang berada dalam pengelolaan pemerintah benar-benar mencapai tujuan untuk kemakmuran dan kemajuan rakyat dan negara. Penerapan prinsip-prinsip tata kelola pemerintahan yang baik dalam penyelengaraan negara tidak lepas dari masalah akuntabilitas dan transparansi dalam pengelolaan keuangan negara, karena aspek keuangan negara menduduki posisi strategis dalam proses pembangunan bangsa, baik dari segi sifat, jumlah maupun pengaruhnya terhadap kemajuan, ketahanan dan kestabilan</w:t>
      </w:r>
      <w:r>
        <w:rPr>
          <w:rFonts w:ascii="Times New Roman" w:hAnsi="Times New Roman" w:cs="Times New Roman"/>
          <w:sz w:val="24"/>
          <w:szCs w:val="24"/>
          <w:lang w:val="id-ID"/>
        </w:rPr>
        <w:t xml:space="preserve"> perekonomian bangsa (Sari, 2013</w:t>
      </w:r>
      <w:r w:rsidRPr="0049764E">
        <w:rPr>
          <w:rFonts w:ascii="Times New Roman" w:hAnsi="Times New Roman" w:cs="Times New Roman"/>
          <w:sz w:val="24"/>
          <w:szCs w:val="24"/>
          <w:lang w:val="id-ID"/>
        </w:rPr>
        <w:t>:32).</w:t>
      </w:r>
    </w:p>
    <w:p w:rsidR="006A7FE3" w:rsidRPr="00B53758" w:rsidRDefault="006A7FE3" w:rsidP="006A7FE3">
      <w:pPr>
        <w:pStyle w:val="ListParagraph"/>
        <w:spacing w:after="0" w:line="480" w:lineRule="auto"/>
        <w:ind w:left="0" w:firstLine="709"/>
        <w:jc w:val="both"/>
        <w:rPr>
          <w:rFonts w:ascii="Times New Roman" w:hAnsi="Times New Roman" w:cs="Times New Roman"/>
          <w:sz w:val="24"/>
          <w:szCs w:val="24"/>
          <w:lang w:val="id-ID"/>
        </w:rPr>
      </w:pPr>
      <w:r w:rsidRPr="0049764E">
        <w:rPr>
          <w:rFonts w:ascii="Times New Roman" w:hAnsi="Times New Roman" w:cs="Times New Roman"/>
          <w:sz w:val="24"/>
          <w:szCs w:val="24"/>
          <w:lang w:val="id-ID"/>
        </w:rPr>
        <w:t xml:space="preserve">Terselenggaranya </w:t>
      </w:r>
      <w:r w:rsidRPr="0049764E">
        <w:rPr>
          <w:rFonts w:ascii="Times New Roman" w:hAnsi="Times New Roman" w:cs="Times New Roman"/>
          <w:i/>
          <w:sz w:val="24"/>
          <w:szCs w:val="24"/>
          <w:lang w:val="id-ID"/>
        </w:rPr>
        <w:t xml:space="preserve">good governance </w:t>
      </w:r>
      <w:r w:rsidRPr="0049764E">
        <w:rPr>
          <w:rFonts w:ascii="Times New Roman" w:hAnsi="Times New Roman" w:cs="Times New Roman"/>
          <w:sz w:val="24"/>
          <w:szCs w:val="24"/>
          <w:lang w:val="id-ID"/>
        </w:rPr>
        <w:t xml:space="preserve">merupakan prasyarat utama untuk mewujudkan aspirasi masyarakat dalam mencapai tujuan dan cita-cita bangsa dan negara. Dalam rangka hal tersebut, diperlukan pengembangan dan penerapan sistem pertanggungjawaban yang tepat, jelas dan nyata sehingga penyelenggaraan pemerintah dan pembangunan dapat berlangsung secara berdaya guna, berhasil, bersih dan bertanggung jawab serta bebas </w:t>
      </w:r>
      <w:r>
        <w:rPr>
          <w:rFonts w:ascii="Times New Roman" w:hAnsi="Times New Roman" w:cs="Times New Roman"/>
          <w:sz w:val="24"/>
          <w:szCs w:val="24"/>
          <w:lang w:val="id-ID"/>
        </w:rPr>
        <w:t>KKN</w:t>
      </w:r>
      <w:r w:rsidRPr="0049764E">
        <w:rPr>
          <w:rFonts w:ascii="Times New Roman" w:hAnsi="Times New Roman" w:cs="Times New Roman"/>
          <w:sz w:val="24"/>
          <w:szCs w:val="24"/>
          <w:lang w:val="id-ID"/>
        </w:rPr>
        <w:t xml:space="preserve">. Perlu diperhatikan pula adanya mekanisme untuk meregulasi akuntabilitas pada setiap instansi pemerintah dan memperkuat peran dan kapasitas parlemen, serta tersedianya akses yang sama </w:t>
      </w:r>
      <w:r w:rsidRPr="0049764E">
        <w:rPr>
          <w:rFonts w:ascii="Times New Roman" w:hAnsi="Times New Roman" w:cs="Times New Roman"/>
          <w:sz w:val="24"/>
          <w:szCs w:val="24"/>
          <w:lang w:val="id-ID"/>
        </w:rPr>
        <w:lastRenderedPageBreak/>
        <w:t>pada informasi bagi masyarakat</w:t>
      </w:r>
      <w:r>
        <w:rPr>
          <w:rFonts w:ascii="Times New Roman" w:hAnsi="Times New Roman" w:cs="Times New Roman"/>
          <w:sz w:val="24"/>
          <w:szCs w:val="24"/>
          <w:lang w:val="id-ID"/>
        </w:rPr>
        <w:t xml:space="preserve"> luas (Sedarmayanti, 2013:2). </w:t>
      </w:r>
      <w:proofErr w:type="gramStart"/>
      <w:r w:rsidRPr="0049764E">
        <w:rPr>
          <w:rFonts w:ascii="Times New Roman" w:hAnsi="Times New Roman" w:cs="Times New Roman"/>
          <w:sz w:val="24"/>
          <w:szCs w:val="24"/>
        </w:rPr>
        <w:t xml:space="preserve">Berdasarkan dari beberapa tujuan </w:t>
      </w:r>
      <w:r>
        <w:rPr>
          <w:rFonts w:ascii="Times New Roman" w:hAnsi="Times New Roman" w:cs="Times New Roman"/>
          <w:i/>
          <w:sz w:val="24"/>
          <w:szCs w:val="24"/>
          <w:lang w:val="id-ID"/>
        </w:rPr>
        <w:t>g</w:t>
      </w:r>
      <w:r>
        <w:rPr>
          <w:rFonts w:ascii="Times New Roman" w:hAnsi="Times New Roman" w:cs="Times New Roman"/>
          <w:i/>
          <w:sz w:val="24"/>
          <w:szCs w:val="24"/>
        </w:rPr>
        <w:t xml:space="preserve">ood </w:t>
      </w:r>
      <w:r>
        <w:rPr>
          <w:rFonts w:ascii="Times New Roman" w:hAnsi="Times New Roman" w:cs="Times New Roman"/>
          <w:i/>
          <w:sz w:val="24"/>
          <w:szCs w:val="24"/>
          <w:lang w:val="id-ID"/>
        </w:rPr>
        <w:t>g</w:t>
      </w:r>
      <w:r w:rsidRPr="0049764E">
        <w:rPr>
          <w:rFonts w:ascii="Times New Roman" w:hAnsi="Times New Roman" w:cs="Times New Roman"/>
          <w:i/>
          <w:sz w:val="24"/>
          <w:szCs w:val="24"/>
        </w:rPr>
        <w:t xml:space="preserve">overnance </w:t>
      </w:r>
      <w:r>
        <w:rPr>
          <w:rFonts w:ascii="Times New Roman" w:hAnsi="Times New Roman" w:cs="Times New Roman"/>
          <w:sz w:val="24"/>
          <w:szCs w:val="24"/>
        </w:rPr>
        <w:t>maka penerapan</w:t>
      </w:r>
      <w:r>
        <w:rPr>
          <w:rFonts w:ascii="Times New Roman" w:hAnsi="Times New Roman" w:cs="Times New Roman"/>
          <w:sz w:val="24"/>
          <w:szCs w:val="24"/>
          <w:lang w:val="id-ID"/>
        </w:rPr>
        <w:t>nya</w:t>
      </w:r>
      <w:r w:rsidRPr="0049764E">
        <w:rPr>
          <w:rFonts w:ascii="Times New Roman" w:hAnsi="Times New Roman" w:cs="Times New Roman"/>
          <w:sz w:val="24"/>
          <w:szCs w:val="24"/>
        </w:rPr>
        <w:t xml:space="preserve"> adalah meningkatkan nilai tambah bagi semua pihak yang berkepentingan.</w:t>
      </w:r>
      <w:proofErr w:type="gramEnd"/>
    </w:p>
    <w:p w:rsidR="006A7FE3" w:rsidRDefault="006A7FE3" w:rsidP="006A7FE3">
      <w:pPr>
        <w:pStyle w:val="ListParagraph"/>
        <w:spacing w:after="0" w:line="480" w:lineRule="auto"/>
        <w:ind w:left="0" w:firstLine="709"/>
        <w:jc w:val="both"/>
        <w:rPr>
          <w:rFonts w:ascii="Times New Roman" w:hAnsi="Times New Roman" w:cs="Times New Roman"/>
          <w:sz w:val="24"/>
          <w:szCs w:val="24"/>
          <w:lang w:val="id-ID"/>
        </w:rPr>
      </w:pPr>
      <w:r w:rsidRPr="0049764E">
        <w:rPr>
          <w:rFonts w:ascii="Times New Roman" w:hAnsi="Times New Roman" w:cs="Times New Roman"/>
          <w:sz w:val="24"/>
          <w:szCs w:val="24"/>
        </w:rPr>
        <w:t xml:space="preserve">Dari teori di atas sesuai dengan keterangan yang disampaikan oleh informan ke empat yaitu Mutia Azmi, S.Hut </w:t>
      </w:r>
      <w:r>
        <w:rPr>
          <w:rFonts w:ascii="Times New Roman" w:hAnsi="Times New Roman" w:cs="Times New Roman"/>
          <w:sz w:val="24"/>
          <w:szCs w:val="24"/>
        </w:rPr>
        <w:t>menyampaikan sebagi berikut:</w:t>
      </w:r>
      <w:r>
        <w:rPr>
          <w:rFonts w:ascii="Times New Roman" w:hAnsi="Times New Roman" w:cs="Times New Roman"/>
          <w:sz w:val="24"/>
          <w:szCs w:val="24"/>
          <w:lang w:val="id-ID"/>
        </w:rPr>
        <w:t xml:space="preserve"> </w:t>
      </w:r>
      <w:r>
        <w:rPr>
          <w:rFonts w:ascii="Times New Roman" w:hAnsi="Times New Roman" w:cs="Times New Roman"/>
          <w:sz w:val="24"/>
          <w:szCs w:val="24"/>
        </w:rPr>
        <w:t>“</w:t>
      </w:r>
      <w:r w:rsidRPr="0049764E">
        <w:rPr>
          <w:rFonts w:ascii="Times New Roman" w:hAnsi="Times New Roman" w:cs="Times New Roman"/>
          <w:sz w:val="24"/>
          <w:szCs w:val="24"/>
        </w:rPr>
        <w:t>telah diterapkan dengan bentuk pertanggung jawaban laporan keuangan, sudah sesuai apa yang beredar di masyarakat</w:t>
      </w:r>
      <w:r>
        <w:rPr>
          <w:rFonts w:ascii="Times New Roman" w:hAnsi="Times New Roman" w:cs="Times New Roman"/>
          <w:sz w:val="24"/>
          <w:szCs w:val="24"/>
          <w:lang w:val="id-ID"/>
        </w:rPr>
        <w:t xml:space="preserve">”. </w:t>
      </w:r>
      <w:proofErr w:type="gramStart"/>
      <w:r w:rsidRPr="0049764E">
        <w:rPr>
          <w:rFonts w:ascii="Times New Roman" w:hAnsi="Times New Roman" w:cs="Times New Roman"/>
          <w:sz w:val="24"/>
          <w:szCs w:val="24"/>
        </w:rPr>
        <w:t>Informan kelima menyatakan yaitu ibu Emy Yuth Ika Pangaribuan, S.Hut sependapat dengan b</w:t>
      </w:r>
      <w:r>
        <w:rPr>
          <w:rFonts w:ascii="Times New Roman" w:hAnsi="Times New Roman" w:cs="Times New Roman"/>
          <w:sz w:val="24"/>
          <w:szCs w:val="24"/>
        </w:rPr>
        <w:t>apak Okki setiawan Zebua, S.Hut</w:t>
      </w:r>
      <w:r>
        <w:rPr>
          <w:rFonts w:ascii="Times New Roman" w:hAnsi="Times New Roman" w:cs="Times New Roman"/>
          <w:sz w:val="24"/>
          <w:szCs w:val="24"/>
          <w:lang w:val="id-ID"/>
        </w:rPr>
        <w:t>.</w:t>
      </w:r>
      <w:proofErr w:type="gramEnd"/>
    </w:p>
    <w:p w:rsidR="006A7FE3" w:rsidRDefault="006A7FE3" w:rsidP="006A7FE3">
      <w:pPr>
        <w:pStyle w:val="ListParagraph"/>
        <w:spacing w:after="0" w:line="480" w:lineRule="auto"/>
        <w:ind w:left="0" w:firstLine="709"/>
        <w:jc w:val="both"/>
        <w:rPr>
          <w:rFonts w:ascii="Times New Roman" w:hAnsi="Times New Roman" w:cs="Times New Roman"/>
          <w:sz w:val="24"/>
          <w:szCs w:val="24"/>
          <w:lang w:val="id-ID"/>
        </w:rPr>
      </w:pPr>
      <w:r w:rsidRPr="0049764E">
        <w:rPr>
          <w:rFonts w:ascii="Times New Roman" w:hAnsi="Times New Roman" w:cs="Times New Roman"/>
          <w:sz w:val="24"/>
          <w:szCs w:val="24"/>
        </w:rPr>
        <w:t xml:space="preserve">Sehingga </w:t>
      </w:r>
      <w:r>
        <w:rPr>
          <w:rFonts w:ascii="Times New Roman" w:hAnsi="Times New Roman" w:cs="Times New Roman"/>
          <w:sz w:val="24"/>
          <w:szCs w:val="24"/>
        </w:rPr>
        <w:t>dari informasi informan di atas</w:t>
      </w:r>
      <w:r>
        <w:rPr>
          <w:rFonts w:ascii="Times New Roman" w:hAnsi="Times New Roman" w:cs="Times New Roman"/>
          <w:sz w:val="24"/>
          <w:szCs w:val="24"/>
          <w:lang w:val="id-ID"/>
        </w:rPr>
        <w:t xml:space="preserve"> erat kaitannya dengan pendapat </w:t>
      </w:r>
      <w:r w:rsidRPr="0049764E">
        <w:rPr>
          <w:rFonts w:ascii="Times New Roman" w:hAnsi="Times New Roman" w:cs="Times New Roman"/>
          <w:sz w:val="24"/>
          <w:szCs w:val="24"/>
          <w:lang w:val="id-ID"/>
        </w:rPr>
        <w:t xml:space="preserve">Alhadi (2017:13) </w:t>
      </w:r>
      <w:r>
        <w:rPr>
          <w:rFonts w:ascii="Times New Roman" w:hAnsi="Times New Roman" w:cs="Times New Roman"/>
          <w:sz w:val="24"/>
          <w:szCs w:val="24"/>
          <w:lang w:val="id-ID"/>
        </w:rPr>
        <w:t xml:space="preserve">yang menyatakan manfaat </w:t>
      </w:r>
      <w:r>
        <w:rPr>
          <w:rFonts w:ascii="Times New Roman" w:hAnsi="Times New Roman" w:cs="Times New Roman"/>
          <w:i/>
          <w:sz w:val="24"/>
          <w:szCs w:val="24"/>
          <w:lang w:val="id-ID"/>
        </w:rPr>
        <w:t xml:space="preserve">good </w:t>
      </w:r>
      <w:r w:rsidRPr="00E8671B">
        <w:rPr>
          <w:rFonts w:ascii="Times New Roman" w:hAnsi="Times New Roman" w:cs="Times New Roman"/>
          <w:i/>
          <w:sz w:val="24"/>
          <w:szCs w:val="24"/>
          <w:lang w:val="id-ID"/>
        </w:rPr>
        <w:t>governace</w:t>
      </w:r>
      <w:r>
        <w:rPr>
          <w:rFonts w:ascii="Times New Roman" w:hAnsi="Times New Roman" w:cs="Times New Roman"/>
          <w:i/>
          <w:sz w:val="24"/>
          <w:szCs w:val="24"/>
          <w:lang w:val="id-ID"/>
        </w:rPr>
        <w:t xml:space="preserve"> </w:t>
      </w:r>
      <w:r w:rsidRPr="00105E08">
        <w:rPr>
          <w:rFonts w:ascii="Times New Roman" w:hAnsi="Times New Roman" w:cs="Times New Roman"/>
          <w:sz w:val="24"/>
          <w:szCs w:val="24"/>
          <w:lang w:val="id-ID"/>
        </w:rPr>
        <w:t>antara</w:t>
      </w:r>
      <w:r w:rsidRPr="0049764E">
        <w:rPr>
          <w:rFonts w:ascii="Times New Roman" w:hAnsi="Times New Roman" w:cs="Times New Roman"/>
          <w:sz w:val="24"/>
          <w:szCs w:val="24"/>
          <w:lang w:val="id-ID"/>
        </w:rPr>
        <w:t xml:space="preserve"> </w:t>
      </w:r>
      <w:proofErr w:type="gramStart"/>
      <w:r w:rsidRPr="0049764E">
        <w:rPr>
          <w:rFonts w:ascii="Times New Roman" w:hAnsi="Times New Roman" w:cs="Times New Roman"/>
          <w:sz w:val="24"/>
          <w:szCs w:val="24"/>
          <w:lang w:val="id-ID"/>
        </w:rPr>
        <w:t>lain</w:t>
      </w:r>
      <w:proofErr w:type="gramEnd"/>
      <w:r w:rsidRPr="0049764E">
        <w:rPr>
          <w:rFonts w:ascii="Times New Roman" w:hAnsi="Times New Roman" w:cs="Times New Roman"/>
          <w:sz w:val="24"/>
          <w:szCs w:val="24"/>
          <w:lang w:val="id-ID"/>
        </w:rPr>
        <w:t xml:space="preserve"> meliputi:</w:t>
      </w:r>
    </w:p>
    <w:p w:rsidR="006A7FE3" w:rsidRPr="002B1FF2" w:rsidRDefault="006A7FE3" w:rsidP="006A7FE3">
      <w:pPr>
        <w:pStyle w:val="ListParagraph"/>
        <w:numPr>
          <w:ilvl w:val="0"/>
          <w:numId w:val="45"/>
        </w:numPr>
        <w:spacing w:after="0" w:line="480" w:lineRule="auto"/>
        <w:ind w:left="426"/>
        <w:jc w:val="both"/>
        <w:rPr>
          <w:rFonts w:ascii="Times New Roman" w:hAnsi="Times New Roman" w:cs="Times New Roman"/>
          <w:sz w:val="24"/>
          <w:szCs w:val="24"/>
        </w:rPr>
      </w:pPr>
      <w:r w:rsidRPr="002B1FF2">
        <w:rPr>
          <w:rFonts w:ascii="Times New Roman" w:hAnsi="Times New Roman" w:cs="Times New Roman"/>
          <w:sz w:val="24"/>
          <w:szCs w:val="24"/>
          <w:lang w:val="id-ID"/>
        </w:rPr>
        <w:t>Meningkatkan efisinsi dan produktivitas</w:t>
      </w:r>
    </w:p>
    <w:p w:rsidR="006A7FE3" w:rsidRPr="002B1FF2" w:rsidRDefault="006A7FE3" w:rsidP="006A7FE3">
      <w:pPr>
        <w:pStyle w:val="ListParagraph"/>
        <w:spacing w:after="0" w:line="480" w:lineRule="auto"/>
        <w:ind w:left="426"/>
        <w:jc w:val="both"/>
        <w:rPr>
          <w:rFonts w:ascii="Times New Roman" w:hAnsi="Times New Roman" w:cs="Times New Roman"/>
          <w:sz w:val="24"/>
          <w:szCs w:val="24"/>
          <w:lang w:val="id-ID"/>
        </w:rPr>
      </w:pPr>
      <w:r w:rsidRPr="002B1FF2">
        <w:rPr>
          <w:rFonts w:ascii="Times New Roman" w:hAnsi="Times New Roman" w:cs="Times New Roman"/>
          <w:sz w:val="24"/>
          <w:szCs w:val="24"/>
          <w:lang w:val="id-ID"/>
        </w:rPr>
        <w:t xml:space="preserve">Dengan menerapkan prinsip-prinsip penyelenggaraan pemerintah berdasarkan </w:t>
      </w:r>
      <w:r w:rsidRPr="00B35518">
        <w:rPr>
          <w:rFonts w:ascii="Times New Roman" w:hAnsi="Times New Roman" w:cs="Times New Roman"/>
          <w:i/>
          <w:sz w:val="24"/>
          <w:szCs w:val="24"/>
          <w:lang w:val="id-ID"/>
        </w:rPr>
        <w:t>good governance</w:t>
      </w:r>
      <w:r w:rsidRPr="002B1FF2">
        <w:rPr>
          <w:rFonts w:ascii="Times New Roman" w:hAnsi="Times New Roman" w:cs="Times New Roman"/>
          <w:sz w:val="24"/>
          <w:szCs w:val="24"/>
          <w:lang w:val="id-ID"/>
        </w:rPr>
        <w:t xml:space="preserve"> pemerintah dapat meningkatkan efisiensi dan produktivitas. Hal ini dikarenakan seluruh personil dipemerintah pada setiap level dan manajemen akan berusaha menyumbangkan segenap kemampuannya untuk kepentingan pemerintah dan bukan atas dasar mencari keuntungan secara pribadi, dan atau kelompok. Dengan demikian tidak terjadi pemborosan diakibatkan penggunaan sumber daya yang dipergunakan untuk kepentingan pihak tertentu yang tidak sejalan dengan kepentingan pemerintah daerah. Setiap personil pemerintah yang menyumbangkan kemampuannya didasari kepercayaan bahwa kepala daerah juga melakukan hal sama bagi mereka, </w:t>
      </w:r>
      <w:r w:rsidRPr="002B1FF2">
        <w:rPr>
          <w:rFonts w:ascii="Times New Roman" w:hAnsi="Times New Roman" w:cs="Times New Roman"/>
          <w:sz w:val="24"/>
          <w:szCs w:val="24"/>
          <w:lang w:val="id-ID"/>
        </w:rPr>
        <w:lastRenderedPageBreak/>
        <w:t>yaitu bersikap adil dalam pemberian penghargaan bagi seluruh pihak yang berkepentingan dengan pemerintah.</w:t>
      </w:r>
    </w:p>
    <w:p w:rsidR="006A7FE3" w:rsidRPr="002B1FF2" w:rsidRDefault="006A7FE3" w:rsidP="006A7FE3">
      <w:pPr>
        <w:pStyle w:val="ListParagraph"/>
        <w:numPr>
          <w:ilvl w:val="0"/>
          <w:numId w:val="45"/>
        </w:numPr>
        <w:spacing w:after="0" w:line="480" w:lineRule="auto"/>
        <w:ind w:left="426"/>
        <w:jc w:val="both"/>
        <w:rPr>
          <w:rFonts w:ascii="Times New Roman" w:hAnsi="Times New Roman" w:cs="Times New Roman"/>
          <w:sz w:val="24"/>
          <w:szCs w:val="24"/>
          <w:lang w:val="id-ID"/>
        </w:rPr>
      </w:pPr>
      <w:r w:rsidRPr="002B1FF2">
        <w:rPr>
          <w:rFonts w:ascii="Times New Roman" w:hAnsi="Times New Roman" w:cs="Times New Roman"/>
          <w:sz w:val="24"/>
          <w:szCs w:val="24"/>
          <w:lang w:val="id-ID"/>
        </w:rPr>
        <w:t>Meningkatkan kepercayaan publik</w:t>
      </w:r>
    </w:p>
    <w:p w:rsidR="006A7FE3" w:rsidRPr="002B1FF2" w:rsidRDefault="006A7FE3" w:rsidP="006A7FE3">
      <w:pPr>
        <w:pStyle w:val="ListParagraph"/>
        <w:spacing w:after="0" w:line="480" w:lineRule="auto"/>
        <w:ind w:left="426"/>
        <w:jc w:val="both"/>
        <w:rPr>
          <w:rFonts w:ascii="Times New Roman" w:hAnsi="Times New Roman" w:cs="Times New Roman"/>
          <w:sz w:val="24"/>
          <w:szCs w:val="24"/>
          <w:lang w:val="id-ID"/>
        </w:rPr>
      </w:pPr>
      <w:r w:rsidRPr="002B1FF2">
        <w:rPr>
          <w:rFonts w:ascii="Times New Roman" w:hAnsi="Times New Roman" w:cs="Times New Roman"/>
          <w:sz w:val="24"/>
          <w:szCs w:val="24"/>
          <w:lang w:val="id-ID"/>
        </w:rPr>
        <w:t xml:space="preserve">Dengan menerapkan prinsip-prinsip </w:t>
      </w:r>
      <w:r w:rsidRPr="004925F2">
        <w:rPr>
          <w:rFonts w:ascii="Times New Roman" w:hAnsi="Times New Roman" w:cs="Times New Roman"/>
          <w:i/>
          <w:sz w:val="24"/>
          <w:szCs w:val="24"/>
          <w:lang w:val="id-ID"/>
        </w:rPr>
        <w:t>good governance</w:t>
      </w:r>
      <w:r w:rsidRPr="002B1FF2">
        <w:rPr>
          <w:rFonts w:ascii="Times New Roman" w:hAnsi="Times New Roman" w:cs="Times New Roman"/>
          <w:sz w:val="24"/>
          <w:szCs w:val="24"/>
          <w:lang w:val="id-ID"/>
        </w:rPr>
        <w:t xml:space="preserve"> akan dapat meningkatkan kepercayaan publik. Publik dalam hal ini dapat berupa mitra pemerintah, baik sebagai investor, pemasok, pelanggan, kreditor, maupun masyarakat umum. Bagi investor dan kreditor penerapan </w:t>
      </w:r>
      <w:r w:rsidRPr="004925F2">
        <w:rPr>
          <w:rFonts w:ascii="Times New Roman" w:hAnsi="Times New Roman" w:cs="Times New Roman"/>
          <w:i/>
          <w:sz w:val="24"/>
          <w:szCs w:val="24"/>
          <w:lang w:val="id-ID"/>
        </w:rPr>
        <w:t>good governance</w:t>
      </w:r>
      <w:r w:rsidRPr="002B1FF2">
        <w:rPr>
          <w:rFonts w:ascii="Times New Roman" w:hAnsi="Times New Roman" w:cs="Times New Roman"/>
          <w:sz w:val="24"/>
          <w:szCs w:val="24"/>
          <w:lang w:val="id-ID"/>
        </w:rPr>
        <w:t xml:space="preserve"> bagi mitranya adalah suatu hal yang mutlak untuk dijadikan pertimbangan dalam pengambilan keputusan yang berkaitan dengan pelepasan dan investasi maupun kreditnya. Dengan menerapkan prinsip </w:t>
      </w:r>
      <w:r w:rsidRPr="00105E08">
        <w:rPr>
          <w:rFonts w:ascii="Times New Roman" w:hAnsi="Times New Roman" w:cs="Times New Roman"/>
          <w:i/>
          <w:sz w:val="24"/>
          <w:szCs w:val="24"/>
          <w:lang w:val="id-ID"/>
        </w:rPr>
        <w:t>good governance</w:t>
      </w:r>
      <w:r w:rsidRPr="002B1FF2">
        <w:rPr>
          <w:rFonts w:ascii="Times New Roman" w:hAnsi="Times New Roman" w:cs="Times New Roman"/>
          <w:sz w:val="24"/>
          <w:szCs w:val="24"/>
          <w:lang w:val="id-ID"/>
        </w:rPr>
        <w:t xml:space="preserve">, maka baik investor maupun kreditor akan merasa lebih aman karena pemerintah dijalankan dengan prinsip yang mengutamakan kepentingan semua pihak dan bukan pihak tertentu saja. Sejalan dengan iklim globalisasi yang kita rasakan saat ini, dimana wajib mampu berintegrasi dan bersaing dalam skala internasional tidak dapat dihindari lagi, yang berarti bawa aspek </w:t>
      </w:r>
      <w:r w:rsidRPr="00DF4D7F">
        <w:rPr>
          <w:rFonts w:ascii="Times New Roman" w:hAnsi="Times New Roman" w:cs="Times New Roman"/>
          <w:i/>
          <w:sz w:val="24"/>
          <w:szCs w:val="24"/>
          <w:lang w:val="id-ID"/>
        </w:rPr>
        <w:t>good governance</w:t>
      </w:r>
      <w:r w:rsidRPr="002B1FF2">
        <w:rPr>
          <w:rFonts w:ascii="Times New Roman" w:hAnsi="Times New Roman" w:cs="Times New Roman"/>
          <w:sz w:val="24"/>
          <w:szCs w:val="24"/>
          <w:lang w:val="id-ID"/>
        </w:rPr>
        <w:t xml:space="preserve"> menjadi salah satu prasyarat mutlak layak operasi dan mutlak layak investasi bagi kalangan investor baik domestic maupun manca negara.   </w:t>
      </w:r>
    </w:p>
    <w:p w:rsidR="006A7FE3" w:rsidRPr="002B1FF2" w:rsidRDefault="006A7FE3" w:rsidP="006A7FE3">
      <w:pPr>
        <w:pStyle w:val="ListParagraph"/>
        <w:numPr>
          <w:ilvl w:val="0"/>
          <w:numId w:val="45"/>
        </w:numPr>
        <w:spacing w:after="0" w:line="480" w:lineRule="auto"/>
        <w:ind w:left="426"/>
        <w:jc w:val="both"/>
        <w:rPr>
          <w:rFonts w:ascii="Times New Roman" w:hAnsi="Times New Roman" w:cs="Times New Roman"/>
          <w:sz w:val="24"/>
          <w:szCs w:val="24"/>
          <w:lang w:val="id-ID"/>
        </w:rPr>
      </w:pPr>
      <w:r w:rsidRPr="002B1FF2">
        <w:rPr>
          <w:rFonts w:ascii="Times New Roman" w:hAnsi="Times New Roman" w:cs="Times New Roman"/>
          <w:sz w:val="24"/>
          <w:szCs w:val="24"/>
          <w:lang w:val="id-ID"/>
        </w:rPr>
        <w:t>Menjaga kelangsungan pemerintah daerah</w:t>
      </w:r>
    </w:p>
    <w:p w:rsidR="006A7FE3" w:rsidRPr="002B1FF2" w:rsidRDefault="006A7FE3" w:rsidP="006A7FE3">
      <w:pPr>
        <w:pStyle w:val="ListParagraph"/>
        <w:spacing w:after="0" w:line="480" w:lineRule="auto"/>
        <w:ind w:left="426"/>
        <w:jc w:val="both"/>
        <w:rPr>
          <w:rFonts w:ascii="Times New Roman" w:hAnsi="Times New Roman" w:cs="Times New Roman"/>
          <w:sz w:val="24"/>
          <w:szCs w:val="24"/>
          <w:lang w:val="id-ID"/>
        </w:rPr>
      </w:pPr>
      <w:r w:rsidRPr="002B1FF2">
        <w:rPr>
          <w:rFonts w:ascii="Times New Roman" w:hAnsi="Times New Roman" w:cs="Times New Roman"/>
          <w:sz w:val="24"/>
          <w:szCs w:val="24"/>
          <w:lang w:val="id-ID"/>
        </w:rPr>
        <w:t xml:space="preserve">Dengan menjalankan prinsip-prinsip keadilan, transparansi, dapat dikontrol dan bertanggung jawab, maka kelangsungan pemerintah dapat dijamin. Dengan prinsip keadilan tidak ada pihak yang istimewa dan tidak diistimewakan, karena apabila pemerintah dijalankan dengan tidak adil maka akan menimbulkan pertentangan antara pihak yang berkepentingan dengan </w:t>
      </w:r>
      <w:r w:rsidRPr="002B1FF2">
        <w:rPr>
          <w:rFonts w:ascii="Times New Roman" w:hAnsi="Times New Roman" w:cs="Times New Roman"/>
          <w:sz w:val="24"/>
          <w:szCs w:val="24"/>
          <w:lang w:val="id-ID"/>
        </w:rPr>
        <w:lastRenderedPageBreak/>
        <w:t>pemerintah sehingga dapat mengancam kewibawaan pemerintahan daerah. Prinsip transparansi akan memudahkan semua pihak yang berkepentingan terhadap pemerintah.</w:t>
      </w:r>
    </w:p>
    <w:p w:rsidR="006A7FE3" w:rsidRPr="002B1FF2" w:rsidRDefault="006A7FE3" w:rsidP="006A7FE3">
      <w:pPr>
        <w:pStyle w:val="ListParagraph"/>
        <w:numPr>
          <w:ilvl w:val="0"/>
          <w:numId w:val="45"/>
        </w:numPr>
        <w:spacing w:after="0" w:line="480" w:lineRule="auto"/>
        <w:ind w:left="426"/>
        <w:jc w:val="both"/>
        <w:rPr>
          <w:rFonts w:ascii="Times New Roman" w:hAnsi="Times New Roman" w:cs="Times New Roman"/>
          <w:sz w:val="24"/>
          <w:szCs w:val="24"/>
          <w:lang w:val="id-ID"/>
        </w:rPr>
      </w:pPr>
      <w:r w:rsidRPr="002B1FF2">
        <w:rPr>
          <w:rFonts w:ascii="Times New Roman" w:hAnsi="Times New Roman" w:cs="Times New Roman"/>
          <w:sz w:val="24"/>
          <w:szCs w:val="24"/>
          <w:lang w:val="id-ID"/>
        </w:rPr>
        <w:t>Dapat mengukur target pemerintah daerah</w:t>
      </w:r>
    </w:p>
    <w:p w:rsidR="006A7FE3" w:rsidRPr="00FB0497" w:rsidRDefault="006A7FE3" w:rsidP="006A7FE3">
      <w:pPr>
        <w:pStyle w:val="ListParagraph"/>
        <w:spacing w:after="0" w:line="480" w:lineRule="auto"/>
        <w:ind w:left="426"/>
        <w:jc w:val="both"/>
        <w:rPr>
          <w:rFonts w:ascii="Times New Roman" w:hAnsi="Times New Roman" w:cs="Times New Roman"/>
          <w:sz w:val="24"/>
          <w:szCs w:val="24"/>
        </w:rPr>
      </w:pPr>
      <w:r w:rsidRPr="002B1FF2">
        <w:rPr>
          <w:rFonts w:ascii="Times New Roman" w:hAnsi="Times New Roman" w:cs="Times New Roman"/>
          <w:sz w:val="24"/>
          <w:szCs w:val="24"/>
          <w:lang w:val="id-ID"/>
        </w:rPr>
        <w:t xml:space="preserve">Dengan berpedoman pada prinsip keadilan, tranparansi, akuntabilitas dan responsibilitas, maka target kinerja pemerintah dapat diukur dan dibandingkan bila pemerintah tidak menerapkan prinsip yang didasarkan pada </w:t>
      </w:r>
      <w:r w:rsidRPr="002B1FF2">
        <w:rPr>
          <w:rFonts w:ascii="Times New Roman" w:hAnsi="Times New Roman" w:cs="Times New Roman"/>
          <w:i/>
          <w:sz w:val="24"/>
          <w:szCs w:val="24"/>
          <w:lang w:val="id-ID"/>
        </w:rPr>
        <w:t>good governance</w:t>
      </w:r>
      <w:r w:rsidRPr="002B1FF2">
        <w:rPr>
          <w:rFonts w:ascii="Times New Roman" w:hAnsi="Times New Roman" w:cs="Times New Roman"/>
          <w:sz w:val="24"/>
          <w:szCs w:val="24"/>
          <w:lang w:val="id-ID"/>
        </w:rPr>
        <w:t>.</w:t>
      </w:r>
    </w:p>
    <w:p w:rsidR="006A7FE3" w:rsidRPr="008B72C9" w:rsidRDefault="006A7FE3" w:rsidP="006A7FE3">
      <w:pPr>
        <w:pStyle w:val="ListParagraph"/>
        <w:numPr>
          <w:ilvl w:val="3"/>
          <w:numId w:val="41"/>
        </w:numPr>
        <w:spacing w:after="0" w:line="480" w:lineRule="auto"/>
        <w:ind w:left="720"/>
        <w:jc w:val="both"/>
        <w:rPr>
          <w:rFonts w:ascii="Times New Roman" w:hAnsi="Times New Roman" w:cs="Times New Roman"/>
          <w:b/>
          <w:sz w:val="24"/>
          <w:szCs w:val="24"/>
        </w:rPr>
      </w:pPr>
      <w:r w:rsidRPr="008B72C9">
        <w:rPr>
          <w:rFonts w:ascii="Times New Roman" w:hAnsi="Times New Roman" w:cs="Times New Roman"/>
          <w:b/>
          <w:sz w:val="24"/>
          <w:szCs w:val="24"/>
        </w:rPr>
        <w:t xml:space="preserve">Prinsip-Prinsip </w:t>
      </w:r>
      <w:r w:rsidRPr="008B72C9">
        <w:rPr>
          <w:rFonts w:ascii="Times New Roman" w:hAnsi="Times New Roman" w:cs="Times New Roman"/>
          <w:b/>
          <w:i/>
          <w:sz w:val="24"/>
          <w:szCs w:val="24"/>
        </w:rPr>
        <w:t>Good Governance</w:t>
      </w:r>
      <w:r w:rsidRPr="008B72C9">
        <w:rPr>
          <w:rFonts w:ascii="Times New Roman" w:hAnsi="Times New Roman" w:cs="Times New Roman"/>
          <w:b/>
          <w:sz w:val="24"/>
          <w:szCs w:val="24"/>
        </w:rPr>
        <w:t xml:space="preserve"> </w:t>
      </w:r>
    </w:p>
    <w:p w:rsidR="006A7FE3" w:rsidRPr="0049764E" w:rsidRDefault="006A7FE3" w:rsidP="006A7FE3">
      <w:pPr>
        <w:spacing w:after="0" w:line="480" w:lineRule="auto"/>
        <w:ind w:firstLine="709"/>
        <w:jc w:val="both"/>
        <w:rPr>
          <w:rFonts w:ascii="Times New Roman" w:hAnsi="Times New Roman" w:cs="Times New Roman"/>
          <w:sz w:val="24"/>
          <w:szCs w:val="24"/>
        </w:rPr>
      </w:pPr>
      <w:r w:rsidRPr="0049764E">
        <w:rPr>
          <w:rFonts w:ascii="Times New Roman" w:hAnsi="Times New Roman" w:cs="Times New Roman"/>
          <w:sz w:val="24"/>
          <w:szCs w:val="24"/>
          <w:lang w:val="id-ID"/>
        </w:rPr>
        <w:t xml:space="preserve">Kunci utama memahami </w:t>
      </w:r>
      <w:r>
        <w:rPr>
          <w:rFonts w:ascii="Times New Roman" w:hAnsi="Times New Roman" w:cs="Times New Roman"/>
          <w:i/>
          <w:sz w:val="24"/>
          <w:szCs w:val="24"/>
          <w:lang w:val="id-ID"/>
        </w:rPr>
        <w:t>good g</w:t>
      </w:r>
      <w:r w:rsidRPr="0049764E">
        <w:rPr>
          <w:rFonts w:ascii="Times New Roman" w:hAnsi="Times New Roman" w:cs="Times New Roman"/>
          <w:i/>
          <w:sz w:val="24"/>
          <w:szCs w:val="24"/>
          <w:lang w:val="id-ID"/>
        </w:rPr>
        <w:t xml:space="preserve">overnance </w:t>
      </w:r>
      <w:r w:rsidRPr="0049764E">
        <w:rPr>
          <w:rFonts w:ascii="Times New Roman" w:hAnsi="Times New Roman" w:cs="Times New Roman"/>
          <w:sz w:val="24"/>
          <w:szCs w:val="24"/>
          <w:lang w:val="id-ID"/>
        </w:rPr>
        <w:t xml:space="preserve">adalah pemahaman atas prinsip-prinsip didalamnya. Baik buruknya pemerintahan bisa dimulai bila telah bersinggungan dengan semua unsur prinsip-prinsip </w:t>
      </w:r>
      <w:r>
        <w:rPr>
          <w:rFonts w:ascii="Times New Roman" w:hAnsi="Times New Roman" w:cs="Times New Roman"/>
          <w:i/>
          <w:sz w:val="24"/>
          <w:szCs w:val="24"/>
          <w:lang w:val="id-ID"/>
        </w:rPr>
        <w:t>good g</w:t>
      </w:r>
      <w:r w:rsidRPr="0049764E">
        <w:rPr>
          <w:rFonts w:ascii="Times New Roman" w:hAnsi="Times New Roman" w:cs="Times New Roman"/>
          <w:i/>
          <w:sz w:val="24"/>
          <w:szCs w:val="24"/>
          <w:lang w:val="id-ID"/>
        </w:rPr>
        <w:t>overnance.</w:t>
      </w:r>
      <w:r w:rsidRPr="0049764E">
        <w:rPr>
          <w:rFonts w:ascii="Times New Roman" w:hAnsi="Times New Roman" w:cs="Times New Roman"/>
          <w:sz w:val="24"/>
          <w:szCs w:val="24"/>
          <w:lang w:val="id-ID"/>
        </w:rPr>
        <w:t xml:space="preserve"> Karena s</w:t>
      </w:r>
      <w:r w:rsidRPr="0049764E">
        <w:rPr>
          <w:rFonts w:ascii="Times New Roman" w:hAnsi="Times New Roman" w:cs="Times New Roman"/>
          <w:sz w:val="24"/>
          <w:szCs w:val="24"/>
        </w:rPr>
        <w:t>ejatinya tata kelola pemerintahan senantiasa memiliki orientasi terhadap suatu hal yang hendak dituju yakni untuk mencapai pemerintahan yang ideal.</w:t>
      </w:r>
    </w:p>
    <w:p w:rsidR="006A7FE3" w:rsidRDefault="006A7FE3" w:rsidP="006A7FE3">
      <w:pPr>
        <w:spacing w:after="0" w:line="480" w:lineRule="auto"/>
        <w:ind w:firstLine="709"/>
        <w:jc w:val="both"/>
        <w:rPr>
          <w:rFonts w:ascii="Times New Roman" w:hAnsi="Times New Roman" w:cs="Times New Roman"/>
          <w:sz w:val="24"/>
          <w:szCs w:val="24"/>
          <w:lang w:val="id-ID"/>
        </w:rPr>
      </w:pPr>
      <w:r w:rsidRPr="0049764E">
        <w:rPr>
          <w:rFonts w:ascii="Times New Roman" w:hAnsi="Times New Roman" w:cs="Times New Roman"/>
          <w:sz w:val="24"/>
          <w:szCs w:val="24"/>
        </w:rPr>
        <w:t>Sesuai informasi yang didapatkan oleh peneliti</w:t>
      </w:r>
      <w:r>
        <w:rPr>
          <w:rFonts w:ascii="Times New Roman" w:hAnsi="Times New Roman" w:cs="Times New Roman"/>
          <w:sz w:val="24"/>
          <w:szCs w:val="24"/>
        </w:rPr>
        <w:t xml:space="preserve"> dari informan bapak Muhammad I</w:t>
      </w:r>
      <w:r>
        <w:rPr>
          <w:rFonts w:ascii="Times New Roman" w:hAnsi="Times New Roman" w:cs="Times New Roman"/>
          <w:sz w:val="24"/>
          <w:szCs w:val="24"/>
          <w:lang w:val="id-ID"/>
        </w:rPr>
        <w:t>r</w:t>
      </w:r>
      <w:r w:rsidRPr="0049764E">
        <w:rPr>
          <w:rFonts w:ascii="Times New Roman" w:hAnsi="Times New Roman" w:cs="Times New Roman"/>
          <w:sz w:val="24"/>
          <w:szCs w:val="24"/>
        </w:rPr>
        <w:t>van Sir</w:t>
      </w:r>
      <w:r>
        <w:rPr>
          <w:rFonts w:ascii="Times New Roman" w:hAnsi="Times New Roman" w:cs="Times New Roman"/>
          <w:sz w:val="24"/>
          <w:szCs w:val="24"/>
        </w:rPr>
        <w:t>egar, S.Hut menyampaikan bahwa</w:t>
      </w:r>
      <w:r>
        <w:rPr>
          <w:rFonts w:ascii="Times New Roman" w:hAnsi="Times New Roman" w:cs="Times New Roman"/>
          <w:sz w:val="24"/>
          <w:szCs w:val="24"/>
          <w:lang w:val="id-ID"/>
        </w:rPr>
        <w:t>: “</w:t>
      </w:r>
      <w:r w:rsidRPr="0049764E">
        <w:rPr>
          <w:rFonts w:ascii="Times New Roman" w:hAnsi="Times New Roman" w:cs="Times New Roman"/>
          <w:sz w:val="24"/>
          <w:szCs w:val="24"/>
        </w:rPr>
        <w:t>prinsip demokrasi sangat terbuka dimana aturan hukum yang berlaku sudah sepenuhnya sudah terlaksana dengan proses pengauditan sesuai dengan verifikasi”.</w:t>
      </w:r>
    </w:p>
    <w:p w:rsidR="006A7FE3" w:rsidRDefault="006A7FE3" w:rsidP="006A7FE3">
      <w:pPr>
        <w:spacing w:after="0" w:line="480" w:lineRule="auto"/>
        <w:ind w:firstLine="709"/>
        <w:jc w:val="both"/>
        <w:rPr>
          <w:rFonts w:ascii="Times New Roman" w:hAnsi="Times New Roman" w:cs="Times New Roman"/>
          <w:sz w:val="24"/>
          <w:szCs w:val="24"/>
          <w:lang w:val="id-ID"/>
        </w:rPr>
      </w:pPr>
      <w:proofErr w:type="gramStart"/>
      <w:r w:rsidRPr="0049764E">
        <w:rPr>
          <w:rFonts w:ascii="Times New Roman" w:hAnsi="Times New Roman" w:cs="Times New Roman"/>
          <w:sz w:val="24"/>
          <w:szCs w:val="24"/>
        </w:rPr>
        <w:t>Informan selanjutnya adalah bapak sahat simanjuntak, SE menyatakan bahwa</w:t>
      </w:r>
      <w:r>
        <w:rPr>
          <w:rFonts w:ascii="Times New Roman" w:hAnsi="Times New Roman" w:cs="Times New Roman"/>
          <w:sz w:val="24"/>
          <w:szCs w:val="24"/>
          <w:lang w:val="id-ID"/>
        </w:rPr>
        <w:t xml:space="preserve"> “</w:t>
      </w:r>
      <w:r w:rsidRPr="0049764E">
        <w:rPr>
          <w:rFonts w:ascii="Times New Roman" w:hAnsi="Times New Roman" w:cs="Times New Roman"/>
          <w:sz w:val="24"/>
          <w:szCs w:val="24"/>
        </w:rPr>
        <w:t>prinsip demokrasi sudah dilaksanakan aturan yang berlaku sesuai ketentuan perundang- unda</w:t>
      </w:r>
      <w:r>
        <w:rPr>
          <w:rFonts w:ascii="Times New Roman" w:hAnsi="Times New Roman" w:cs="Times New Roman"/>
          <w:sz w:val="24"/>
          <w:szCs w:val="24"/>
        </w:rPr>
        <w:t>n</w:t>
      </w:r>
      <w:r w:rsidRPr="0049764E">
        <w:rPr>
          <w:rFonts w:ascii="Times New Roman" w:hAnsi="Times New Roman" w:cs="Times New Roman"/>
          <w:sz w:val="24"/>
          <w:szCs w:val="24"/>
        </w:rPr>
        <w:t>g</w:t>
      </w:r>
      <w:r>
        <w:rPr>
          <w:rFonts w:ascii="Times New Roman" w:hAnsi="Times New Roman" w:cs="Times New Roman"/>
          <w:sz w:val="24"/>
          <w:szCs w:val="24"/>
        </w:rPr>
        <w:t>an setiap yang melanggar</w:t>
      </w:r>
      <w:r>
        <w:rPr>
          <w:rFonts w:ascii="Times New Roman" w:hAnsi="Times New Roman" w:cs="Times New Roman"/>
          <w:sz w:val="24"/>
          <w:szCs w:val="24"/>
          <w:lang w:val="id-ID"/>
        </w:rPr>
        <w:t xml:space="preserve"> peraturan</w:t>
      </w:r>
      <w:r w:rsidRPr="0049764E">
        <w:rPr>
          <w:rFonts w:ascii="Times New Roman" w:hAnsi="Times New Roman" w:cs="Times New Roman"/>
          <w:sz w:val="24"/>
          <w:szCs w:val="24"/>
        </w:rPr>
        <w:t xml:space="preserve"> a</w:t>
      </w:r>
      <w:r>
        <w:rPr>
          <w:rFonts w:ascii="Times New Roman" w:hAnsi="Times New Roman" w:cs="Times New Roman"/>
          <w:sz w:val="24"/>
          <w:szCs w:val="24"/>
        </w:rPr>
        <w:t>kan mendapat sanksi yang tegas</w:t>
      </w:r>
      <w:r>
        <w:rPr>
          <w:rFonts w:ascii="Times New Roman" w:hAnsi="Times New Roman" w:cs="Times New Roman"/>
          <w:sz w:val="24"/>
          <w:szCs w:val="24"/>
          <w:lang w:val="id-ID"/>
        </w:rPr>
        <w:t>”.</w:t>
      </w:r>
      <w:proofErr w:type="gramEnd"/>
    </w:p>
    <w:p w:rsidR="006A7FE3" w:rsidRPr="0049764E" w:rsidRDefault="006A7FE3" w:rsidP="006A7FE3">
      <w:pPr>
        <w:spacing w:after="0" w:line="480" w:lineRule="auto"/>
        <w:ind w:firstLine="709"/>
        <w:jc w:val="both"/>
        <w:rPr>
          <w:rFonts w:ascii="Times New Roman" w:hAnsi="Times New Roman" w:cs="Times New Roman"/>
          <w:sz w:val="24"/>
          <w:szCs w:val="24"/>
        </w:rPr>
      </w:pPr>
      <w:r w:rsidRPr="0049764E">
        <w:rPr>
          <w:rFonts w:ascii="Times New Roman" w:hAnsi="Times New Roman" w:cs="Times New Roman"/>
          <w:sz w:val="24"/>
          <w:szCs w:val="24"/>
        </w:rPr>
        <w:lastRenderedPageBreak/>
        <w:t>Informan ketiga bapak Okki Setiawan Zebua S.</w:t>
      </w:r>
      <w:r>
        <w:rPr>
          <w:rFonts w:ascii="Times New Roman" w:hAnsi="Times New Roman" w:cs="Times New Roman"/>
          <w:sz w:val="24"/>
          <w:szCs w:val="24"/>
        </w:rPr>
        <w:t>Hut menyampaikan bahwa</w:t>
      </w:r>
      <w:r>
        <w:rPr>
          <w:rFonts w:ascii="Times New Roman" w:hAnsi="Times New Roman" w:cs="Times New Roman"/>
          <w:sz w:val="24"/>
          <w:szCs w:val="24"/>
          <w:lang w:val="id-ID"/>
        </w:rPr>
        <w:t xml:space="preserve"> “</w:t>
      </w:r>
      <w:r w:rsidRPr="0049764E">
        <w:rPr>
          <w:rFonts w:ascii="Times New Roman" w:hAnsi="Times New Roman" w:cs="Times New Roman"/>
          <w:sz w:val="24"/>
          <w:szCs w:val="24"/>
        </w:rPr>
        <w:t>prinsip demokrasi telah di terapakan seperti apabila ada kesenjangan pendapat atau apabila ada sebuah permasalahan langsung mengadakan rapat untuk mencapai mufakat sudah mel</w:t>
      </w:r>
      <w:r>
        <w:rPr>
          <w:rFonts w:ascii="Times New Roman" w:hAnsi="Times New Roman" w:cs="Times New Roman"/>
          <w:sz w:val="24"/>
          <w:szCs w:val="24"/>
          <w:lang w:val="id-ID"/>
        </w:rPr>
        <w:t>a</w:t>
      </w:r>
      <w:r w:rsidRPr="0049764E">
        <w:rPr>
          <w:rFonts w:ascii="Times New Roman" w:hAnsi="Times New Roman" w:cs="Times New Roman"/>
          <w:sz w:val="24"/>
          <w:szCs w:val="24"/>
        </w:rPr>
        <w:t xml:space="preserve">kasanakan aturan hukum yang berlaku apabila terjadi pelanggran baik di dalam maupun di luar kantor yang berhubungan dengan dishut hukum </w:t>
      </w:r>
      <w:r>
        <w:rPr>
          <w:rFonts w:ascii="Times New Roman" w:hAnsi="Times New Roman" w:cs="Times New Roman"/>
          <w:sz w:val="24"/>
          <w:szCs w:val="24"/>
        </w:rPr>
        <w:t>di tegakkan seperti mekai obat-</w:t>
      </w:r>
      <w:r w:rsidRPr="0049764E">
        <w:rPr>
          <w:rFonts w:ascii="Times New Roman" w:hAnsi="Times New Roman" w:cs="Times New Roman"/>
          <w:sz w:val="24"/>
          <w:szCs w:val="24"/>
        </w:rPr>
        <w:t xml:space="preserve">obat terlarang </w:t>
      </w:r>
      <w:r>
        <w:rPr>
          <w:rFonts w:ascii="Times New Roman" w:hAnsi="Times New Roman" w:cs="Times New Roman"/>
          <w:sz w:val="24"/>
          <w:szCs w:val="24"/>
          <w:lang w:val="id-ID"/>
        </w:rPr>
        <w:t>di</w:t>
      </w:r>
      <w:r>
        <w:rPr>
          <w:rFonts w:ascii="Times New Roman" w:hAnsi="Times New Roman" w:cs="Times New Roman"/>
          <w:sz w:val="24"/>
          <w:szCs w:val="24"/>
        </w:rPr>
        <w:t>pecat</w:t>
      </w:r>
      <w:r>
        <w:rPr>
          <w:rFonts w:ascii="Times New Roman" w:hAnsi="Times New Roman" w:cs="Times New Roman"/>
          <w:sz w:val="24"/>
          <w:szCs w:val="24"/>
          <w:lang w:val="id-ID"/>
        </w:rPr>
        <w:t xml:space="preserve"> secar</w:t>
      </w:r>
      <w:r w:rsidRPr="0049764E">
        <w:rPr>
          <w:rFonts w:ascii="Times New Roman" w:hAnsi="Times New Roman" w:cs="Times New Roman"/>
          <w:sz w:val="24"/>
          <w:szCs w:val="24"/>
        </w:rPr>
        <w:t>a tidak hormat sedangkan pelanggaran diluar dishut sperti masyarakat apabila ada melanggar aturan hutan diadakan penyitaan sebagai bentuk barang bukti.”</w:t>
      </w:r>
    </w:p>
    <w:p w:rsidR="006A7FE3" w:rsidRPr="00C33103" w:rsidRDefault="006A7FE3" w:rsidP="006A7FE3">
      <w:pPr>
        <w:spacing w:after="0" w:line="480" w:lineRule="auto"/>
        <w:ind w:firstLine="709"/>
        <w:jc w:val="both"/>
        <w:rPr>
          <w:rFonts w:ascii="Times New Roman" w:hAnsi="Times New Roman" w:cs="Times New Roman"/>
          <w:sz w:val="24"/>
          <w:szCs w:val="24"/>
          <w:lang w:val="id-ID"/>
        </w:rPr>
      </w:pPr>
      <w:r w:rsidRPr="0049764E">
        <w:rPr>
          <w:rFonts w:ascii="Times New Roman" w:hAnsi="Times New Roman" w:cs="Times New Roman"/>
          <w:sz w:val="24"/>
          <w:szCs w:val="24"/>
        </w:rPr>
        <w:t>Informan ke empat ibu Muthiah Azmi, S. Hut menyatakan bahwa</w:t>
      </w:r>
      <w:r>
        <w:rPr>
          <w:rFonts w:ascii="Times New Roman" w:hAnsi="Times New Roman" w:cs="Times New Roman"/>
          <w:sz w:val="24"/>
          <w:szCs w:val="24"/>
          <w:lang w:val="id-ID"/>
        </w:rPr>
        <w:t xml:space="preserve"> “</w:t>
      </w:r>
      <w:r w:rsidRPr="0049764E">
        <w:rPr>
          <w:rFonts w:ascii="Times New Roman" w:hAnsi="Times New Roman" w:cs="Times New Roman"/>
          <w:sz w:val="24"/>
          <w:szCs w:val="24"/>
        </w:rPr>
        <w:t>menyatakan prinsip demokrasi sudah dilaksanakan setiap ada yang melanggar hukum akan dikenakan sanksi sesuai dengan undang- und</w:t>
      </w:r>
      <w:r>
        <w:rPr>
          <w:rFonts w:ascii="Times New Roman" w:hAnsi="Times New Roman" w:cs="Times New Roman"/>
          <w:sz w:val="24"/>
          <w:szCs w:val="24"/>
        </w:rPr>
        <w:t>ang yang berlaku sudah di terap</w:t>
      </w:r>
      <w:r w:rsidRPr="0049764E">
        <w:rPr>
          <w:rFonts w:ascii="Times New Roman" w:hAnsi="Times New Roman" w:cs="Times New Roman"/>
          <w:sz w:val="24"/>
          <w:szCs w:val="24"/>
        </w:rPr>
        <w:t>k</w:t>
      </w:r>
      <w:r>
        <w:rPr>
          <w:rFonts w:ascii="Times New Roman" w:hAnsi="Times New Roman" w:cs="Times New Roman"/>
          <w:sz w:val="24"/>
          <w:szCs w:val="24"/>
          <w:lang w:val="id-ID"/>
        </w:rPr>
        <w:t>an</w:t>
      </w:r>
      <w:r w:rsidRPr="0049764E">
        <w:rPr>
          <w:rFonts w:ascii="Times New Roman" w:hAnsi="Times New Roman" w:cs="Times New Roman"/>
          <w:sz w:val="24"/>
          <w:szCs w:val="24"/>
        </w:rPr>
        <w:t xml:space="preserve"> di pengauditan </w:t>
      </w:r>
      <w:proofErr w:type="gramStart"/>
      <w:r w:rsidRPr="0049764E">
        <w:rPr>
          <w:rFonts w:ascii="Times New Roman" w:hAnsi="Times New Roman" w:cs="Times New Roman"/>
          <w:sz w:val="24"/>
          <w:szCs w:val="24"/>
        </w:rPr>
        <w:t>penerapannya  dengan</w:t>
      </w:r>
      <w:proofErr w:type="gramEnd"/>
      <w:r w:rsidRPr="0049764E">
        <w:rPr>
          <w:rFonts w:ascii="Times New Roman" w:hAnsi="Times New Roman" w:cs="Times New Roman"/>
          <w:sz w:val="24"/>
          <w:szCs w:val="24"/>
        </w:rPr>
        <w:t xml:space="preserve"> melaksankan pengauditan yang sebenar- sebenarnya</w:t>
      </w:r>
      <w:r>
        <w:rPr>
          <w:rFonts w:ascii="Times New Roman" w:hAnsi="Times New Roman" w:cs="Times New Roman"/>
          <w:sz w:val="24"/>
          <w:szCs w:val="24"/>
          <w:lang w:val="id-ID"/>
        </w:rPr>
        <w:t>”.</w:t>
      </w:r>
    </w:p>
    <w:p w:rsidR="006A7FE3" w:rsidRPr="00C33103" w:rsidRDefault="006A7FE3" w:rsidP="006A7FE3">
      <w:pPr>
        <w:spacing w:after="0" w:line="480" w:lineRule="auto"/>
        <w:ind w:firstLine="709"/>
        <w:jc w:val="both"/>
        <w:rPr>
          <w:rFonts w:ascii="Times New Roman" w:hAnsi="Times New Roman" w:cs="Times New Roman"/>
          <w:sz w:val="24"/>
          <w:szCs w:val="24"/>
          <w:lang w:val="id-ID"/>
        </w:rPr>
      </w:pPr>
      <w:r w:rsidRPr="0049764E">
        <w:rPr>
          <w:rFonts w:ascii="Times New Roman" w:hAnsi="Times New Roman" w:cs="Times New Roman"/>
          <w:sz w:val="24"/>
          <w:szCs w:val="24"/>
        </w:rPr>
        <w:t>Informan terakhir ibu Emy Yuth Ika Pangaribu</w:t>
      </w:r>
      <w:r>
        <w:rPr>
          <w:rFonts w:ascii="Times New Roman" w:hAnsi="Times New Roman" w:cs="Times New Roman"/>
          <w:sz w:val="24"/>
          <w:szCs w:val="24"/>
        </w:rPr>
        <w:t>an, S.Hut menyampaikan bahwa</w:t>
      </w:r>
      <w:r>
        <w:rPr>
          <w:rFonts w:ascii="Times New Roman" w:hAnsi="Times New Roman" w:cs="Times New Roman"/>
          <w:sz w:val="24"/>
          <w:szCs w:val="24"/>
          <w:lang w:val="id-ID"/>
        </w:rPr>
        <w:t xml:space="preserve"> “</w:t>
      </w:r>
      <w:r w:rsidRPr="0049764E">
        <w:rPr>
          <w:rFonts w:ascii="Times New Roman" w:hAnsi="Times New Roman" w:cs="Times New Roman"/>
          <w:sz w:val="24"/>
          <w:szCs w:val="24"/>
        </w:rPr>
        <w:t>menyatakan prinsip demokrasi dinyatakan secara bebas dan terbuka di depan umum, aturan yang berlaku setiap yang melangg</w:t>
      </w:r>
      <w:r>
        <w:rPr>
          <w:rFonts w:ascii="Times New Roman" w:hAnsi="Times New Roman" w:cs="Times New Roman"/>
          <w:sz w:val="24"/>
          <w:szCs w:val="24"/>
        </w:rPr>
        <w:t>a</w:t>
      </w:r>
      <w:r w:rsidRPr="0049764E">
        <w:rPr>
          <w:rFonts w:ascii="Times New Roman" w:hAnsi="Times New Roman" w:cs="Times New Roman"/>
          <w:sz w:val="24"/>
          <w:szCs w:val="24"/>
        </w:rPr>
        <w:t xml:space="preserve">r </w:t>
      </w:r>
      <w:proofErr w:type="gramStart"/>
      <w:r w:rsidRPr="0049764E">
        <w:rPr>
          <w:rFonts w:ascii="Times New Roman" w:hAnsi="Times New Roman" w:cs="Times New Roman"/>
          <w:sz w:val="24"/>
          <w:szCs w:val="24"/>
        </w:rPr>
        <w:t>ak</w:t>
      </w:r>
      <w:r>
        <w:rPr>
          <w:rFonts w:ascii="Times New Roman" w:hAnsi="Times New Roman" w:cs="Times New Roman"/>
          <w:sz w:val="24"/>
          <w:szCs w:val="24"/>
        </w:rPr>
        <w:t xml:space="preserve">an </w:t>
      </w:r>
      <w:r w:rsidRPr="0049764E">
        <w:rPr>
          <w:rFonts w:ascii="Times New Roman" w:hAnsi="Times New Roman" w:cs="Times New Roman"/>
          <w:sz w:val="24"/>
          <w:szCs w:val="24"/>
        </w:rPr>
        <w:t xml:space="preserve"> mendapat</w:t>
      </w:r>
      <w:proofErr w:type="gramEnd"/>
      <w:r w:rsidRPr="0049764E">
        <w:rPr>
          <w:rFonts w:ascii="Times New Roman" w:hAnsi="Times New Roman" w:cs="Times New Roman"/>
          <w:sz w:val="24"/>
          <w:szCs w:val="24"/>
        </w:rPr>
        <w:t xml:space="preserve"> sanski yang sesuai dengan pelanggrannya prinsip </w:t>
      </w:r>
      <w:r>
        <w:rPr>
          <w:rFonts w:ascii="Times New Roman" w:hAnsi="Times New Roman" w:cs="Times New Roman"/>
          <w:i/>
          <w:sz w:val="24"/>
          <w:szCs w:val="24"/>
          <w:lang w:val="id-ID"/>
        </w:rPr>
        <w:t>g</w:t>
      </w:r>
      <w:r>
        <w:rPr>
          <w:rFonts w:ascii="Times New Roman" w:hAnsi="Times New Roman" w:cs="Times New Roman"/>
          <w:i/>
          <w:sz w:val="24"/>
          <w:szCs w:val="24"/>
        </w:rPr>
        <w:t xml:space="preserve">ood </w:t>
      </w:r>
      <w:r>
        <w:rPr>
          <w:rFonts w:ascii="Times New Roman" w:hAnsi="Times New Roman" w:cs="Times New Roman"/>
          <w:i/>
          <w:sz w:val="24"/>
          <w:szCs w:val="24"/>
          <w:lang w:val="id-ID"/>
        </w:rPr>
        <w:t>g</w:t>
      </w:r>
      <w:r w:rsidRPr="00C33103">
        <w:rPr>
          <w:rFonts w:ascii="Times New Roman" w:hAnsi="Times New Roman" w:cs="Times New Roman"/>
          <w:i/>
          <w:sz w:val="24"/>
          <w:szCs w:val="24"/>
        </w:rPr>
        <w:t>overnance</w:t>
      </w:r>
      <w:r w:rsidRPr="0049764E">
        <w:rPr>
          <w:rFonts w:ascii="Times New Roman" w:hAnsi="Times New Roman" w:cs="Times New Roman"/>
          <w:sz w:val="24"/>
          <w:szCs w:val="24"/>
        </w:rPr>
        <w:t xml:space="preserve"> dilaksakan sesuai dengan aturan p</w:t>
      </w:r>
      <w:r>
        <w:rPr>
          <w:rFonts w:ascii="Times New Roman" w:hAnsi="Times New Roman" w:cs="Times New Roman"/>
          <w:sz w:val="24"/>
          <w:szCs w:val="24"/>
        </w:rPr>
        <w:t>roses pengauditan yang berlaku</w:t>
      </w:r>
      <w:r>
        <w:rPr>
          <w:rFonts w:ascii="Times New Roman" w:hAnsi="Times New Roman" w:cs="Times New Roman"/>
          <w:sz w:val="24"/>
          <w:szCs w:val="24"/>
          <w:lang w:val="id-ID"/>
        </w:rPr>
        <w:t>”.</w:t>
      </w:r>
    </w:p>
    <w:p w:rsidR="006A7FE3" w:rsidRPr="0049764E" w:rsidRDefault="006A7FE3" w:rsidP="006A7FE3">
      <w:pPr>
        <w:spacing w:after="0" w:line="480" w:lineRule="auto"/>
        <w:ind w:firstLine="709"/>
        <w:jc w:val="both"/>
        <w:rPr>
          <w:rFonts w:ascii="Times New Roman" w:eastAsia="Times New Roman" w:hAnsi="Times New Roman" w:cs="Times New Roman"/>
          <w:sz w:val="24"/>
          <w:szCs w:val="24"/>
          <w:lang w:val="id-ID"/>
        </w:rPr>
      </w:pPr>
      <w:r w:rsidRPr="0049764E">
        <w:rPr>
          <w:rFonts w:ascii="Times New Roman" w:eastAsia="Times New Roman" w:hAnsi="Times New Roman" w:cs="Times New Roman"/>
          <w:sz w:val="24"/>
          <w:szCs w:val="24"/>
        </w:rPr>
        <w:t xml:space="preserve">Dari informasi informan di atas sesuai dengan yang disampaikan oleh ahli </w:t>
      </w:r>
      <w:proofErr w:type="gramStart"/>
      <w:r w:rsidRPr="0049764E">
        <w:rPr>
          <w:rFonts w:ascii="Times New Roman" w:eastAsia="Times New Roman" w:hAnsi="Times New Roman" w:cs="Times New Roman"/>
          <w:sz w:val="24"/>
          <w:szCs w:val="24"/>
        </w:rPr>
        <w:t xml:space="preserve">yaitu </w:t>
      </w:r>
      <w:r w:rsidRPr="0049764E">
        <w:rPr>
          <w:rFonts w:ascii="Times New Roman" w:eastAsia="Times New Roman" w:hAnsi="Times New Roman" w:cs="Times New Roman"/>
          <w:sz w:val="24"/>
          <w:szCs w:val="24"/>
          <w:lang w:val="id-ID"/>
        </w:rPr>
        <w:t xml:space="preserve"> menurut</w:t>
      </w:r>
      <w:proofErr w:type="gramEnd"/>
      <w:r w:rsidRPr="0049764E">
        <w:rPr>
          <w:rFonts w:ascii="Times New Roman" w:eastAsia="Times New Roman" w:hAnsi="Times New Roman" w:cs="Times New Roman"/>
          <w:sz w:val="24"/>
          <w:szCs w:val="24"/>
          <w:lang w:val="id-ID"/>
        </w:rPr>
        <w:t xml:space="preserve"> Meidina (2018:22) prinsip-prinsip </w:t>
      </w:r>
      <w:r w:rsidRPr="0049764E">
        <w:rPr>
          <w:rFonts w:ascii="Times New Roman" w:eastAsia="Times New Roman" w:hAnsi="Times New Roman" w:cs="Times New Roman"/>
          <w:i/>
          <w:sz w:val="24"/>
          <w:szCs w:val="24"/>
          <w:lang w:val="id-ID"/>
        </w:rPr>
        <w:t>good governance</w:t>
      </w:r>
      <w:r w:rsidRPr="0049764E">
        <w:rPr>
          <w:rFonts w:ascii="Times New Roman" w:eastAsia="Times New Roman" w:hAnsi="Times New Roman" w:cs="Times New Roman"/>
          <w:sz w:val="24"/>
          <w:szCs w:val="24"/>
          <w:lang w:val="id-ID"/>
        </w:rPr>
        <w:t xml:space="preserve"> adalah sebagai berikut:</w:t>
      </w:r>
    </w:p>
    <w:p w:rsidR="006A7FE3" w:rsidRDefault="006A7FE3" w:rsidP="006A7FE3">
      <w:pPr>
        <w:pStyle w:val="ListParagraph"/>
        <w:numPr>
          <w:ilvl w:val="0"/>
          <w:numId w:val="43"/>
        </w:numPr>
        <w:spacing w:after="0" w:line="480" w:lineRule="auto"/>
        <w:ind w:left="284" w:hanging="284"/>
        <w:jc w:val="both"/>
        <w:rPr>
          <w:rFonts w:ascii="Times New Roman" w:eastAsia="Times New Roman" w:hAnsi="Times New Roman" w:cs="Times New Roman"/>
          <w:sz w:val="24"/>
          <w:szCs w:val="24"/>
          <w:lang w:val="id-ID"/>
        </w:rPr>
      </w:pPr>
      <w:r w:rsidRPr="00C33103">
        <w:rPr>
          <w:rFonts w:ascii="Times New Roman" w:eastAsia="Times New Roman" w:hAnsi="Times New Roman" w:cs="Times New Roman"/>
          <w:sz w:val="24"/>
          <w:szCs w:val="24"/>
          <w:lang w:val="id-ID"/>
        </w:rPr>
        <w:t>Akuntabilitas (</w:t>
      </w:r>
      <w:r w:rsidRPr="00C33103">
        <w:rPr>
          <w:rFonts w:ascii="Times New Roman" w:eastAsia="Times New Roman" w:hAnsi="Times New Roman" w:cs="Times New Roman"/>
          <w:i/>
          <w:sz w:val="24"/>
          <w:szCs w:val="24"/>
          <w:lang w:val="id-ID"/>
        </w:rPr>
        <w:t>Accountability</w:t>
      </w:r>
      <w:r w:rsidRPr="00C33103">
        <w:rPr>
          <w:rFonts w:ascii="Times New Roman" w:eastAsia="Times New Roman" w:hAnsi="Times New Roman" w:cs="Times New Roman"/>
          <w:sz w:val="24"/>
          <w:szCs w:val="24"/>
          <w:lang w:val="id-ID"/>
        </w:rPr>
        <w:t>)</w:t>
      </w:r>
    </w:p>
    <w:p w:rsidR="006A7FE3" w:rsidRPr="008343B8" w:rsidRDefault="006A7FE3" w:rsidP="006A7FE3">
      <w:pPr>
        <w:pStyle w:val="ListParagraph"/>
        <w:spacing w:after="0" w:line="480" w:lineRule="auto"/>
        <w:ind w:left="284"/>
        <w:jc w:val="both"/>
        <w:rPr>
          <w:rFonts w:ascii="Times New Roman" w:eastAsia="Times New Roman" w:hAnsi="Times New Roman" w:cs="Times New Roman"/>
          <w:sz w:val="24"/>
          <w:szCs w:val="24"/>
          <w:lang w:val="id-ID"/>
        </w:rPr>
      </w:pPr>
      <w:r w:rsidRPr="008343B8">
        <w:rPr>
          <w:rFonts w:ascii="Times New Roman" w:eastAsia="Times New Roman" w:hAnsi="Times New Roman" w:cs="Times New Roman"/>
          <w:sz w:val="24"/>
          <w:szCs w:val="24"/>
          <w:lang w:val="id-ID"/>
        </w:rPr>
        <w:lastRenderedPageBreak/>
        <w:t xml:space="preserve">Pertanggungjawaban kepada publik atas setiap aktivitas yang dilakukan. Akuntabilitas diperlukan agar setiap negara dan penyelenggaraan negara melaksanakan tugasnya secara bertanggung jawab. Untuk itu, setiap penyelenggaraan harus melaksanakan tugasnya secara jujur dan terstruktur sesuai dengan ketentuan perundang-undangan dan kebijakan publik yang berlaku serta menghindarkan penyalahgunaan wewenang.  </w:t>
      </w:r>
    </w:p>
    <w:p w:rsidR="006A7FE3" w:rsidRDefault="006A7FE3" w:rsidP="006A7FE3">
      <w:pPr>
        <w:pStyle w:val="ListParagraph"/>
        <w:numPr>
          <w:ilvl w:val="0"/>
          <w:numId w:val="43"/>
        </w:numPr>
        <w:spacing w:after="0" w:line="480" w:lineRule="auto"/>
        <w:ind w:left="284" w:hanging="284"/>
        <w:jc w:val="both"/>
        <w:rPr>
          <w:rFonts w:ascii="Times New Roman" w:eastAsia="Times New Roman" w:hAnsi="Times New Roman" w:cs="Times New Roman"/>
          <w:sz w:val="24"/>
          <w:szCs w:val="24"/>
          <w:lang w:val="id-ID"/>
        </w:rPr>
      </w:pPr>
      <w:r w:rsidRPr="00C33103">
        <w:rPr>
          <w:rFonts w:ascii="Times New Roman" w:eastAsia="Times New Roman" w:hAnsi="Times New Roman" w:cs="Times New Roman"/>
          <w:sz w:val="24"/>
          <w:szCs w:val="24"/>
          <w:lang w:val="id-ID"/>
        </w:rPr>
        <w:t>Transparansi (</w:t>
      </w:r>
      <w:r w:rsidRPr="00C33103">
        <w:rPr>
          <w:rFonts w:ascii="Times New Roman" w:eastAsia="Times New Roman" w:hAnsi="Times New Roman" w:cs="Times New Roman"/>
          <w:i/>
          <w:sz w:val="24"/>
          <w:szCs w:val="24"/>
          <w:lang w:val="id-ID"/>
        </w:rPr>
        <w:t>Transparancy</w:t>
      </w:r>
      <w:r w:rsidRPr="00C33103">
        <w:rPr>
          <w:rFonts w:ascii="Times New Roman" w:eastAsia="Times New Roman" w:hAnsi="Times New Roman" w:cs="Times New Roman"/>
          <w:sz w:val="24"/>
          <w:szCs w:val="24"/>
          <w:lang w:val="id-ID"/>
        </w:rPr>
        <w:t>)</w:t>
      </w:r>
    </w:p>
    <w:p w:rsidR="006A7FE3" w:rsidRPr="00040CF1" w:rsidRDefault="006A7FE3" w:rsidP="006A7FE3">
      <w:pPr>
        <w:pStyle w:val="ListParagraph"/>
        <w:spacing w:after="0" w:line="480" w:lineRule="auto"/>
        <w:ind w:left="284"/>
        <w:jc w:val="both"/>
        <w:rPr>
          <w:rFonts w:ascii="Times New Roman" w:eastAsia="Times New Roman" w:hAnsi="Times New Roman" w:cs="Times New Roman"/>
          <w:sz w:val="24"/>
          <w:szCs w:val="24"/>
          <w:lang w:val="id-ID"/>
        </w:rPr>
      </w:pPr>
      <w:r w:rsidRPr="00040CF1">
        <w:rPr>
          <w:rFonts w:ascii="Times New Roman" w:eastAsia="Times New Roman" w:hAnsi="Times New Roman" w:cs="Times New Roman"/>
          <w:sz w:val="24"/>
          <w:szCs w:val="24"/>
          <w:lang w:val="id-ID"/>
        </w:rPr>
        <w:t>Transparansi dibangun atas dasar kebebasan memperoleh informasi, informasi yang berkaitan dengan kepentingan publik secaraa langsung dapat diperoleh bagi mereka yang membutuhkan.</w:t>
      </w:r>
    </w:p>
    <w:p w:rsidR="006A7FE3" w:rsidRDefault="006A7FE3" w:rsidP="006A7FE3">
      <w:pPr>
        <w:pStyle w:val="ListParagraph"/>
        <w:numPr>
          <w:ilvl w:val="0"/>
          <w:numId w:val="43"/>
        </w:numPr>
        <w:spacing w:after="0" w:line="480" w:lineRule="auto"/>
        <w:ind w:left="284" w:hanging="284"/>
        <w:jc w:val="both"/>
        <w:rPr>
          <w:rFonts w:ascii="Times New Roman" w:eastAsia="Times New Roman" w:hAnsi="Times New Roman" w:cs="Times New Roman"/>
          <w:sz w:val="24"/>
          <w:szCs w:val="24"/>
          <w:lang w:val="id-ID"/>
        </w:rPr>
      </w:pPr>
      <w:r w:rsidRPr="00C33103">
        <w:rPr>
          <w:rFonts w:ascii="Times New Roman" w:eastAsia="Times New Roman" w:hAnsi="Times New Roman" w:cs="Times New Roman"/>
          <w:sz w:val="24"/>
          <w:szCs w:val="24"/>
          <w:lang w:val="id-ID"/>
        </w:rPr>
        <w:t>Demokrasi (</w:t>
      </w:r>
      <w:r w:rsidRPr="00C33103">
        <w:rPr>
          <w:rFonts w:ascii="Times New Roman" w:eastAsia="Times New Roman" w:hAnsi="Times New Roman" w:cs="Times New Roman"/>
          <w:i/>
          <w:sz w:val="24"/>
          <w:szCs w:val="24"/>
          <w:lang w:val="id-ID"/>
        </w:rPr>
        <w:t>Democration</w:t>
      </w:r>
      <w:r w:rsidRPr="00C33103">
        <w:rPr>
          <w:rFonts w:ascii="Times New Roman" w:eastAsia="Times New Roman" w:hAnsi="Times New Roman" w:cs="Times New Roman"/>
          <w:sz w:val="24"/>
          <w:szCs w:val="24"/>
          <w:lang w:val="id-ID"/>
        </w:rPr>
        <w:t>)</w:t>
      </w:r>
    </w:p>
    <w:p w:rsidR="006A7FE3" w:rsidRPr="00040CF1" w:rsidRDefault="006A7FE3" w:rsidP="006A7FE3">
      <w:pPr>
        <w:pStyle w:val="ListParagraph"/>
        <w:spacing w:after="0" w:line="480" w:lineRule="auto"/>
        <w:ind w:left="284"/>
        <w:jc w:val="both"/>
        <w:rPr>
          <w:rFonts w:ascii="Times New Roman" w:eastAsia="Times New Roman" w:hAnsi="Times New Roman" w:cs="Times New Roman"/>
          <w:sz w:val="24"/>
          <w:szCs w:val="24"/>
          <w:lang w:val="id-ID"/>
        </w:rPr>
      </w:pPr>
      <w:r w:rsidRPr="00040CF1">
        <w:rPr>
          <w:rFonts w:ascii="Times New Roman" w:eastAsia="Times New Roman" w:hAnsi="Times New Roman" w:cs="Times New Roman"/>
          <w:sz w:val="24"/>
          <w:szCs w:val="24"/>
          <w:lang w:val="id-ID"/>
        </w:rPr>
        <w:t>Demokrasi mengandung tiga unsur pokok yaitu partisipasi, pengakuan adanya perbedaan pendapat dan perwujudan kepentingan umum. Asas demokrasi harus diterapkan baik dalam proses memilih dan dipilih sebagai proses dalam penyelenggara negara.</w:t>
      </w:r>
    </w:p>
    <w:p w:rsidR="006A7FE3" w:rsidRDefault="006A7FE3" w:rsidP="006A7FE3">
      <w:pPr>
        <w:pStyle w:val="ListParagraph"/>
        <w:numPr>
          <w:ilvl w:val="0"/>
          <w:numId w:val="43"/>
        </w:numPr>
        <w:spacing w:after="0" w:line="480" w:lineRule="auto"/>
        <w:ind w:left="284" w:hanging="284"/>
        <w:jc w:val="both"/>
        <w:rPr>
          <w:rFonts w:ascii="Times New Roman" w:eastAsia="Times New Roman" w:hAnsi="Times New Roman" w:cs="Times New Roman"/>
          <w:sz w:val="24"/>
          <w:szCs w:val="24"/>
          <w:lang w:val="id-ID"/>
        </w:rPr>
      </w:pPr>
      <w:r w:rsidRPr="00C33103">
        <w:rPr>
          <w:rFonts w:ascii="Times New Roman" w:eastAsia="Times New Roman" w:hAnsi="Times New Roman" w:cs="Times New Roman"/>
          <w:sz w:val="24"/>
          <w:szCs w:val="24"/>
          <w:lang w:val="id-ID"/>
        </w:rPr>
        <w:t>Aturan hukum (</w:t>
      </w:r>
      <w:r w:rsidRPr="00C33103">
        <w:rPr>
          <w:rFonts w:ascii="Times New Roman" w:eastAsia="Times New Roman" w:hAnsi="Times New Roman" w:cs="Times New Roman"/>
          <w:i/>
          <w:sz w:val="24"/>
          <w:szCs w:val="24"/>
          <w:lang w:val="id-ID"/>
        </w:rPr>
        <w:t>Rule of law</w:t>
      </w:r>
      <w:r w:rsidRPr="00C33103">
        <w:rPr>
          <w:rFonts w:ascii="Times New Roman" w:eastAsia="Times New Roman" w:hAnsi="Times New Roman" w:cs="Times New Roman"/>
          <w:sz w:val="24"/>
          <w:szCs w:val="24"/>
          <w:lang w:val="id-ID"/>
        </w:rPr>
        <w:t>)</w:t>
      </w:r>
    </w:p>
    <w:p w:rsidR="006A7FE3" w:rsidRPr="00040CF1" w:rsidRDefault="006A7FE3" w:rsidP="006A7FE3">
      <w:pPr>
        <w:pStyle w:val="ListParagraph"/>
        <w:spacing w:after="0" w:line="480" w:lineRule="auto"/>
        <w:ind w:left="284"/>
        <w:jc w:val="both"/>
        <w:rPr>
          <w:rFonts w:ascii="Times New Roman" w:eastAsia="Times New Roman" w:hAnsi="Times New Roman" w:cs="Times New Roman"/>
          <w:sz w:val="24"/>
          <w:szCs w:val="24"/>
          <w:lang w:val="id-ID"/>
        </w:rPr>
      </w:pPr>
      <w:r w:rsidRPr="00040CF1">
        <w:rPr>
          <w:rFonts w:ascii="Times New Roman" w:eastAsia="Times New Roman" w:hAnsi="Times New Roman" w:cs="Times New Roman"/>
          <w:sz w:val="24"/>
          <w:szCs w:val="24"/>
          <w:lang w:val="id-ID"/>
        </w:rPr>
        <w:t xml:space="preserve">Kerangka hukum yang adil dan dilaksanakan tanpa pandang bulu. Aturan hukum harus dibangun agar lembaga negara dan penyelenggara negara dalam melaksanakan tugasnya selalu didasarkan pada keyakinan untuk berpegang teguh pada ketentuan peraturan perundang-undangan yang berlaku.  </w:t>
      </w:r>
    </w:p>
    <w:p w:rsidR="006A7FE3" w:rsidRPr="008406A8" w:rsidRDefault="006A7FE3" w:rsidP="006A7FE3">
      <w:pPr>
        <w:pStyle w:val="ListParagraph"/>
        <w:spacing w:after="0" w:line="480" w:lineRule="auto"/>
        <w:ind w:left="0" w:firstLine="709"/>
        <w:jc w:val="both"/>
        <w:rPr>
          <w:rFonts w:ascii="Times New Roman" w:hAnsi="Times New Roman" w:cs="Times New Roman"/>
          <w:sz w:val="24"/>
          <w:szCs w:val="24"/>
          <w:lang w:val="id-ID"/>
        </w:rPr>
      </w:pPr>
      <w:r w:rsidRPr="008406A8">
        <w:rPr>
          <w:rFonts w:ascii="Times New Roman" w:hAnsi="Times New Roman" w:cs="Times New Roman"/>
          <w:sz w:val="24"/>
          <w:szCs w:val="24"/>
        </w:rPr>
        <w:t>Menurut UNDP</w:t>
      </w:r>
      <w:r w:rsidRPr="008406A8">
        <w:rPr>
          <w:rFonts w:ascii="Times New Roman" w:hAnsi="Times New Roman" w:cs="Times New Roman"/>
          <w:sz w:val="24"/>
          <w:szCs w:val="24"/>
          <w:lang w:val="id-ID"/>
        </w:rPr>
        <w:t xml:space="preserve"> (</w:t>
      </w:r>
      <w:r w:rsidRPr="008406A8">
        <w:rPr>
          <w:rFonts w:ascii="Times New Roman" w:hAnsi="Times New Roman" w:cs="Times New Roman"/>
          <w:i/>
          <w:sz w:val="24"/>
          <w:szCs w:val="24"/>
          <w:lang w:val="id-ID"/>
        </w:rPr>
        <w:t>United Nation Development Programme</w:t>
      </w:r>
      <w:r w:rsidRPr="008406A8">
        <w:rPr>
          <w:rFonts w:ascii="Times New Roman" w:hAnsi="Times New Roman" w:cs="Times New Roman"/>
          <w:sz w:val="24"/>
          <w:szCs w:val="24"/>
          <w:lang w:val="id-ID"/>
        </w:rPr>
        <w:t>),</w:t>
      </w:r>
      <w:r w:rsidRPr="008406A8">
        <w:rPr>
          <w:rFonts w:ascii="Times New Roman" w:hAnsi="Times New Roman" w:cs="Times New Roman"/>
          <w:sz w:val="24"/>
          <w:szCs w:val="24"/>
        </w:rPr>
        <w:t xml:space="preserve"> </w:t>
      </w:r>
      <w:r w:rsidRPr="008406A8">
        <w:rPr>
          <w:rFonts w:ascii="Times New Roman" w:hAnsi="Times New Roman" w:cs="Times New Roman"/>
          <w:i/>
          <w:sz w:val="24"/>
          <w:szCs w:val="24"/>
        </w:rPr>
        <w:t xml:space="preserve">Good Governance </w:t>
      </w:r>
      <w:r w:rsidRPr="008406A8">
        <w:rPr>
          <w:rFonts w:ascii="Times New Roman" w:hAnsi="Times New Roman" w:cs="Times New Roman"/>
          <w:sz w:val="24"/>
          <w:szCs w:val="24"/>
        </w:rPr>
        <w:t xml:space="preserve">terdiri dari beberapa </w:t>
      </w:r>
      <w:r w:rsidRPr="008406A8">
        <w:rPr>
          <w:rFonts w:ascii="Times New Roman" w:hAnsi="Times New Roman" w:cs="Times New Roman"/>
          <w:sz w:val="24"/>
          <w:szCs w:val="24"/>
          <w:lang w:val="id-ID"/>
        </w:rPr>
        <w:t>prinsip</w:t>
      </w:r>
      <w:r w:rsidRPr="008406A8">
        <w:rPr>
          <w:rFonts w:ascii="Times New Roman" w:hAnsi="Times New Roman" w:cs="Times New Roman"/>
          <w:sz w:val="24"/>
          <w:szCs w:val="24"/>
        </w:rPr>
        <w:t>, yaitu:</w:t>
      </w:r>
    </w:p>
    <w:p w:rsidR="006A7FE3" w:rsidRPr="008406A8" w:rsidRDefault="006A7FE3" w:rsidP="006A7FE3">
      <w:pPr>
        <w:pStyle w:val="ListParagraph"/>
        <w:numPr>
          <w:ilvl w:val="0"/>
          <w:numId w:val="44"/>
        </w:numPr>
        <w:shd w:val="clear" w:color="auto" w:fill="FFFFFF"/>
        <w:spacing w:before="319" w:after="120" w:line="480" w:lineRule="auto"/>
        <w:jc w:val="both"/>
        <w:textAlignment w:val="baseline"/>
        <w:outlineLvl w:val="3"/>
        <w:rPr>
          <w:rFonts w:ascii="Times New Roman" w:eastAsia="Times New Roman" w:hAnsi="Times New Roman" w:cs="Times New Roman"/>
          <w:sz w:val="24"/>
          <w:szCs w:val="24"/>
          <w:lang w:val="id-ID" w:eastAsia="id-ID"/>
        </w:rPr>
      </w:pPr>
      <w:r w:rsidRPr="008406A8">
        <w:rPr>
          <w:rFonts w:ascii="Times New Roman" w:eastAsia="Times New Roman" w:hAnsi="Times New Roman" w:cs="Times New Roman"/>
          <w:sz w:val="24"/>
          <w:szCs w:val="24"/>
          <w:lang w:val="id-ID" w:eastAsia="id-ID"/>
        </w:rPr>
        <w:t>Akuntabilitas (</w:t>
      </w:r>
      <w:r w:rsidRPr="008406A8">
        <w:rPr>
          <w:rFonts w:ascii="Times New Roman" w:eastAsia="Times New Roman" w:hAnsi="Times New Roman" w:cs="Times New Roman"/>
          <w:i/>
          <w:sz w:val="24"/>
          <w:szCs w:val="24"/>
          <w:lang w:val="id-ID" w:eastAsia="id-ID"/>
        </w:rPr>
        <w:t>Accountability</w:t>
      </w:r>
      <w:r w:rsidRPr="008406A8">
        <w:rPr>
          <w:rFonts w:ascii="Times New Roman" w:eastAsia="Times New Roman" w:hAnsi="Times New Roman" w:cs="Times New Roman"/>
          <w:sz w:val="24"/>
          <w:szCs w:val="24"/>
          <w:lang w:val="id-ID" w:eastAsia="id-ID"/>
        </w:rPr>
        <w:t>)</w:t>
      </w:r>
    </w:p>
    <w:p w:rsidR="006A7FE3" w:rsidRPr="008406A8" w:rsidRDefault="006A7FE3" w:rsidP="006A7FE3">
      <w:pPr>
        <w:pStyle w:val="ListParagraph"/>
        <w:shd w:val="clear" w:color="auto" w:fill="FFFFFF"/>
        <w:spacing w:after="300" w:line="480" w:lineRule="auto"/>
        <w:ind w:left="360"/>
        <w:jc w:val="both"/>
        <w:textAlignment w:val="baseline"/>
        <w:rPr>
          <w:rFonts w:ascii="Times New Roman" w:eastAsia="Times New Roman" w:hAnsi="Times New Roman" w:cs="Times New Roman"/>
          <w:sz w:val="24"/>
          <w:szCs w:val="24"/>
          <w:lang w:val="id-ID" w:eastAsia="id-ID"/>
        </w:rPr>
      </w:pPr>
      <w:r w:rsidRPr="008406A8">
        <w:rPr>
          <w:rFonts w:ascii="Times New Roman" w:eastAsia="Times New Roman" w:hAnsi="Times New Roman" w:cs="Times New Roman"/>
          <w:sz w:val="24"/>
          <w:szCs w:val="24"/>
          <w:lang w:val="id-ID" w:eastAsia="id-ID"/>
        </w:rPr>
        <w:lastRenderedPageBreak/>
        <w:t>Tanggung jawab seorang pemimpin publik yang sudah diberikan kepercayaan oleh masyarakat untuk mengurus segala kepentingan yang dilakukan.</w:t>
      </w:r>
    </w:p>
    <w:p w:rsidR="006A7FE3" w:rsidRPr="008406A8" w:rsidRDefault="006A7FE3" w:rsidP="006A7FE3">
      <w:pPr>
        <w:pStyle w:val="ListParagraph"/>
        <w:numPr>
          <w:ilvl w:val="0"/>
          <w:numId w:val="44"/>
        </w:numPr>
        <w:shd w:val="clear" w:color="auto" w:fill="FFFFFF"/>
        <w:spacing w:before="319" w:after="120" w:line="480" w:lineRule="auto"/>
        <w:jc w:val="both"/>
        <w:textAlignment w:val="baseline"/>
        <w:outlineLvl w:val="3"/>
        <w:rPr>
          <w:rFonts w:ascii="Times New Roman" w:eastAsia="Times New Roman" w:hAnsi="Times New Roman" w:cs="Times New Roman"/>
          <w:sz w:val="24"/>
          <w:szCs w:val="24"/>
          <w:lang w:val="id-ID" w:eastAsia="id-ID"/>
        </w:rPr>
      </w:pPr>
      <w:r w:rsidRPr="008406A8">
        <w:rPr>
          <w:rFonts w:ascii="Times New Roman" w:eastAsia="Times New Roman" w:hAnsi="Times New Roman" w:cs="Times New Roman"/>
          <w:sz w:val="24"/>
          <w:szCs w:val="24"/>
          <w:lang w:val="id-ID" w:eastAsia="id-ID"/>
        </w:rPr>
        <w:t>Partisipasi Masyarakat (</w:t>
      </w:r>
      <w:r w:rsidRPr="008406A8">
        <w:rPr>
          <w:rFonts w:ascii="Times New Roman" w:eastAsia="Times New Roman" w:hAnsi="Times New Roman" w:cs="Times New Roman"/>
          <w:i/>
          <w:sz w:val="24"/>
          <w:szCs w:val="24"/>
          <w:lang w:val="id-ID" w:eastAsia="id-ID"/>
        </w:rPr>
        <w:t>Society Participation</w:t>
      </w:r>
      <w:r w:rsidRPr="008406A8">
        <w:rPr>
          <w:rFonts w:ascii="Times New Roman" w:eastAsia="Times New Roman" w:hAnsi="Times New Roman" w:cs="Times New Roman"/>
          <w:sz w:val="24"/>
          <w:szCs w:val="24"/>
          <w:lang w:val="id-ID" w:eastAsia="id-ID"/>
        </w:rPr>
        <w:t>)</w:t>
      </w:r>
    </w:p>
    <w:p w:rsidR="006A7FE3" w:rsidRPr="008406A8" w:rsidRDefault="006A7FE3" w:rsidP="006A7FE3">
      <w:pPr>
        <w:pStyle w:val="ListParagraph"/>
        <w:shd w:val="clear" w:color="auto" w:fill="FFFFFF"/>
        <w:spacing w:after="300" w:line="480" w:lineRule="auto"/>
        <w:ind w:left="360"/>
        <w:jc w:val="both"/>
        <w:textAlignment w:val="baseline"/>
        <w:rPr>
          <w:rFonts w:ascii="Times New Roman" w:eastAsia="Times New Roman" w:hAnsi="Times New Roman" w:cs="Times New Roman"/>
          <w:sz w:val="24"/>
          <w:szCs w:val="24"/>
          <w:lang w:val="id-ID" w:eastAsia="id-ID"/>
        </w:rPr>
      </w:pPr>
      <w:r w:rsidRPr="008406A8">
        <w:rPr>
          <w:rFonts w:ascii="Times New Roman" w:eastAsia="Times New Roman" w:hAnsi="Times New Roman" w:cs="Times New Roman"/>
          <w:sz w:val="24"/>
          <w:szCs w:val="24"/>
          <w:lang w:val="id-ID" w:eastAsia="id-ID"/>
        </w:rPr>
        <w:t>Bentuk keterlibatan dan keikutsertaan masyarakat secara aktif dalam mengikuti rangkaian kegiatan yang dapat dilakukan melalui penyampaian pendapat serta mengambil keputusan baik secara langsung maupun melalui instansi yang dapat mewakili kepentingan mereka.</w:t>
      </w:r>
    </w:p>
    <w:p w:rsidR="006A7FE3" w:rsidRPr="008406A8" w:rsidRDefault="006A7FE3" w:rsidP="006A7FE3">
      <w:pPr>
        <w:pStyle w:val="ListParagraph"/>
        <w:numPr>
          <w:ilvl w:val="0"/>
          <w:numId w:val="44"/>
        </w:numPr>
        <w:shd w:val="clear" w:color="auto" w:fill="FFFFFF"/>
        <w:spacing w:before="319" w:after="120" w:line="480" w:lineRule="auto"/>
        <w:jc w:val="both"/>
        <w:textAlignment w:val="baseline"/>
        <w:outlineLvl w:val="3"/>
        <w:rPr>
          <w:rFonts w:ascii="Times New Roman" w:eastAsia="Times New Roman" w:hAnsi="Times New Roman" w:cs="Times New Roman"/>
          <w:sz w:val="24"/>
          <w:szCs w:val="24"/>
          <w:lang w:val="id-ID" w:eastAsia="id-ID"/>
        </w:rPr>
      </w:pPr>
      <w:r w:rsidRPr="008406A8">
        <w:rPr>
          <w:rFonts w:ascii="Times New Roman" w:eastAsia="Times New Roman" w:hAnsi="Times New Roman" w:cs="Times New Roman"/>
          <w:sz w:val="24"/>
          <w:szCs w:val="24"/>
          <w:lang w:val="id-ID" w:eastAsia="id-ID"/>
        </w:rPr>
        <w:t>Transparansi (</w:t>
      </w:r>
      <w:r w:rsidRPr="008406A8">
        <w:rPr>
          <w:rFonts w:ascii="Times New Roman" w:eastAsia="Times New Roman" w:hAnsi="Times New Roman" w:cs="Times New Roman"/>
          <w:i/>
          <w:sz w:val="24"/>
          <w:szCs w:val="24"/>
          <w:lang w:val="id-ID" w:eastAsia="id-ID"/>
        </w:rPr>
        <w:t>Transparency</w:t>
      </w:r>
      <w:r w:rsidRPr="008406A8">
        <w:rPr>
          <w:rFonts w:ascii="Times New Roman" w:eastAsia="Times New Roman" w:hAnsi="Times New Roman" w:cs="Times New Roman"/>
          <w:sz w:val="24"/>
          <w:szCs w:val="24"/>
          <w:lang w:val="id-ID" w:eastAsia="id-ID"/>
        </w:rPr>
        <w:t>)</w:t>
      </w:r>
    </w:p>
    <w:p w:rsidR="006A7FE3" w:rsidRPr="008406A8" w:rsidRDefault="006A7FE3" w:rsidP="006A7FE3">
      <w:pPr>
        <w:pStyle w:val="ListParagraph"/>
        <w:shd w:val="clear" w:color="auto" w:fill="FFFFFF"/>
        <w:spacing w:after="300" w:line="480" w:lineRule="auto"/>
        <w:ind w:left="360"/>
        <w:jc w:val="both"/>
        <w:textAlignment w:val="baseline"/>
        <w:rPr>
          <w:rFonts w:ascii="Times New Roman" w:eastAsia="Times New Roman" w:hAnsi="Times New Roman" w:cs="Times New Roman"/>
          <w:sz w:val="24"/>
          <w:szCs w:val="24"/>
          <w:lang w:val="id-ID" w:eastAsia="id-ID"/>
        </w:rPr>
      </w:pPr>
      <w:r w:rsidRPr="008406A8">
        <w:rPr>
          <w:rFonts w:ascii="Times New Roman" w:eastAsia="Times New Roman" w:hAnsi="Times New Roman" w:cs="Times New Roman"/>
          <w:sz w:val="24"/>
          <w:szCs w:val="24"/>
          <w:lang w:val="id-ID" w:eastAsia="id-ID"/>
        </w:rPr>
        <w:t>Suatu prinsip dasar yang dibangun untuk mendapatkan informasi tentang kepentingan umum baik secara langsung dan dapat diukur berdasarkan sulitnya akses masyarakat terhadap informasi.</w:t>
      </w:r>
    </w:p>
    <w:p w:rsidR="006A7FE3" w:rsidRPr="008406A8" w:rsidRDefault="006A7FE3" w:rsidP="006A7FE3">
      <w:pPr>
        <w:pStyle w:val="ListParagraph"/>
        <w:numPr>
          <w:ilvl w:val="0"/>
          <w:numId w:val="44"/>
        </w:numPr>
        <w:shd w:val="clear" w:color="auto" w:fill="FFFFFF"/>
        <w:spacing w:before="319" w:after="120" w:line="480" w:lineRule="auto"/>
        <w:jc w:val="both"/>
        <w:textAlignment w:val="baseline"/>
        <w:outlineLvl w:val="3"/>
        <w:rPr>
          <w:rFonts w:ascii="Times New Roman" w:eastAsia="Times New Roman" w:hAnsi="Times New Roman" w:cs="Times New Roman"/>
          <w:sz w:val="24"/>
          <w:szCs w:val="24"/>
          <w:lang w:val="id-ID" w:eastAsia="id-ID"/>
        </w:rPr>
      </w:pPr>
      <w:r w:rsidRPr="008406A8">
        <w:rPr>
          <w:rFonts w:ascii="Times New Roman" w:eastAsia="Times New Roman" w:hAnsi="Times New Roman" w:cs="Times New Roman"/>
          <w:sz w:val="24"/>
          <w:szCs w:val="24"/>
          <w:lang w:val="id-ID" w:eastAsia="id-ID"/>
        </w:rPr>
        <w:t>Efisiensi dan Efektivitas (</w:t>
      </w:r>
      <w:r w:rsidRPr="008406A8">
        <w:rPr>
          <w:rFonts w:ascii="Times New Roman" w:eastAsia="Times New Roman" w:hAnsi="Times New Roman" w:cs="Times New Roman"/>
          <w:i/>
          <w:sz w:val="24"/>
          <w:szCs w:val="24"/>
          <w:lang w:val="id-ID" w:eastAsia="id-ID"/>
        </w:rPr>
        <w:t>Efficiency and Effectiveness)</w:t>
      </w:r>
    </w:p>
    <w:p w:rsidR="006A7FE3" w:rsidRPr="008406A8" w:rsidRDefault="006A7FE3" w:rsidP="006A7FE3">
      <w:pPr>
        <w:pStyle w:val="ListParagraph"/>
        <w:shd w:val="clear" w:color="auto" w:fill="FFFFFF"/>
        <w:spacing w:after="300" w:line="480" w:lineRule="auto"/>
        <w:ind w:left="360"/>
        <w:jc w:val="both"/>
        <w:textAlignment w:val="baseline"/>
        <w:rPr>
          <w:rFonts w:ascii="Times New Roman" w:eastAsia="Times New Roman" w:hAnsi="Times New Roman" w:cs="Times New Roman"/>
          <w:sz w:val="24"/>
          <w:szCs w:val="24"/>
          <w:lang w:val="id-ID" w:eastAsia="id-ID"/>
        </w:rPr>
      </w:pPr>
      <w:r w:rsidRPr="008406A8">
        <w:rPr>
          <w:rFonts w:ascii="Times New Roman" w:eastAsia="Times New Roman" w:hAnsi="Times New Roman" w:cs="Times New Roman"/>
          <w:sz w:val="24"/>
          <w:szCs w:val="24"/>
          <w:lang w:val="id-ID" w:eastAsia="id-ID"/>
        </w:rPr>
        <w:t>Prinsip dasar yang harus diterapkan agar pelayanan terhadap publik menjadi semakin baik dengan memandu setiap kegiatan dan proses kelembagaan dalam upaya mendapatkan apa yang benar-benar dibutuhkan.</w:t>
      </w:r>
    </w:p>
    <w:p w:rsidR="006A7FE3" w:rsidRPr="008406A8" w:rsidRDefault="006A7FE3" w:rsidP="006A7FE3">
      <w:pPr>
        <w:pStyle w:val="ListParagraph"/>
        <w:numPr>
          <w:ilvl w:val="0"/>
          <w:numId w:val="44"/>
        </w:numPr>
        <w:shd w:val="clear" w:color="auto" w:fill="FFFFFF"/>
        <w:spacing w:before="319" w:after="120" w:line="480" w:lineRule="auto"/>
        <w:jc w:val="both"/>
        <w:textAlignment w:val="baseline"/>
        <w:outlineLvl w:val="3"/>
        <w:rPr>
          <w:rFonts w:ascii="Times New Roman" w:eastAsia="Times New Roman" w:hAnsi="Times New Roman" w:cs="Times New Roman"/>
          <w:sz w:val="24"/>
          <w:szCs w:val="24"/>
          <w:lang w:val="id-ID" w:eastAsia="id-ID"/>
        </w:rPr>
      </w:pPr>
      <w:r w:rsidRPr="008406A8">
        <w:rPr>
          <w:rFonts w:ascii="Times New Roman" w:eastAsia="Times New Roman" w:hAnsi="Times New Roman" w:cs="Times New Roman"/>
          <w:sz w:val="24"/>
          <w:szCs w:val="24"/>
          <w:lang w:val="id-ID" w:eastAsia="id-ID"/>
        </w:rPr>
        <w:t>Kesetaraan (</w:t>
      </w:r>
      <w:r w:rsidRPr="008406A8">
        <w:rPr>
          <w:rFonts w:ascii="Times New Roman" w:eastAsia="Times New Roman" w:hAnsi="Times New Roman" w:cs="Times New Roman"/>
          <w:i/>
          <w:sz w:val="24"/>
          <w:szCs w:val="24"/>
          <w:lang w:val="id-ID" w:eastAsia="id-ID"/>
        </w:rPr>
        <w:t>Equality</w:t>
      </w:r>
      <w:r w:rsidRPr="008406A8">
        <w:rPr>
          <w:rFonts w:ascii="Times New Roman" w:eastAsia="Times New Roman" w:hAnsi="Times New Roman" w:cs="Times New Roman"/>
          <w:sz w:val="24"/>
          <w:szCs w:val="24"/>
          <w:lang w:val="id-ID" w:eastAsia="id-ID"/>
        </w:rPr>
        <w:t>)</w:t>
      </w:r>
    </w:p>
    <w:p w:rsidR="006A7FE3" w:rsidRPr="008406A8" w:rsidRDefault="006A7FE3" w:rsidP="006A7FE3">
      <w:pPr>
        <w:pStyle w:val="ListParagraph"/>
        <w:shd w:val="clear" w:color="auto" w:fill="FFFFFF"/>
        <w:spacing w:after="300" w:line="480" w:lineRule="auto"/>
        <w:ind w:left="360"/>
        <w:jc w:val="both"/>
        <w:textAlignment w:val="baseline"/>
        <w:rPr>
          <w:rFonts w:ascii="Times New Roman" w:eastAsia="Times New Roman" w:hAnsi="Times New Roman" w:cs="Times New Roman"/>
          <w:sz w:val="24"/>
          <w:szCs w:val="24"/>
          <w:lang w:val="id-ID" w:eastAsia="id-ID"/>
        </w:rPr>
      </w:pPr>
      <w:r w:rsidRPr="008406A8">
        <w:rPr>
          <w:rFonts w:ascii="Times New Roman" w:eastAsia="Times New Roman" w:hAnsi="Times New Roman" w:cs="Times New Roman"/>
          <w:sz w:val="24"/>
          <w:szCs w:val="24"/>
          <w:lang w:val="id-ID" w:eastAsia="id-ID"/>
        </w:rPr>
        <w:t>Prinsip ini dapat diartikan dengan memberikan pelayanan dan perlakuan kepada publik tanpa membeda-bedakan. Seluruh masyarakat memiliki kesempatan untuk meningkatkan kualitas hidup atau dapat mempertahankan kesejahteraannya.</w:t>
      </w:r>
    </w:p>
    <w:p w:rsidR="006A7FE3" w:rsidRPr="008406A8" w:rsidRDefault="006A7FE3" w:rsidP="006A7FE3">
      <w:pPr>
        <w:pStyle w:val="ListParagraph"/>
        <w:numPr>
          <w:ilvl w:val="0"/>
          <w:numId w:val="44"/>
        </w:numPr>
        <w:shd w:val="clear" w:color="auto" w:fill="FFFFFF"/>
        <w:spacing w:before="319" w:after="120" w:line="480" w:lineRule="auto"/>
        <w:jc w:val="both"/>
        <w:textAlignment w:val="baseline"/>
        <w:outlineLvl w:val="3"/>
        <w:rPr>
          <w:rFonts w:ascii="Times New Roman" w:eastAsia="Times New Roman" w:hAnsi="Times New Roman" w:cs="Times New Roman"/>
          <w:sz w:val="24"/>
          <w:szCs w:val="24"/>
          <w:lang w:val="id-ID" w:eastAsia="id-ID"/>
        </w:rPr>
      </w:pPr>
      <w:r w:rsidRPr="008406A8">
        <w:rPr>
          <w:rFonts w:ascii="Times New Roman" w:eastAsia="Times New Roman" w:hAnsi="Times New Roman" w:cs="Times New Roman"/>
          <w:sz w:val="24"/>
          <w:szCs w:val="24"/>
          <w:lang w:val="id-ID" w:eastAsia="id-ID"/>
        </w:rPr>
        <w:t>Tegaknya Supremasi Hukum (</w:t>
      </w:r>
      <w:r w:rsidRPr="008406A8">
        <w:rPr>
          <w:rFonts w:ascii="Times New Roman" w:eastAsia="Times New Roman" w:hAnsi="Times New Roman" w:cs="Times New Roman"/>
          <w:i/>
          <w:sz w:val="24"/>
          <w:szCs w:val="24"/>
          <w:lang w:val="id-ID" w:eastAsia="id-ID"/>
        </w:rPr>
        <w:t>Rule of Law</w:t>
      </w:r>
      <w:r w:rsidRPr="008406A8">
        <w:rPr>
          <w:rFonts w:ascii="Times New Roman" w:eastAsia="Times New Roman" w:hAnsi="Times New Roman" w:cs="Times New Roman"/>
          <w:sz w:val="24"/>
          <w:szCs w:val="24"/>
          <w:lang w:val="id-ID" w:eastAsia="id-ID"/>
        </w:rPr>
        <w:t>)</w:t>
      </w:r>
    </w:p>
    <w:p w:rsidR="006A7FE3" w:rsidRPr="008406A8" w:rsidRDefault="006A7FE3" w:rsidP="006A7FE3">
      <w:pPr>
        <w:pStyle w:val="ListParagraph"/>
        <w:shd w:val="clear" w:color="auto" w:fill="FFFFFF"/>
        <w:spacing w:after="300" w:line="480" w:lineRule="auto"/>
        <w:ind w:left="360"/>
        <w:jc w:val="both"/>
        <w:textAlignment w:val="baseline"/>
        <w:rPr>
          <w:rFonts w:ascii="Times New Roman" w:eastAsia="Times New Roman" w:hAnsi="Times New Roman" w:cs="Times New Roman"/>
          <w:sz w:val="24"/>
          <w:szCs w:val="24"/>
          <w:lang w:val="id-ID" w:eastAsia="id-ID"/>
        </w:rPr>
      </w:pPr>
      <w:r w:rsidRPr="008406A8">
        <w:rPr>
          <w:rFonts w:ascii="Times New Roman" w:eastAsia="Times New Roman" w:hAnsi="Times New Roman" w:cs="Times New Roman"/>
          <w:sz w:val="24"/>
          <w:szCs w:val="24"/>
          <w:lang w:val="id-ID" w:eastAsia="id-ID"/>
        </w:rPr>
        <w:t xml:space="preserve">Dalam proses politik, masyarakat membutuhkan metode dan aturan hukum dalam pembuatan kebijakan publik demi mewujudkan pemerintahan yang </w:t>
      </w:r>
      <w:r w:rsidRPr="008406A8">
        <w:rPr>
          <w:rFonts w:ascii="Times New Roman" w:eastAsia="Times New Roman" w:hAnsi="Times New Roman" w:cs="Times New Roman"/>
          <w:sz w:val="24"/>
          <w:szCs w:val="24"/>
          <w:lang w:val="id-ID" w:eastAsia="id-ID"/>
        </w:rPr>
        <w:lastRenderedPageBreak/>
        <w:t>baik. Kerangka hukum seharusnya bersifat tidak memihak dan tidak diskriminatif, termasuk hukum yang berkaitan dengan hak asasi manusia.</w:t>
      </w:r>
    </w:p>
    <w:p w:rsidR="006A7FE3" w:rsidRPr="008406A8" w:rsidRDefault="006A7FE3" w:rsidP="006A7FE3">
      <w:pPr>
        <w:pStyle w:val="ListParagraph"/>
        <w:numPr>
          <w:ilvl w:val="0"/>
          <w:numId w:val="44"/>
        </w:numPr>
        <w:shd w:val="clear" w:color="auto" w:fill="FFFFFF"/>
        <w:spacing w:before="319" w:after="120" w:line="480" w:lineRule="auto"/>
        <w:jc w:val="both"/>
        <w:textAlignment w:val="baseline"/>
        <w:outlineLvl w:val="3"/>
        <w:rPr>
          <w:rFonts w:ascii="Times New Roman" w:eastAsia="Times New Roman" w:hAnsi="Times New Roman" w:cs="Times New Roman"/>
          <w:sz w:val="24"/>
          <w:szCs w:val="24"/>
          <w:lang w:val="id-ID" w:eastAsia="id-ID"/>
        </w:rPr>
      </w:pPr>
      <w:r w:rsidRPr="008406A8">
        <w:rPr>
          <w:rFonts w:ascii="Times New Roman" w:eastAsia="Times New Roman" w:hAnsi="Times New Roman" w:cs="Times New Roman"/>
          <w:sz w:val="24"/>
          <w:szCs w:val="24"/>
          <w:lang w:val="id-ID" w:eastAsia="id-ID"/>
        </w:rPr>
        <w:t>Visi Strategis (</w:t>
      </w:r>
      <w:r w:rsidRPr="008406A8">
        <w:rPr>
          <w:rFonts w:ascii="Times New Roman" w:eastAsia="Times New Roman" w:hAnsi="Times New Roman" w:cs="Times New Roman"/>
          <w:i/>
          <w:sz w:val="24"/>
          <w:szCs w:val="24"/>
          <w:lang w:val="id-ID" w:eastAsia="id-ID"/>
        </w:rPr>
        <w:t>Strategic Vision</w:t>
      </w:r>
      <w:r w:rsidRPr="008406A8">
        <w:rPr>
          <w:rFonts w:ascii="Times New Roman" w:eastAsia="Times New Roman" w:hAnsi="Times New Roman" w:cs="Times New Roman"/>
          <w:sz w:val="24"/>
          <w:szCs w:val="24"/>
          <w:lang w:val="id-ID" w:eastAsia="id-ID"/>
        </w:rPr>
        <w:t>)</w:t>
      </w:r>
    </w:p>
    <w:p w:rsidR="006A7FE3" w:rsidRPr="008406A8" w:rsidRDefault="006A7FE3" w:rsidP="006A7FE3">
      <w:pPr>
        <w:pStyle w:val="ListParagraph"/>
        <w:shd w:val="clear" w:color="auto" w:fill="FFFFFF"/>
        <w:spacing w:after="300" w:line="480" w:lineRule="auto"/>
        <w:ind w:left="360"/>
        <w:jc w:val="both"/>
        <w:textAlignment w:val="baseline"/>
        <w:rPr>
          <w:rFonts w:ascii="Times New Roman" w:eastAsia="Times New Roman" w:hAnsi="Times New Roman" w:cs="Times New Roman"/>
          <w:sz w:val="24"/>
          <w:szCs w:val="24"/>
          <w:lang w:val="id-ID" w:eastAsia="id-ID"/>
        </w:rPr>
      </w:pPr>
      <w:r w:rsidRPr="008406A8">
        <w:rPr>
          <w:rFonts w:ascii="Times New Roman" w:eastAsia="Times New Roman" w:hAnsi="Times New Roman" w:cs="Times New Roman"/>
          <w:sz w:val="24"/>
          <w:szCs w:val="24"/>
          <w:lang w:val="id-ID" w:eastAsia="id-ID"/>
        </w:rPr>
        <w:t>Cara pandang yang strategis dalam menghadapi masa depan agar masyarakat dan para pemimpin memiliki pandangan luas tentang pembangunan manusia serta tata kelola pemerintahan dapat lebih baik lagi.</w:t>
      </w:r>
    </w:p>
    <w:p w:rsidR="006A7FE3" w:rsidRPr="008406A8" w:rsidRDefault="006A7FE3" w:rsidP="006A7FE3">
      <w:pPr>
        <w:pStyle w:val="ListParagraph"/>
        <w:numPr>
          <w:ilvl w:val="0"/>
          <w:numId w:val="44"/>
        </w:numPr>
        <w:shd w:val="clear" w:color="auto" w:fill="FFFFFF"/>
        <w:spacing w:before="319" w:after="120" w:line="480" w:lineRule="auto"/>
        <w:jc w:val="both"/>
        <w:textAlignment w:val="baseline"/>
        <w:outlineLvl w:val="3"/>
        <w:rPr>
          <w:rFonts w:ascii="Times New Roman" w:eastAsia="Times New Roman" w:hAnsi="Times New Roman" w:cs="Times New Roman"/>
          <w:sz w:val="24"/>
          <w:szCs w:val="24"/>
          <w:lang w:val="id-ID" w:eastAsia="id-ID"/>
        </w:rPr>
      </w:pPr>
      <w:r w:rsidRPr="008406A8">
        <w:rPr>
          <w:rFonts w:ascii="Times New Roman" w:eastAsia="Times New Roman" w:hAnsi="Times New Roman" w:cs="Times New Roman"/>
          <w:sz w:val="24"/>
          <w:szCs w:val="24"/>
          <w:lang w:val="id-ID" w:eastAsia="id-ID"/>
        </w:rPr>
        <w:t>Responsif (</w:t>
      </w:r>
      <w:r w:rsidRPr="008406A8">
        <w:rPr>
          <w:rFonts w:ascii="Times New Roman" w:eastAsia="Times New Roman" w:hAnsi="Times New Roman" w:cs="Times New Roman"/>
          <w:i/>
          <w:sz w:val="24"/>
          <w:szCs w:val="24"/>
          <w:lang w:val="id-ID" w:eastAsia="id-ID"/>
        </w:rPr>
        <w:t>Responsiveness</w:t>
      </w:r>
      <w:r w:rsidRPr="008406A8">
        <w:rPr>
          <w:rFonts w:ascii="Times New Roman" w:eastAsia="Times New Roman" w:hAnsi="Times New Roman" w:cs="Times New Roman"/>
          <w:sz w:val="24"/>
          <w:szCs w:val="24"/>
          <w:lang w:val="id-ID" w:eastAsia="id-ID"/>
        </w:rPr>
        <w:t>)</w:t>
      </w:r>
    </w:p>
    <w:p w:rsidR="006A7FE3" w:rsidRPr="008406A8" w:rsidRDefault="006A7FE3" w:rsidP="006A7FE3">
      <w:pPr>
        <w:pStyle w:val="ListParagraph"/>
        <w:shd w:val="clear" w:color="auto" w:fill="FFFFFF"/>
        <w:spacing w:after="300" w:line="480" w:lineRule="auto"/>
        <w:ind w:left="360"/>
        <w:jc w:val="both"/>
        <w:textAlignment w:val="baseline"/>
        <w:rPr>
          <w:rFonts w:ascii="Times New Roman" w:eastAsia="Times New Roman" w:hAnsi="Times New Roman" w:cs="Times New Roman"/>
          <w:sz w:val="24"/>
          <w:szCs w:val="24"/>
          <w:lang w:val="id-ID" w:eastAsia="id-ID"/>
        </w:rPr>
      </w:pPr>
      <w:r w:rsidRPr="008406A8">
        <w:rPr>
          <w:rFonts w:ascii="Times New Roman" w:eastAsia="Times New Roman" w:hAnsi="Times New Roman" w:cs="Times New Roman"/>
          <w:sz w:val="24"/>
          <w:szCs w:val="24"/>
          <w:lang w:val="id-ID" w:eastAsia="id-ID"/>
        </w:rPr>
        <w:t>Dalam prinsip ini, setiap lembaga harus berkomitmen untuk memberikan pelayanan yang maksimal kepada berbagai pihak yang berkepentingan.</w:t>
      </w:r>
    </w:p>
    <w:p w:rsidR="006A7FE3" w:rsidRPr="008406A8" w:rsidRDefault="006A7FE3" w:rsidP="006A7FE3">
      <w:pPr>
        <w:pStyle w:val="ListParagraph"/>
        <w:numPr>
          <w:ilvl w:val="0"/>
          <w:numId w:val="44"/>
        </w:numPr>
        <w:shd w:val="clear" w:color="auto" w:fill="FFFFFF"/>
        <w:spacing w:before="319" w:after="120" w:line="480" w:lineRule="auto"/>
        <w:jc w:val="both"/>
        <w:textAlignment w:val="baseline"/>
        <w:outlineLvl w:val="3"/>
        <w:rPr>
          <w:rFonts w:ascii="Times New Roman" w:eastAsia="Times New Roman" w:hAnsi="Times New Roman" w:cs="Times New Roman"/>
          <w:sz w:val="24"/>
          <w:szCs w:val="24"/>
          <w:lang w:val="id-ID" w:eastAsia="id-ID"/>
        </w:rPr>
      </w:pPr>
      <w:r w:rsidRPr="008406A8">
        <w:rPr>
          <w:rFonts w:ascii="Times New Roman" w:eastAsia="Times New Roman" w:hAnsi="Times New Roman" w:cs="Times New Roman"/>
          <w:sz w:val="24"/>
          <w:szCs w:val="24"/>
          <w:lang w:val="id-ID" w:eastAsia="id-ID"/>
        </w:rPr>
        <w:t>Berorientasi pada Konsensus (</w:t>
      </w:r>
      <w:r w:rsidRPr="008406A8">
        <w:rPr>
          <w:rFonts w:ascii="Times New Roman" w:eastAsia="Times New Roman" w:hAnsi="Times New Roman" w:cs="Times New Roman"/>
          <w:i/>
          <w:sz w:val="24"/>
          <w:szCs w:val="24"/>
          <w:lang w:val="id-ID" w:eastAsia="id-ID"/>
        </w:rPr>
        <w:t>Consensus Orientation</w:t>
      </w:r>
      <w:r w:rsidRPr="008406A8">
        <w:rPr>
          <w:rFonts w:ascii="Times New Roman" w:eastAsia="Times New Roman" w:hAnsi="Times New Roman" w:cs="Times New Roman"/>
          <w:sz w:val="24"/>
          <w:szCs w:val="24"/>
          <w:lang w:val="id-ID" w:eastAsia="id-ID"/>
        </w:rPr>
        <w:t>)</w:t>
      </w:r>
    </w:p>
    <w:p w:rsidR="006A7FE3" w:rsidRPr="0078445A" w:rsidRDefault="006A7FE3" w:rsidP="006A7FE3">
      <w:pPr>
        <w:pStyle w:val="ListParagraph"/>
        <w:shd w:val="clear" w:color="auto" w:fill="FFFFFF"/>
        <w:spacing w:after="300" w:line="480" w:lineRule="auto"/>
        <w:ind w:left="360"/>
        <w:jc w:val="both"/>
        <w:textAlignment w:val="baseline"/>
        <w:rPr>
          <w:rFonts w:ascii="Times New Roman" w:eastAsia="Times New Roman" w:hAnsi="Times New Roman" w:cs="Times New Roman"/>
          <w:sz w:val="24"/>
          <w:szCs w:val="24"/>
          <w:lang w:val="id-ID" w:eastAsia="id-ID"/>
        </w:rPr>
      </w:pPr>
      <w:r w:rsidRPr="008406A8">
        <w:rPr>
          <w:rFonts w:ascii="Times New Roman" w:eastAsia="Times New Roman" w:hAnsi="Times New Roman" w:cs="Times New Roman"/>
          <w:sz w:val="24"/>
          <w:szCs w:val="24"/>
          <w:lang w:val="id-ID" w:eastAsia="id-ID"/>
        </w:rPr>
        <w:t>Menurut United Nations Development Programs, berorientasi pada konsensus merupakan prinsip tata kelola pemerintahan yang baik agar suatu pemerintahan dapat memediasi perbedaan dengan memberikan solusi atas keputusan apapun yang dilakukan melalui konsensus.</w:t>
      </w:r>
      <w:r w:rsidRPr="0078445A">
        <w:rPr>
          <w:rFonts w:ascii="Times New Roman" w:hAnsi="Times New Roman" w:cs="Times New Roman"/>
          <w:sz w:val="24"/>
          <w:szCs w:val="24"/>
          <w:lang w:val="id-ID"/>
        </w:rPr>
        <w:t xml:space="preserve">  </w:t>
      </w:r>
    </w:p>
    <w:p w:rsidR="006A7FE3" w:rsidRPr="00935545" w:rsidRDefault="006A7FE3" w:rsidP="006A7FE3">
      <w:pPr>
        <w:pStyle w:val="ListParagraph"/>
        <w:numPr>
          <w:ilvl w:val="2"/>
          <w:numId w:val="41"/>
        </w:numPr>
        <w:spacing w:after="0" w:line="480" w:lineRule="auto"/>
        <w:ind w:left="709" w:hanging="709"/>
        <w:jc w:val="both"/>
        <w:rPr>
          <w:rFonts w:ascii="Times New Roman" w:hAnsi="Times New Roman" w:cs="Times New Roman"/>
          <w:b/>
          <w:sz w:val="24"/>
          <w:szCs w:val="24"/>
          <w:lang w:val="id-ID"/>
        </w:rPr>
      </w:pPr>
      <w:r w:rsidRPr="0049764E">
        <w:rPr>
          <w:rFonts w:ascii="Times New Roman" w:hAnsi="Times New Roman" w:cs="Times New Roman"/>
          <w:b/>
          <w:sz w:val="24"/>
          <w:szCs w:val="24"/>
        </w:rPr>
        <w:t>P</w:t>
      </w:r>
      <w:r>
        <w:rPr>
          <w:rFonts w:ascii="Times New Roman" w:hAnsi="Times New Roman" w:cs="Times New Roman"/>
          <w:b/>
          <w:sz w:val="24"/>
          <w:szCs w:val="24"/>
        </w:rPr>
        <w:t xml:space="preserve">eranan </w:t>
      </w:r>
      <w:r>
        <w:rPr>
          <w:rFonts w:ascii="Times New Roman" w:hAnsi="Times New Roman" w:cs="Times New Roman"/>
          <w:b/>
          <w:sz w:val="24"/>
          <w:szCs w:val="24"/>
          <w:lang w:val="id-ID"/>
        </w:rPr>
        <w:t>A</w:t>
      </w:r>
      <w:r>
        <w:rPr>
          <w:rFonts w:ascii="Times New Roman" w:hAnsi="Times New Roman" w:cs="Times New Roman"/>
          <w:b/>
          <w:sz w:val="24"/>
          <w:szCs w:val="24"/>
        </w:rPr>
        <w:t xml:space="preserve">udit Internal </w:t>
      </w:r>
      <w:r>
        <w:rPr>
          <w:rFonts w:ascii="Times New Roman" w:hAnsi="Times New Roman" w:cs="Times New Roman"/>
          <w:b/>
          <w:sz w:val="24"/>
          <w:szCs w:val="24"/>
          <w:lang w:val="id-ID"/>
        </w:rPr>
        <w:t>D</w:t>
      </w:r>
      <w:r>
        <w:rPr>
          <w:rFonts w:ascii="Times New Roman" w:hAnsi="Times New Roman" w:cs="Times New Roman"/>
          <w:b/>
          <w:sz w:val="24"/>
          <w:szCs w:val="24"/>
        </w:rPr>
        <w:t xml:space="preserve">alam </w:t>
      </w:r>
      <w:r>
        <w:rPr>
          <w:rFonts w:ascii="Times New Roman" w:hAnsi="Times New Roman" w:cs="Times New Roman"/>
          <w:b/>
          <w:sz w:val="24"/>
          <w:szCs w:val="24"/>
          <w:lang w:val="id-ID"/>
        </w:rPr>
        <w:t>M</w:t>
      </w:r>
      <w:r>
        <w:rPr>
          <w:rFonts w:ascii="Times New Roman" w:hAnsi="Times New Roman" w:cs="Times New Roman"/>
          <w:b/>
          <w:sz w:val="24"/>
          <w:szCs w:val="24"/>
        </w:rPr>
        <w:t xml:space="preserve">eningkatkan </w:t>
      </w:r>
      <w:r>
        <w:rPr>
          <w:rFonts w:ascii="Times New Roman" w:hAnsi="Times New Roman" w:cs="Times New Roman"/>
          <w:b/>
          <w:sz w:val="24"/>
          <w:szCs w:val="24"/>
          <w:lang w:val="id-ID"/>
        </w:rPr>
        <w:t>P</w:t>
      </w:r>
      <w:r w:rsidRPr="0049764E">
        <w:rPr>
          <w:rFonts w:ascii="Times New Roman" w:hAnsi="Times New Roman" w:cs="Times New Roman"/>
          <w:b/>
          <w:sz w:val="24"/>
          <w:szCs w:val="24"/>
        </w:rPr>
        <w:t xml:space="preserve">rinsip </w:t>
      </w:r>
      <w:r w:rsidRPr="00935545">
        <w:rPr>
          <w:rFonts w:ascii="Times New Roman" w:hAnsi="Times New Roman" w:cs="Times New Roman"/>
          <w:b/>
          <w:i/>
          <w:sz w:val="24"/>
          <w:szCs w:val="24"/>
        </w:rPr>
        <w:t>Good Gover</w:t>
      </w:r>
      <w:r>
        <w:rPr>
          <w:rFonts w:ascii="Times New Roman" w:hAnsi="Times New Roman" w:cs="Times New Roman"/>
          <w:b/>
          <w:i/>
          <w:sz w:val="24"/>
          <w:szCs w:val="24"/>
        </w:rPr>
        <w:t>n</w:t>
      </w:r>
      <w:r w:rsidRPr="00935545">
        <w:rPr>
          <w:rFonts w:ascii="Times New Roman" w:hAnsi="Times New Roman" w:cs="Times New Roman"/>
          <w:b/>
          <w:i/>
          <w:sz w:val="24"/>
          <w:szCs w:val="24"/>
        </w:rPr>
        <w:t>ance</w:t>
      </w:r>
      <w:r w:rsidRPr="0049764E">
        <w:rPr>
          <w:rFonts w:ascii="Times New Roman" w:hAnsi="Times New Roman" w:cs="Times New Roman"/>
          <w:b/>
          <w:sz w:val="24"/>
          <w:szCs w:val="24"/>
        </w:rPr>
        <w:t xml:space="preserve"> di </w:t>
      </w:r>
      <w:r>
        <w:rPr>
          <w:rFonts w:ascii="Times New Roman" w:hAnsi="Times New Roman" w:cs="Times New Roman"/>
          <w:b/>
          <w:sz w:val="24"/>
          <w:szCs w:val="24"/>
          <w:lang w:val="id-ID"/>
        </w:rPr>
        <w:t xml:space="preserve">Kantor </w:t>
      </w:r>
      <w:r>
        <w:rPr>
          <w:rFonts w:ascii="Times New Roman" w:hAnsi="Times New Roman" w:cs="Times New Roman"/>
          <w:b/>
          <w:sz w:val="24"/>
          <w:szCs w:val="24"/>
        </w:rPr>
        <w:t>Dinas</w:t>
      </w:r>
      <w:r>
        <w:rPr>
          <w:rFonts w:ascii="Times New Roman" w:hAnsi="Times New Roman" w:cs="Times New Roman"/>
          <w:b/>
          <w:sz w:val="24"/>
          <w:szCs w:val="24"/>
          <w:lang w:val="id-ID"/>
        </w:rPr>
        <w:t xml:space="preserve"> </w:t>
      </w:r>
      <w:r w:rsidRPr="0049764E">
        <w:rPr>
          <w:rFonts w:ascii="Times New Roman" w:hAnsi="Times New Roman" w:cs="Times New Roman"/>
          <w:b/>
          <w:sz w:val="24"/>
          <w:szCs w:val="24"/>
        </w:rPr>
        <w:t>Kehutan</w:t>
      </w:r>
      <w:r>
        <w:rPr>
          <w:rFonts w:ascii="Times New Roman" w:hAnsi="Times New Roman" w:cs="Times New Roman"/>
          <w:b/>
          <w:sz w:val="24"/>
          <w:szCs w:val="24"/>
          <w:lang w:val="id-ID"/>
        </w:rPr>
        <w:t>an</w:t>
      </w:r>
      <w:r w:rsidRPr="0049764E">
        <w:rPr>
          <w:rFonts w:ascii="Times New Roman" w:hAnsi="Times New Roman" w:cs="Times New Roman"/>
          <w:b/>
          <w:sz w:val="24"/>
          <w:szCs w:val="24"/>
        </w:rPr>
        <w:t xml:space="preserve"> Provinsi Sumatera Utara </w:t>
      </w:r>
    </w:p>
    <w:p w:rsidR="006A7FE3" w:rsidRPr="0049764E" w:rsidRDefault="006A7FE3" w:rsidP="006A7FE3">
      <w:pPr>
        <w:spacing w:after="0" w:line="480" w:lineRule="auto"/>
        <w:ind w:firstLine="709"/>
        <w:jc w:val="both"/>
        <w:rPr>
          <w:rFonts w:ascii="Times New Roman" w:hAnsi="Times New Roman" w:cs="Times New Roman"/>
          <w:sz w:val="24"/>
          <w:szCs w:val="24"/>
        </w:rPr>
      </w:pPr>
      <w:r w:rsidRPr="0049764E">
        <w:rPr>
          <w:rFonts w:ascii="Times New Roman" w:hAnsi="Times New Roman" w:cs="Times New Roman"/>
          <w:sz w:val="24"/>
          <w:szCs w:val="24"/>
          <w:lang w:val="id-ID"/>
        </w:rPr>
        <w:t xml:space="preserve">Menurut </w:t>
      </w:r>
      <w:r w:rsidRPr="0049764E">
        <w:rPr>
          <w:rFonts w:ascii="Times New Roman" w:hAnsi="Times New Roman" w:cs="Times New Roman"/>
          <w:i/>
          <w:sz w:val="24"/>
          <w:szCs w:val="24"/>
          <w:lang w:val="id-ID"/>
        </w:rPr>
        <w:t xml:space="preserve">The International Standard For The Professional Practice Of Internal Auditing </w:t>
      </w:r>
      <w:r w:rsidRPr="0049764E">
        <w:rPr>
          <w:rFonts w:ascii="Times New Roman" w:hAnsi="Times New Roman" w:cs="Times New Roman"/>
          <w:sz w:val="24"/>
          <w:szCs w:val="24"/>
          <w:lang w:val="id-ID"/>
        </w:rPr>
        <w:t>(Windasari, 2018:9), peran auditor internal dibagi men</w:t>
      </w:r>
      <w:r>
        <w:rPr>
          <w:rFonts w:ascii="Times New Roman" w:hAnsi="Times New Roman" w:cs="Times New Roman"/>
          <w:sz w:val="24"/>
          <w:szCs w:val="24"/>
          <w:lang w:val="id-ID"/>
        </w:rPr>
        <w:t xml:space="preserve">jadai dua kategori utama yaitu: </w:t>
      </w:r>
      <w:r w:rsidRPr="0049764E">
        <w:rPr>
          <w:rFonts w:ascii="Times New Roman" w:hAnsi="Times New Roman" w:cs="Times New Roman"/>
          <w:sz w:val="24"/>
          <w:szCs w:val="24"/>
          <w:lang w:val="id-ID"/>
        </w:rPr>
        <w:t xml:space="preserve">jasa </w:t>
      </w:r>
      <w:r w:rsidRPr="0049764E">
        <w:rPr>
          <w:rFonts w:ascii="Times New Roman" w:hAnsi="Times New Roman" w:cs="Times New Roman"/>
          <w:i/>
          <w:sz w:val="24"/>
          <w:szCs w:val="24"/>
          <w:lang w:val="id-ID"/>
        </w:rPr>
        <w:t xml:space="preserve">assurance </w:t>
      </w:r>
      <w:r w:rsidRPr="0049764E">
        <w:rPr>
          <w:rFonts w:ascii="Times New Roman" w:hAnsi="Times New Roman" w:cs="Times New Roman"/>
          <w:sz w:val="24"/>
          <w:szCs w:val="24"/>
          <w:lang w:val="id-ID"/>
        </w:rPr>
        <w:t xml:space="preserve">dan jasa konsultasi. Jasa </w:t>
      </w:r>
      <w:r w:rsidRPr="0049764E">
        <w:rPr>
          <w:rFonts w:ascii="Times New Roman" w:hAnsi="Times New Roman" w:cs="Times New Roman"/>
          <w:i/>
          <w:sz w:val="24"/>
          <w:szCs w:val="24"/>
          <w:lang w:val="id-ID"/>
        </w:rPr>
        <w:t xml:space="preserve">assurance </w:t>
      </w:r>
      <w:r w:rsidRPr="0049764E">
        <w:rPr>
          <w:rFonts w:ascii="Times New Roman" w:hAnsi="Times New Roman" w:cs="Times New Roman"/>
          <w:sz w:val="24"/>
          <w:szCs w:val="24"/>
          <w:lang w:val="id-ID"/>
        </w:rPr>
        <w:t xml:space="preserve">merupakan penilaian obyektif auditor internal atas bukti untuk memberikan pendapat atau kesimpulan independen mengenai proses, sistem atau subyek masalah lain. Jenis dan penugasan </w:t>
      </w:r>
      <w:r w:rsidRPr="0049764E">
        <w:rPr>
          <w:rFonts w:ascii="Times New Roman" w:hAnsi="Times New Roman" w:cs="Times New Roman"/>
          <w:i/>
          <w:sz w:val="24"/>
          <w:szCs w:val="24"/>
          <w:lang w:val="id-ID"/>
        </w:rPr>
        <w:t xml:space="preserve">assurance </w:t>
      </w:r>
      <w:r w:rsidRPr="0049764E">
        <w:rPr>
          <w:rFonts w:ascii="Times New Roman" w:hAnsi="Times New Roman" w:cs="Times New Roman"/>
          <w:sz w:val="24"/>
          <w:szCs w:val="24"/>
          <w:lang w:val="id-ID"/>
        </w:rPr>
        <w:t xml:space="preserve">ditentukan oleh auditor internal. Jasa konsultasi merupakan pemberian saran konsultasi, maka dari itu auditor internal </w:t>
      </w:r>
      <w:r w:rsidRPr="0049764E">
        <w:rPr>
          <w:rFonts w:ascii="Times New Roman" w:hAnsi="Times New Roman" w:cs="Times New Roman"/>
          <w:sz w:val="24"/>
          <w:szCs w:val="24"/>
          <w:lang w:val="id-ID"/>
        </w:rPr>
        <w:lastRenderedPageBreak/>
        <w:t>harus tetap menjaga obyektivitasnya dan tidak memegang tanggung jawab manajemen.</w:t>
      </w:r>
    </w:p>
    <w:p w:rsidR="006A7FE3" w:rsidRPr="0049764E" w:rsidRDefault="006A7FE3" w:rsidP="006A7FE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Berkaitan dengan</w:t>
      </w:r>
      <w:r>
        <w:rPr>
          <w:rFonts w:ascii="Times New Roman" w:hAnsi="Times New Roman" w:cs="Times New Roman"/>
          <w:sz w:val="24"/>
          <w:szCs w:val="24"/>
          <w:lang w:val="id-ID"/>
        </w:rPr>
        <w:t xml:space="preserve"> </w:t>
      </w:r>
      <w:r w:rsidRPr="0049764E">
        <w:rPr>
          <w:rFonts w:ascii="Times New Roman" w:hAnsi="Times New Roman" w:cs="Times New Roman"/>
          <w:sz w:val="24"/>
          <w:szCs w:val="24"/>
        </w:rPr>
        <w:t xml:space="preserve">defenisi di atas hal yang sama juga di sampaikan oleh bapak </w:t>
      </w:r>
      <w:proofErr w:type="gramStart"/>
      <w:r w:rsidRPr="0049764E">
        <w:rPr>
          <w:rFonts w:ascii="Times New Roman" w:hAnsi="Times New Roman" w:cs="Times New Roman"/>
          <w:sz w:val="24"/>
          <w:szCs w:val="24"/>
        </w:rPr>
        <w:t>Muhammad  Irvan</w:t>
      </w:r>
      <w:proofErr w:type="gramEnd"/>
      <w:r w:rsidRPr="0049764E">
        <w:rPr>
          <w:rFonts w:ascii="Times New Roman" w:hAnsi="Times New Roman" w:cs="Times New Roman"/>
          <w:sz w:val="24"/>
          <w:szCs w:val="24"/>
        </w:rPr>
        <w:t xml:space="preserve"> Siregar</w:t>
      </w:r>
      <w:r>
        <w:rPr>
          <w:rFonts w:ascii="Times New Roman" w:hAnsi="Times New Roman" w:cs="Times New Roman"/>
          <w:sz w:val="24"/>
          <w:szCs w:val="24"/>
          <w:lang w:val="id-ID"/>
        </w:rPr>
        <w:t>,</w:t>
      </w:r>
      <w:r w:rsidRPr="0049764E">
        <w:rPr>
          <w:rFonts w:ascii="Times New Roman" w:hAnsi="Times New Roman" w:cs="Times New Roman"/>
          <w:sz w:val="24"/>
          <w:szCs w:val="24"/>
        </w:rPr>
        <w:t xml:space="preserve"> S.Hut bahawa peranan audit internal khusunya di Lingkangan Dinas Kehutan Provinsi Sumatera Utara menyatakan sebagai berikut :</w:t>
      </w:r>
      <w:r>
        <w:rPr>
          <w:rFonts w:ascii="Times New Roman" w:hAnsi="Times New Roman" w:cs="Times New Roman"/>
          <w:sz w:val="24"/>
          <w:szCs w:val="24"/>
          <w:lang w:val="id-ID"/>
        </w:rPr>
        <w:t xml:space="preserve"> </w:t>
      </w:r>
      <w:r w:rsidRPr="0049764E">
        <w:rPr>
          <w:rFonts w:ascii="Times New Roman" w:hAnsi="Times New Roman" w:cs="Times New Roman"/>
          <w:sz w:val="24"/>
          <w:szCs w:val="24"/>
        </w:rPr>
        <w:t xml:space="preserve">“Peran audit Internal dalam meningkatan penerapan prinsip </w:t>
      </w:r>
      <w:r w:rsidRPr="00B35518">
        <w:rPr>
          <w:rFonts w:ascii="Times New Roman" w:hAnsi="Times New Roman" w:cs="Times New Roman"/>
          <w:i/>
          <w:sz w:val="24"/>
          <w:szCs w:val="24"/>
        </w:rPr>
        <w:t>good governance</w:t>
      </w:r>
      <w:r w:rsidRPr="0049764E">
        <w:rPr>
          <w:rFonts w:ascii="Times New Roman" w:hAnsi="Times New Roman" w:cs="Times New Roman"/>
          <w:sz w:val="24"/>
          <w:szCs w:val="24"/>
        </w:rPr>
        <w:t xml:space="preserve">  yaitu menerima dan memeperbaikai setiap  problem”.</w:t>
      </w:r>
      <w:r>
        <w:rPr>
          <w:rFonts w:ascii="Times New Roman" w:hAnsi="Times New Roman" w:cs="Times New Roman"/>
          <w:sz w:val="24"/>
          <w:szCs w:val="24"/>
          <w:lang w:val="id-ID"/>
        </w:rPr>
        <w:t xml:space="preserve"> </w:t>
      </w:r>
      <w:r w:rsidRPr="0049764E">
        <w:rPr>
          <w:rFonts w:ascii="Times New Roman" w:hAnsi="Times New Roman" w:cs="Times New Roman"/>
          <w:sz w:val="24"/>
          <w:szCs w:val="24"/>
        </w:rPr>
        <w:t>Hal yang sama juga disa</w:t>
      </w:r>
      <w:r w:rsidRPr="0049764E">
        <w:rPr>
          <w:rFonts w:ascii="Times New Roman" w:hAnsi="Times New Roman" w:cs="Times New Roman"/>
          <w:sz w:val="24"/>
          <w:szCs w:val="24"/>
        </w:rPr>
        <w:t>m</w:t>
      </w:r>
      <w:r w:rsidRPr="0049764E">
        <w:rPr>
          <w:rFonts w:ascii="Times New Roman" w:hAnsi="Times New Roman" w:cs="Times New Roman"/>
          <w:sz w:val="24"/>
          <w:szCs w:val="24"/>
        </w:rPr>
        <w:t>paikan oleh bapak Sahat Simanjuntak, S</w:t>
      </w:r>
      <w:r>
        <w:rPr>
          <w:rFonts w:ascii="Times New Roman" w:hAnsi="Times New Roman" w:cs="Times New Roman"/>
          <w:sz w:val="24"/>
          <w:szCs w:val="24"/>
          <w:lang w:val="id-ID"/>
        </w:rPr>
        <w:t>.</w:t>
      </w:r>
      <w:r w:rsidRPr="0049764E">
        <w:rPr>
          <w:rFonts w:ascii="Times New Roman" w:hAnsi="Times New Roman" w:cs="Times New Roman"/>
          <w:sz w:val="24"/>
          <w:szCs w:val="24"/>
        </w:rPr>
        <w:t xml:space="preserve">E yaitu “Peran audit Internal dalam meningkatan penerapan prinsip </w:t>
      </w:r>
      <w:r w:rsidRPr="0021509C">
        <w:rPr>
          <w:rFonts w:ascii="Times New Roman" w:hAnsi="Times New Roman" w:cs="Times New Roman"/>
          <w:i/>
          <w:sz w:val="24"/>
          <w:szCs w:val="24"/>
        </w:rPr>
        <w:t xml:space="preserve">good </w:t>
      </w:r>
      <w:proofErr w:type="gramStart"/>
      <w:r w:rsidRPr="0021509C">
        <w:rPr>
          <w:rFonts w:ascii="Times New Roman" w:hAnsi="Times New Roman" w:cs="Times New Roman"/>
          <w:i/>
          <w:sz w:val="24"/>
          <w:szCs w:val="24"/>
        </w:rPr>
        <w:t>governance</w:t>
      </w:r>
      <w:r w:rsidRPr="0049764E">
        <w:rPr>
          <w:rFonts w:ascii="Times New Roman" w:hAnsi="Times New Roman" w:cs="Times New Roman"/>
          <w:sz w:val="24"/>
          <w:szCs w:val="24"/>
        </w:rPr>
        <w:t xml:space="preserve">  yaitu</w:t>
      </w:r>
      <w:proofErr w:type="gramEnd"/>
      <w:r w:rsidRPr="0049764E">
        <w:rPr>
          <w:rFonts w:ascii="Times New Roman" w:hAnsi="Times New Roman" w:cs="Times New Roman"/>
          <w:sz w:val="24"/>
          <w:szCs w:val="24"/>
        </w:rPr>
        <w:t xml:space="preserve"> mengatur dan  menyelesaikan laporan keuangan.  Sementara </w:t>
      </w:r>
      <w:r>
        <w:rPr>
          <w:rFonts w:ascii="Times New Roman" w:hAnsi="Times New Roman" w:cs="Times New Roman"/>
          <w:sz w:val="24"/>
          <w:szCs w:val="24"/>
          <w:lang w:val="id-ID"/>
        </w:rPr>
        <w:t xml:space="preserve">ibu </w:t>
      </w:r>
      <w:r>
        <w:rPr>
          <w:rFonts w:ascii="Times New Roman" w:hAnsi="Times New Roman" w:cs="Times New Roman"/>
          <w:sz w:val="24"/>
          <w:szCs w:val="24"/>
        </w:rPr>
        <w:t>Muthiah Azmi,</w:t>
      </w:r>
      <w:r>
        <w:rPr>
          <w:rFonts w:ascii="Times New Roman" w:hAnsi="Times New Roman" w:cs="Times New Roman"/>
          <w:sz w:val="24"/>
          <w:szCs w:val="24"/>
          <w:lang w:val="id-ID"/>
        </w:rPr>
        <w:t xml:space="preserve"> </w:t>
      </w:r>
      <w:r>
        <w:rPr>
          <w:rFonts w:ascii="Times New Roman" w:hAnsi="Times New Roman" w:cs="Times New Roman"/>
          <w:sz w:val="24"/>
          <w:szCs w:val="24"/>
        </w:rPr>
        <w:t>S.Hut mendukung per</w:t>
      </w:r>
      <w:r>
        <w:rPr>
          <w:rFonts w:ascii="Times New Roman" w:hAnsi="Times New Roman" w:cs="Times New Roman"/>
          <w:sz w:val="24"/>
          <w:szCs w:val="24"/>
          <w:lang w:val="id-ID"/>
        </w:rPr>
        <w:t>n</w:t>
      </w:r>
      <w:r w:rsidRPr="0049764E">
        <w:rPr>
          <w:rFonts w:ascii="Times New Roman" w:hAnsi="Times New Roman" w:cs="Times New Roman"/>
          <w:sz w:val="24"/>
          <w:szCs w:val="24"/>
        </w:rPr>
        <w:t>ya</w:t>
      </w:r>
      <w:r>
        <w:rPr>
          <w:rFonts w:ascii="Times New Roman" w:hAnsi="Times New Roman" w:cs="Times New Roman"/>
          <w:sz w:val="24"/>
          <w:szCs w:val="24"/>
          <w:lang w:val="id-ID"/>
        </w:rPr>
        <w:t>ta</w:t>
      </w:r>
      <w:r w:rsidRPr="0049764E">
        <w:rPr>
          <w:rFonts w:ascii="Times New Roman" w:hAnsi="Times New Roman" w:cs="Times New Roman"/>
          <w:sz w:val="24"/>
          <w:szCs w:val="24"/>
        </w:rPr>
        <w:t xml:space="preserve">an dari </w:t>
      </w:r>
      <w:proofErr w:type="gramStart"/>
      <w:r w:rsidRPr="0049764E">
        <w:rPr>
          <w:rFonts w:ascii="Times New Roman" w:hAnsi="Times New Roman" w:cs="Times New Roman"/>
          <w:sz w:val="24"/>
          <w:szCs w:val="24"/>
        </w:rPr>
        <w:t>ba</w:t>
      </w:r>
      <w:r>
        <w:rPr>
          <w:rFonts w:ascii="Times New Roman" w:hAnsi="Times New Roman" w:cs="Times New Roman"/>
          <w:sz w:val="24"/>
          <w:szCs w:val="24"/>
        </w:rPr>
        <w:t xml:space="preserve">pak  </w:t>
      </w:r>
      <w:r>
        <w:rPr>
          <w:rFonts w:ascii="Times New Roman" w:hAnsi="Times New Roman" w:cs="Times New Roman"/>
          <w:sz w:val="24"/>
          <w:szCs w:val="24"/>
          <w:lang w:val="id-ID"/>
        </w:rPr>
        <w:t>S</w:t>
      </w:r>
      <w:r>
        <w:rPr>
          <w:rFonts w:ascii="Times New Roman" w:hAnsi="Times New Roman" w:cs="Times New Roman"/>
          <w:sz w:val="24"/>
          <w:szCs w:val="24"/>
        </w:rPr>
        <w:t>ahat</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S</w:t>
      </w:r>
      <w:r w:rsidRPr="0049764E">
        <w:rPr>
          <w:rFonts w:ascii="Times New Roman" w:hAnsi="Times New Roman" w:cs="Times New Roman"/>
          <w:sz w:val="24"/>
          <w:szCs w:val="24"/>
        </w:rPr>
        <w:t>imanjuntak</w:t>
      </w:r>
      <w:r>
        <w:rPr>
          <w:rFonts w:ascii="Times New Roman" w:hAnsi="Times New Roman" w:cs="Times New Roman"/>
          <w:sz w:val="24"/>
          <w:szCs w:val="24"/>
          <w:lang w:val="id-ID"/>
        </w:rPr>
        <w:t>,</w:t>
      </w:r>
      <w:r w:rsidRPr="0049764E">
        <w:rPr>
          <w:rFonts w:ascii="Times New Roman" w:hAnsi="Times New Roman" w:cs="Times New Roman"/>
          <w:sz w:val="24"/>
          <w:szCs w:val="24"/>
        </w:rPr>
        <w:t xml:space="preserve"> S.Hut terkait dengan peranan audit internal di wilayah</w:t>
      </w:r>
      <w:r>
        <w:rPr>
          <w:rFonts w:ascii="Times New Roman" w:hAnsi="Times New Roman" w:cs="Times New Roman"/>
          <w:sz w:val="24"/>
          <w:szCs w:val="24"/>
          <w:lang w:val="id-ID"/>
        </w:rPr>
        <w:t xml:space="preserve"> Kantor Dinas Kehutanan</w:t>
      </w:r>
      <w:r w:rsidRPr="0049764E">
        <w:rPr>
          <w:rFonts w:ascii="Times New Roman" w:hAnsi="Times New Roman" w:cs="Times New Roman"/>
          <w:sz w:val="24"/>
          <w:szCs w:val="24"/>
        </w:rPr>
        <w:t xml:space="preserve"> Provinsi Sumatera utara yaitu “Peran audit Internal dalam meningkatan penerapan prinsip </w:t>
      </w:r>
      <w:r w:rsidRPr="0021509C">
        <w:rPr>
          <w:rFonts w:ascii="Times New Roman" w:hAnsi="Times New Roman" w:cs="Times New Roman"/>
          <w:i/>
          <w:sz w:val="24"/>
          <w:szCs w:val="24"/>
        </w:rPr>
        <w:t>good governance</w:t>
      </w:r>
      <w:r w:rsidRPr="0049764E">
        <w:rPr>
          <w:rFonts w:ascii="Times New Roman" w:hAnsi="Times New Roman" w:cs="Times New Roman"/>
          <w:sz w:val="24"/>
          <w:szCs w:val="24"/>
        </w:rPr>
        <w:t xml:space="preserve">  yaitu membuat kebenaran laporan keuangan”. </w:t>
      </w:r>
    </w:p>
    <w:p w:rsidR="006A7FE3" w:rsidRDefault="006A7FE3" w:rsidP="006A7FE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w:t>
      </w:r>
      <w:r w:rsidRPr="0049764E">
        <w:rPr>
          <w:rFonts w:ascii="Times New Roman" w:hAnsi="Times New Roman" w:cs="Times New Roman"/>
          <w:sz w:val="24"/>
          <w:szCs w:val="24"/>
        </w:rPr>
        <w:t xml:space="preserve">erdasarkan hasil wawancara dengan informan di </w:t>
      </w:r>
      <w:r>
        <w:rPr>
          <w:rFonts w:ascii="Times New Roman" w:hAnsi="Times New Roman" w:cs="Times New Roman"/>
          <w:sz w:val="24"/>
          <w:szCs w:val="24"/>
          <w:lang w:val="id-ID"/>
        </w:rPr>
        <w:t xml:space="preserve">Kantor </w:t>
      </w:r>
      <w:r w:rsidRPr="0049764E">
        <w:rPr>
          <w:rFonts w:ascii="Times New Roman" w:hAnsi="Times New Roman" w:cs="Times New Roman"/>
          <w:sz w:val="24"/>
          <w:szCs w:val="24"/>
        </w:rPr>
        <w:t>Dinas Kehutan Provinsi Sumatera Utara yaitu dengan bapak Okki Setiawan Zebua</w:t>
      </w:r>
      <w:r>
        <w:rPr>
          <w:rFonts w:ascii="Times New Roman" w:hAnsi="Times New Roman" w:cs="Times New Roman"/>
          <w:sz w:val="24"/>
          <w:szCs w:val="24"/>
          <w:lang w:val="id-ID"/>
        </w:rPr>
        <w:t>,</w:t>
      </w:r>
      <w:r w:rsidRPr="0049764E">
        <w:rPr>
          <w:rFonts w:ascii="Times New Roman" w:hAnsi="Times New Roman" w:cs="Times New Roman"/>
          <w:sz w:val="24"/>
          <w:szCs w:val="24"/>
        </w:rPr>
        <w:t xml:space="preserve"> S.Hut menyatakan bahwa </w:t>
      </w:r>
      <w:proofErr w:type="gramStart"/>
      <w:r w:rsidRPr="0049764E">
        <w:rPr>
          <w:rFonts w:ascii="Times New Roman" w:hAnsi="Times New Roman" w:cs="Times New Roman"/>
          <w:sz w:val="24"/>
          <w:szCs w:val="24"/>
        </w:rPr>
        <w:t>“ apabila</w:t>
      </w:r>
      <w:proofErr w:type="gramEnd"/>
      <w:r w:rsidRPr="0049764E">
        <w:rPr>
          <w:rFonts w:ascii="Times New Roman" w:hAnsi="Times New Roman" w:cs="Times New Roman"/>
          <w:sz w:val="24"/>
          <w:szCs w:val="24"/>
        </w:rPr>
        <w:t xml:space="preserve"> ada yang menanyakan atau membuat sebuah laporan diterima dan apabila </w:t>
      </w:r>
      <w:r>
        <w:rPr>
          <w:rFonts w:ascii="Times New Roman" w:hAnsi="Times New Roman" w:cs="Times New Roman"/>
          <w:sz w:val="24"/>
          <w:szCs w:val="24"/>
        </w:rPr>
        <w:t>ada sebuah masalah diperbaiki.”</w:t>
      </w:r>
    </w:p>
    <w:p w:rsidR="006A7FE3" w:rsidRPr="00BA26EE" w:rsidRDefault="006A7FE3" w:rsidP="006A7FE3">
      <w:pPr>
        <w:spacing w:line="480" w:lineRule="auto"/>
        <w:ind w:firstLine="709"/>
        <w:jc w:val="both"/>
        <w:rPr>
          <w:rFonts w:ascii="Times New Roman" w:hAnsi="Times New Roman" w:cs="Times New Roman"/>
          <w:sz w:val="24"/>
          <w:szCs w:val="24"/>
        </w:rPr>
      </w:pPr>
      <w:r w:rsidRPr="0049764E">
        <w:rPr>
          <w:rFonts w:ascii="Times New Roman" w:hAnsi="Times New Roman" w:cs="Times New Roman"/>
          <w:sz w:val="24"/>
          <w:szCs w:val="24"/>
          <w:lang w:val="id-ID"/>
        </w:rPr>
        <w:t>Sedangkan menurut p</w:t>
      </w:r>
      <w:r>
        <w:rPr>
          <w:rFonts w:ascii="Times New Roman" w:hAnsi="Times New Roman" w:cs="Times New Roman"/>
          <w:sz w:val="24"/>
          <w:szCs w:val="24"/>
        </w:rPr>
        <w:t>e</w:t>
      </w:r>
      <w:r w:rsidRPr="0049764E">
        <w:rPr>
          <w:rFonts w:ascii="Times New Roman" w:hAnsi="Times New Roman" w:cs="Times New Roman"/>
          <w:sz w:val="24"/>
          <w:szCs w:val="24"/>
          <w:lang w:val="id-ID"/>
        </w:rPr>
        <w:t>raturan perundang-undangan yang berlaku kedudukan audit internal, yaitu:</w:t>
      </w:r>
    </w:p>
    <w:p w:rsidR="006A7FE3" w:rsidRPr="00FC60BE" w:rsidRDefault="006A7FE3" w:rsidP="006A7FE3">
      <w:pPr>
        <w:pStyle w:val="ListParagraph"/>
        <w:numPr>
          <w:ilvl w:val="0"/>
          <w:numId w:val="38"/>
        </w:numPr>
        <w:spacing w:after="0" w:line="480" w:lineRule="auto"/>
        <w:ind w:left="284" w:hanging="284"/>
        <w:jc w:val="both"/>
        <w:rPr>
          <w:rFonts w:ascii="Times New Roman" w:hAnsi="Times New Roman" w:cs="Times New Roman"/>
          <w:sz w:val="24"/>
          <w:szCs w:val="24"/>
          <w:lang w:val="id-ID"/>
        </w:rPr>
      </w:pPr>
      <w:r w:rsidRPr="00FC60BE">
        <w:rPr>
          <w:rFonts w:ascii="Times New Roman" w:hAnsi="Times New Roman" w:cs="Times New Roman"/>
          <w:sz w:val="24"/>
          <w:szCs w:val="24"/>
          <w:lang w:val="id-ID"/>
        </w:rPr>
        <w:t>Pelaksanaan koordinasi tindak lanjut hasil pemeriksaan.</w:t>
      </w:r>
    </w:p>
    <w:p w:rsidR="006A7FE3" w:rsidRPr="0049764E" w:rsidRDefault="006A7FE3" w:rsidP="006A7FE3">
      <w:pPr>
        <w:pStyle w:val="ListParagraph"/>
        <w:numPr>
          <w:ilvl w:val="0"/>
          <w:numId w:val="38"/>
        </w:numPr>
        <w:spacing w:after="0" w:line="480" w:lineRule="auto"/>
        <w:ind w:left="284" w:hanging="284"/>
        <w:jc w:val="both"/>
        <w:rPr>
          <w:rFonts w:ascii="Times New Roman" w:hAnsi="Times New Roman" w:cs="Times New Roman"/>
          <w:sz w:val="24"/>
          <w:szCs w:val="24"/>
          <w:lang w:val="id-ID"/>
        </w:rPr>
      </w:pPr>
      <w:r w:rsidRPr="0049764E">
        <w:rPr>
          <w:rFonts w:ascii="Times New Roman" w:hAnsi="Times New Roman" w:cs="Times New Roman"/>
          <w:sz w:val="24"/>
          <w:szCs w:val="24"/>
          <w:lang w:val="id-ID"/>
        </w:rPr>
        <w:t>Pelaksanaan pelayanan informasi pengawasan kepada semua pihak.</w:t>
      </w:r>
    </w:p>
    <w:p w:rsidR="006A7FE3" w:rsidRPr="0049764E" w:rsidRDefault="006A7FE3" w:rsidP="006A7FE3">
      <w:pPr>
        <w:pStyle w:val="ListParagraph"/>
        <w:numPr>
          <w:ilvl w:val="0"/>
          <w:numId w:val="38"/>
        </w:numPr>
        <w:spacing w:after="0" w:line="480" w:lineRule="auto"/>
        <w:ind w:left="284" w:hanging="284"/>
        <w:jc w:val="both"/>
        <w:rPr>
          <w:rFonts w:ascii="Times New Roman" w:hAnsi="Times New Roman" w:cs="Times New Roman"/>
          <w:sz w:val="24"/>
          <w:szCs w:val="24"/>
          <w:lang w:val="id-ID"/>
        </w:rPr>
      </w:pPr>
      <w:r w:rsidRPr="0049764E">
        <w:rPr>
          <w:rFonts w:ascii="Times New Roman" w:hAnsi="Times New Roman" w:cs="Times New Roman"/>
          <w:sz w:val="24"/>
          <w:szCs w:val="24"/>
          <w:lang w:val="id-ID"/>
        </w:rPr>
        <w:lastRenderedPageBreak/>
        <w:t>Pelaksanaan koordinasi dan kerja sama dengan pihak yang berkompeten dalam rangka menunjang kelancaran tugas pengawasan.</w:t>
      </w:r>
    </w:p>
    <w:p w:rsidR="006A7FE3" w:rsidRPr="0049764E" w:rsidRDefault="006A7FE3" w:rsidP="006A7FE3">
      <w:pPr>
        <w:pStyle w:val="ListParagraph"/>
        <w:numPr>
          <w:ilvl w:val="0"/>
          <w:numId w:val="38"/>
        </w:numPr>
        <w:spacing w:after="0" w:line="480" w:lineRule="auto"/>
        <w:ind w:left="284" w:hanging="284"/>
        <w:jc w:val="both"/>
        <w:rPr>
          <w:rFonts w:ascii="Times New Roman" w:hAnsi="Times New Roman" w:cs="Times New Roman"/>
          <w:sz w:val="24"/>
          <w:szCs w:val="24"/>
          <w:lang w:val="id-ID"/>
        </w:rPr>
      </w:pPr>
      <w:r w:rsidRPr="0049764E">
        <w:rPr>
          <w:rFonts w:ascii="Times New Roman" w:hAnsi="Times New Roman" w:cs="Times New Roman"/>
          <w:sz w:val="24"/>
          <w:szCs w:val="24"/>
          <w:lang w:val="id-ID"/>
        </w:rPr>
        <w:t>Pelaporan hasil pengawasan disampaikan kepada gubernur dengan tembusan kepada DPRD.</w:t>
      </w:r>
    </w:p>
    <w:p w:rsidR="006A7FE3" w:rsidRPr="0078445A" w:rsidRDefault="006A7FE3" w:rsidP="006A7FE3">
      <w:pPr>
        <w:pStyle w:val="ListParagraph"/>
        <w:numPr>
          <w:ilvl w:val="0"/>
          <w:numId w:val="38"/>
        </w:numPr>
        <w:spacing w:after="0" w:line="720" w:lineRule="auto"/>
        <w:ind w:left="284" w:hanging="284"/>
        <w:jc w:val="both"/>
        <w:rPr>
          <w:rFonts w:ascii="Times New Roman" w:hAnsi="Times New Roman" w:cs="Times New Roman"/>
          <w:sz w:val="24"/>
          <w:szCs w:val="24"/>
          <w:lang w:val="id-ID"/>
        </w:rPr>
      </w:pPr>
      <w:r w:rsidRPr="0078445A">
        <w:rPr>
          <w:rFonts w:ascii="Times New Roman" w:hAnsi="Times New Roman" w:cs="Times New Roman"/>
          <w:sz w:val="24"/>
          <w:szCs w:val="24"/>
          <w:lang w:val="id-ID"/>
        </w:rPr>
        <w:t>Pelaksanaan tugas-tugas lain yang diperintahkan oleh Gubernur.</w:t>
      </w:r>
    </w:p>
    <w:p w:rsidR="006A7FE3" w:rsidRDefault="006A7FE3" w:rsidP="006A7FE3">
      <w:pPr>
        <w:pStyle w:val="ListParagraph"/>
        <w:numPr>
          <w:ilvl w:val="1"/>
          <w:numId w:val="47"/>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Pembahasan</w:t>
      </w:r>
    </w:p>
    <w:p w:rsidR="006A7FE3" w:rsidRDefault="006A7FE3" w:rsidP="006A7FE3">
      <w:pPr>
        <w:pStyle w:val="ListParagraph"/>
        <w:spacing w:line="480" w:lineRule="auto"/>
        <w:ind w:left="0" w:firstLine="709"/>
        <w:jc w:val="both"/>
        <w:rPr>
          <w:rFonts w:ascii="Times New Roman" w:hAnsi="Times New Roman" w:cs="Times New Roman"/>
          <w:sz w:val="24"/>
          <w:szCs w:val="24"/>
        </w:rPr>
      </w:pPr>
      <w:r w:rsidRPr="00F9106C">
        <w:rPr>
          <w:rFonts w:ascii="Times New Roman" w:hAnsi="Times New Roman" w:cs="Times New Roman"/>
          <w:sz w:val="24"/>
          <w:szCs w:val="24"/>
        </w:rPr>
        <w:t xml:space="preserve">Telah dibahas pada sub </w:t>
      </w:r>
      <w:proofErr w:type="gramStart"/>
      <w:r w:rsidRPr="00F9106C">
        <w:rPr>
          <w:rFonts w:ascii="Times New Roman" w:hAnsi="Times New Roman" w:cs="Times New Roman"/>
          <w:sz w:val="24"/>
          <w:szCs w:val="24"/>
        </w:rPr>
        <w:t>bab</w:t>
      </w:r>
      <w:proofErr w:type="gramEnd"/>
      <w:r w:rsidRPr="00F9106C">
        <w:rPr>
          <w:rFonts w:ascii="Times New Roman" w:hAnsi="Times New Roman" w:cs="Times New Roman"/>
          <w:sz w:val="24"/>
          <w:szCs w:val="24"/>
        </w:rPr>
        <w:t xml:space="preserve"> metode penelitian, bahwa penelitian yang dilakukan menggunakan metode penelitian kualitatif. </w:t>
      </w:r>
      <w:proofErr w:type="gramStart"/>
      <w:r w:rsidRPr="00F9106C">
        <w:rPr>
          <w:rFonts w:ascii="Times New Roman" w:hAnsi="Times New Roman" w:cs="Times New Roman"/>
          <w:sz w:val="24"/>
          <w:szCs w:val="24"/>
        </w:rPr>
        <w:t>Metode penelitian kualitatif merupakan prosedur penelitian yang menghasilkan data deskriptif berupa kata-kata tertulis atau lisan dari orang-orang dan perilaku yang dapat diama</w:t>
      </w:r>
      <w:r>
        <w:rPr>
          <w:rFonts w:ascii="Times New Roman" w:hAnsi="Times New Roman" w:cs="Times New Roman"/>
          <w:sz w:val="24"/>
          <w:szCs w:val="24"/>
        </w:rPr>
        <w:t>ti.</w:t>
      </w:r>
      <w:proofErr w:type="gramEnd"/>
    </w:p>
    <w:p w:rsidR="006A7FE3" w:rsidRDefault="006A7FE3" w:rsidP="006A7FE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Hasil wawancara mendalam dari 5 informan yang berhubungan dengan audit internal dalam mewujudkan </w:t>
      </w:r>
      <w:r>
        <w:rPr>
          <w:rFonts w:ascii="Times New Roman" w:hAnsi="Times New Roman" w:cs="Times New Roman"/>
          <w:i/>
          <w:sz w:val="24"/>
          <w:szCs w:val="24"/>
        </w:rPr>
        <w:t>good governance</w:t>
      </w:r>
      <w:r>
        <w:rPr>
          <w:rFonts w:ascii="Times New Roman" w:hAnsi="Times New Roman" w:cs="Times New Roman"/>
          <w:sz w:val="24"/>
          <w:szCs w:val="24"/>
        </w:rPr>
        <w:t xml:space="preserve"> menunjukkan bahwa peranan audit internal dapat membantu pemerintah dalam merencanakan serta menindaklanjuti hasil audit internal dalam mencapai tujuan </w:t>
      </w:r>
      <w:r>
        <w:rPr>
          <w:rFonts w:ascii="Times New Roman" w:hAnsi="Times New Roman" w:cs="Times New Roman"/>
          <w:i/>
          <w:sz w:val="24"/>
          <w:szCs w:val="24"/>
        </w:rPr>
        <w:t>good governace</w:t>
      </w:r>
      <w:r>
        <w:rPr>
          <w:rFonts w:ascii="Times New Roman" w:hAnsi="Times New Roman" w:cs="Times New Roman"/>
          <w:sz w:val="24"/>
          <w:szCs w:val="24"/>
        </w:rPr>
        <w:t>.</w:t>
      </w:r>
    </w:p>
    <w:p w:rsidR="006A7FE3" w:rsidRDefault="006A7FE3" w:rsidP="006A7FE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Dari pernyataan informan diatas menyatakan bahwa peranan </w:t>
      </w:r>
      <w:r w:rsidRPr="0049764E">
        <w:rPr>
          <w:rFonts w:ascii="Times New Roman" w:hAnsi="Times New Roman" w:cs="Times New Roman"/>
          <w:sz w:val="24"/>
          <w:szCs w:val="24"/>
        </w:rPr>
        <w:t>audit internal berserta tu</w:t>
      </w:r>
      <w:r>
        <w:rPr>
          <w:rFonts w:ascii="Times New Roman" w:hAnsi="Times New Roman" w:cs="Times New Roman"/>
          <w:sz w:val="24"/>
          <w:szCs w:val="24"/>
        </w:rPr>
        <w:t>gas pokok dan fungsinya masing-</w:t>
      </w:r>
      <w:r w:rsidRPr="0049764E">
        <w:rPr>
          <w:rFonts w:ascii="Times New Roman" w:hAnsi="Times New Roman" w:cs="Times New Roman"/>
          <w:sz w:val="24"/>
          <w:szCs w:val="24"/>
        </w:rPr>
        <w:t>masing mengetahuinya sehingga in</w:t>
      </w:r>
      <w:r>
        <w:rPr>
          <w:rFonts w:ascii="Times New Roman" w:hAnsi="Times New Roman" w:cs="Times New Roman"/>
          <w:sz w:val="24"/>
          <w:szCs w:val="24"/>
        </w:rPr>
        <w:t xml:space="preserve">forman dapat melaksanakan dan </w:t>
      </w:r>
      <w:r w:rsidRPr="0049764E">
        <w:rPr>
          <w:rFonts w:ascii="Times New Roman" w:hAnsi="Times New Roman" w:cs="Times New Roman"/>
          <w:sz w:val="24"/>
          <w:szCs w:val="24"/>
        </w:rPr>
        <w:t xml:space="preserve">menjalankan tugas sehari- harinya di </w:t>
      </w:r>
      <w:proofErr w:type="gramStart"/>
      <w:r w:rsidRPr="0049764E">
        <w:rPr>
          <w:rFonts w:ascii="Times New Roman" w:hAnsi="Times New Roman" w:cs="Times New Roman"/>
          <w:sz w:val="24"/>
          <w:szCs w:val="24"/>
        </w:rPr>
        <w:t>kantor</w:t>
      </w:r>
      <w:proofErr w:type="gramEnd"/>
      <w:r w:rsidRPr="0049764E">
        <w:rPr>
          <w:rFonts w:ascii="Times New Roman" w:hAnsi="Times New Roman" w:cs="Times New Roman"/>
          <w:sz w:val="24"/>
          <w:szCs w:val="24"/>
        </w:rPr>
        <w:t xml:space="preserve"> Dinas Kehutanan Provinsi Sumatera Utar</w:t>
      </w:r>
      <w:r>
        <w:rPr>
          <w:rFonts w:ascii="Times New Roman" w:hAnsi="Times New Roman" w:cs="Times New Roman"/>
          <w:sz w:val="24"/>
          <w:szCs w:val="24"/>
        </w:rPr>
        <w:t xml:space="preserve">a. </w:t>
      </w:r>
      <w:r w:rsidRPr="0049764E">
        <w:rPr>
          <w:rFonts w:ascii="Times New Roman" w:hAnsi="Times New Roman" w:cs="Times New Roman"/>
          <w:sz w:val="24"/>
          <w:szCs w:val="24"/>
        </w:rPr>
        <w:t>Penjelasan di</w:t>
      </w:r>
      <w:r>
        <w:rPr>
          <w:rFonts w:ascii="Times New Roman" w:hAnsi="Times New Roman" w:cs="Times New Roman"/>
          <w:sz w:val="24"/>
          <w:szCs w:val="24"/>
          <w:lang w:val="id-ID"/>
        </w:rPr>
        <w:t xml:space="preserve"> </w:t>
      </w:r>
      <w:r w:rsidRPr="0049764E">
        <w:rPr>
          <w:rFonts w:ascii="Times New Roman" w:hAnsi="Times New Roman" w:cs="Times New Roman"/>
          <w:sz w:val="24"/>
          <w:szCs w:val="24"/>
        </w:rPr>
        <w:t>atas menerangkan bahwa ruang lingkup</w:t>
      </w:r>
      <w:r w:rsidRPr="0049764E">
        <w:rPr>
          <w:rFonts w:ascii="Times New Roman" w:hAnsi="Times New Roman" w:cs="Times New Roman"/>
          <w:sz w:val="24"/>
          <w:szCs w:val="24"/>
          <w:lang w:val="id-ID"/>
        </w:rPr>
        <w:t xml:space="preserve"> </w:t>
      </w:r>
      <w:r w:rsidRPr="0049764E">
        <w:rPr>
          <w:rFonts w:ascii="Times New Roman" w:hAnsi="Times New Roman" w:cs="Times New Roman"/>
          <w:sz w:val="24"/>
          <w:szCs w:val="24"/>
        </w:rPr>
        <w:t>audit internal luas dan fleksibel, yang sejalan dengan kebutuhan dan harapan</w:t>
      </w:r>
      <w:r w:rsidRPr="0049764E">
        <w:rPr>
          <w:rFonts w:ascii="Times New Roman" w:hAnsi="Times New Roman" w:cs="Times New Roman"/>
          <w:sz w:val="24"/>
          <w:szCs w:val="24"/>
          <w:lang w:val="id-ID"/>
        </w:rPr>
        <w:t xml:space="preserve"> suatu organisasi</w:t>
      </w:r>
      <w:r w:rsidRPr="0049764E">
        <w:rPr>
          <w:rFonts w:ascii="Times New Roman" w:hAnsi="Times New Roman" w:cs="Times New Roman"/>
          <w:sz w:val="24"/>
          <w:szCs w:val="24"/>
        </w:rPr>
        <w:t xml:space="preserve">. </w:t>
      </w:r>
      <w:proofErr w:type="gramStart"/>
      <w:r w:rsidRPr="0049764E">
        <w:rPr>
          <w:rFonts w:ascii="Times New Roman" w:hAnsi="Times New Roman" w:cs="Times New Roman"/>
          <w:sz w:val="24"/>
          <w:szCs w:val="24"/>
        </w:rPr>
        <w:t>Dapat diketahui bahwa sebagian besar auditor bertugas untuk menentukan, memverifikasi atau memastikan apakah sesuatu itu ada atau tidak</w:t>
      </w:r>
      <w:r w:rsidRPr="0049764E">
        <w:rPr>
          <w:rFonts w:ascii="Times New Roman" w:hAnsi="Times New Roman" w:cs="Times New Roman"/>
          <w:sz w:val="24"/>
          <w:szCs w:val="24"/>
          <w:lang w:val="id-ID"/>
        </w:rPr>
        <w:t>,</w:t>
      </w:r>
      <w:r w:rsidRPr="0049764E">
        <w:rPr>
          <w:rFonts w:ascii="Times New Roman" w:hAnsi="Times New Roman" w:cs="Times New Roman"/>
          <w:sz w:val="24"/>
          <w:szCs w:val="24"/>
        </w:rPr>
        <w:t xml:space="preserve"> menilai, menaksir atau mengevaluasi pengendalian dan operasi be</w:t>
      </w:r>
      <w:r w:rsidRPr="0049764E">
        <w:rPr>
          <w:rFonts w:ascii="Times New Roman" w:hAnsi="Times New Roman" w:cs="Times New Roman"/>
          <w:sz w:val="24"/>
          <w:szCs w:val="24"/>
        </w:rPr>
        <w:t>r</w:t>
      </w:r>
      <w:r w:rsidRPr="0049764E">
        <w:rPr>
          <w:rFonts w:ascii="Times New Roman" w:hAnsi="Times New Roman" w:cs="Times New Roman"/>
          <w:sz w:val="24"/>
          <w:szCs w:val="24"/>
        </w:rPr>
        <w:t xml:space="preserve">dasarkan kriteria yang sesuai dan merekomendasikan tidakan korektif </w:t>
      </w:r>
      <w:r w:rsidRPr="0049764E">
        <w:rPr>
          <w:rFonts w:ascii="Times New Roman" w:hAnsi="Times New Roman" w:cs="Times New Roman"/>
          <w:sz w:val="24"/>
          <w:szCs w:val="24"/>
        </w:rPr>
        <w:lastRenderedPageBreak/>
        <w:t xml:space="preserve">kepada </w:t>
      </w:r>
      <w:r w:rsidRPr="0049764E">
        <w:rPr>
          <w:rFonts w:ascii="Times New Roman" w:hAnsi="Times New Roman" w:cs="Times New Roman"/>
          <w:sz w:val="24"/>
          <w:szCs w:val="24"/>
          <w:lang w:val="id-ID"/>
        </w:rPr>
        <w:t>organisasi</w:t>
      </w:r>
      <w:r w:rsidRPr="0049764E">
        <w:rPr>
          <w:rFonts w:ascii="Times New Roman" w:hAnsi="Times New Roman" w:cs="Times New Roman"/>
          <w:sz w:val="24"/>
          <w:szCs w:val="24"/>
        </w:rPr>
        <w:t>.</w:t>
      </w:r>
      <w:proofErr w:type="gramEnd"/>
      <w:r w:rsidRPr="0049764E">
        <w:rPr>
          <w:rFonts w:ascii="Times New Roman" w:hAnsi="Times New Roman" w:cs="Times New Roman"/>
          <w:sz w:val="24"/>
          <w:szCs w:val="24"/>
          <w:lang w:val="id-ID"/>
        </w:rPr>
        <w:t xml:space="preserve"> H</w:t>
      </w:r>
      <w:r w:rsidRPr="0049764E">
        <w:rPr>
          <w:rFonts w:ascii="Times New Roman" w:hAnsi="Times New Roman" w:cs="Times New Roman"/>
          <w:sz w:val="24"/>
          <w:szCs w:val="24"/>
        </w:rPr>
        <w:t xml:space="preserve">al tersebut dilakukan dengan independen dalam organisasi. </w:t>
      </w:r>
      <w:proofErr w:type="gramStart"/>
      <w:r w:rsidRPr="0049764E">
        <w:rPr>
          <w:rFonts w:ascii="Times New Roman" w:hAnsi="Times New Roman" w:cs="Times New Roman"/>
          <w:sz w:val="24"/>
          <w:szCs w:val="24"/>
        </w:rPr>
        <w:t>Pandangan yang sehat meliputi</w:t>
      </w:r>
      <w:r w:rsidRPr="0049764E">
        <w:rPr>
          <w:rFonts w:ascii="Times New Roman" w:hAnsi="Times New Roman" w:cs="Times New Roman"/>
          <w:sz w:val="24"/>
          <w:szCs w:val="24"/>
          <w:lang w:val="id-ID"/>
        </w:rPr>
        <w:t xml:space="preserve"> </w:t>
      </w:r>
      <w:r w:rsidRPr="0049764E">
        <w:rPr>
          <w:rFonts w:ascii="Times New Roman" w:hAnsi="Times New Roman" w:cs="Times New Roman"/>
          <w:sz w:val="24"/>
          <w:szCs w:val="24"/>
        </w:rPr>
        <w:t>segala hal yang dilakukan sejak memeriksa keakurasian catatan akuntansi, mengkaji pengendalian sistem informasi yang dikomputerisasi, hingga pemberian konsultasi internal.</w:t>
      </w:r>
      <w:proofErr w:type="gramEnd"/>
      <w:r>
        <w:rPr>
          <w:rFonts w:ascii="Times New Roman" w:hAnsi="Times New Roman" w:cs="Times New Roman"/>
          <w:sz w:val="24"/>
          <w:szCs w:val="24"/>
        </w:rPr>
        <w:t xml:space="preserve"> Sama halnya dengan penelitian terdahulu yang dilakukan oleh </w:t>
      </w:r>
      <w:r>
        <w:rPr>
          <w:rFonts w:ascii="Times New Roman" w:hAnsi="Times New Roman" w:cs="Times New Roman"/>
          <w:sz w:val="24"/>
          <w:szCs w:val="24"/>
          <w:lang w:val="id-ID"/>
        </w:rPr>
        <w:t xml:space="preserve">Santoso, </w:t>
      </w:r>
      <w:r>
        <w:rPr>
          <w:rFonts w:ascii="Times New Roman" w:hAnsi="Times New Roman" w:cs="Times New Roman"/>
          <w:i/>
          <w:sz w:val="24"/>
          <w:szCs w:val="24"/>
          <w:lang w:val="id-ID"/>
        </w:rPr>
        <w:t>et al</w:t>
      </w:r>
      <w:r>
        <w:rPr>
          <w:rFonts w:ascii="Times New Roman" w:hAnsi="Times New Roman" w:cs="Times New Roman"/>
          <w:sz w:val="24"/>
          <w:szCs w:val="24"/>
          <w:lang w:val="id-ID"/>
        </w:rPr>
        <w:t>. (201</w:t>
      </w:r>
      <w:r>
        <w:rPr>
          <w:rFonts w:ascii="Times New Roman" w:hAnsi="Times New Roman" w:cs="Times New Roman"/>
          <w:sz w:val="24"/>
          <w:szCs w:val="24"/>
        </w:rPr>
        <w:t>8</w:t>
      </w:r>
      <w:proofErr w:type="gramStart"/>
      <w:r>
        <w:rPr>
          <w:rFonts w:ascii="Times New Roman" w:hAnsi="Times New Roman" w:cs="Times New Roman"/>
          <w:sz w:val="24"/>
          <w:szCs w:val="24"/>
          <w:lang w:val="id-ID"/>
        </w:rPr>
        <w:t>)</w:t>
      </w:r>
      <w:r>
        <w:rPr>
          <w:rFonts w:ascii="Times New Roman" w:hAnsi="Times New Roman" w:cs="Times New Roman"/>
          <w:sz w:val="24"/>
          <w:szCs w:val="24"/>
        </w:rPr>
        <w:t xml:space="preserve">  menjelaskan</w:t>
      </w:r>
      <w:proofErr w:type="gramEnd"/>
      <w:r>
        <w:rPr>
          <w:rFonts w:ascii="Times New Roman" w:hAnsi="Times New Roman" w:cs="Times New Roman"/>
          <w:sz w:val="24"/>
          <w:szCs w:val="24"/>
        </w:rPr>
        <w:t xml:space="preserve"> bahwa peran </w:t>
      </w:r>
      <w:r>
        <w:rPr>
          <w:rFonts w:ascii="Times New Roman" w:hAnsi="Times New Roman" w:cs="Times New Roman"/>
          <w:sz w:val="24"/>
          <w:szCs w:val="24"/>
          <w:lang w:val="id-ID"/>
        </w:rPr>
        <w:t>tata kelola merupakan strategi utama yang diyakini akan mempercepat peningkatan sefetivitas sistem audit internal pemerintah diaman implementasi dalam meningkatkan sistem audit internal pemerintah memerlukan keterlibatan para pemengku kepentingan serta faktor kondisional lainnya</w:t>
      </w:r>
      <w:r>
        <w:rPr>
          <w:rFonts w:ascii="Times New Roman" w:hAnsi="Times New Roman" w:cs="Times New Roman"/>
          <w:sz w:val="24"/>
          <w:szCs w:val="24"/>
        </w:rPr>
        <w:t xml:space="preserve">. Kedudukan audit internal sendiri berada </w:t>
      </w:r>
      <w:r w:rsidRPr="0049764E">
        <w:rPr>
          <w:rFonts w:ascii="Times New Roman" w:hAnsi="Times New Roman" w:cs="Times New Roman"/>
          <w:sz w:val="24"/>
          <w:szCs w:val="24"/>
        </w:rPr>
        <w:t xml:space="preserve">bahwa kedudukan audit internal berada dibawah naungan </w:t>
      </w:r>
      <w:proofErr w:type="gramStart"/>
      <w:r w:rsidRPr="0049764E">
        <w:rPr>
          <w:rFonts w:ascii="Times New Roman" w:hAnsi="Times New Roman" w:cs="Times New Roman"/>
          <w:sz w:val="24"/>
          <w:szCs w:val="24"/>
        </w:rPr>
        <w:t>kantor</w:t>
      </w:r>
      <w:proofErr w:type="gramEnd"/>
      <w:r w:rsidRPr="0049764E">
        <w:rPr>
          <w:rFonts w:ascii="Times New Roman" w:hAnsi="Times New Roman" w:cs="Times New Roman"/>
          <w:sz w:val="24"/>
          <w:szCs w:val="24"/>
        </w:rPr>
        <w:t xml:space="preserve"> inspektorat</w:t>
      </w:r>
      <w:r>
        <w:rPr>
          <w:rFonts w:ascii="Times New Roman" w:hAnsi="Times New Roman" w:cs="Times New Roman"/>
          <w:sz w:val="24"/>
          <w:szCs w:val="24"/>
        </w:rPr>
        <w:t>.</w:t>
      </w:r>
    </w:p>
    <w:p w:rsidR="006A7FE3" w:rsidRDefault="006A7FE3" w:rsidP="006A7FE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Kemudian prinsip-prinsip </w:t>
      </w:r>
      <w:r>
        <w:rPr>
          <w:rFonts w:ascii="Times New Roman" w:hAnsi="Times New Roman" w:cs="Times New Roman"/>
          <w:i/>
          <w:sz w:val="24"/>
          <w:szCs w:val="24"/>
        </w:rPr>
        <w:t>good governance</w:t>
      </w:r>
      <w:r>
        <w:rPr>
          <w:rFonts w:ascii="Times New Roman" w:hAnsi="Times New Roman" w:cs="Times New Roman"/>
          <w:sz w:val="24"/>
          <w:szCs w:val="24"/>
        </w:rPr>
        <w:t xml:space="preserve"> menjadi kunci utama dalam memahami </w:t>
      </w:r>
      <w:r>
        <w:rPr>
          <w:rFonts w:ascii="Times New Roman" w:hAnsi="Times New Roman" w:cs="Times New Roman"/>
          <w:i/>
          <w:sz w:val="24"/>
          <w:szCs w:val="24"/>
        </w:rPr>
        <w:t>good governance</w:t>
      </w:r>
      <w:r>
        <w:rPr>
          <w:rFonts w:ascii="Times New Roman" w:hAnsi="Times New Roman" w:cs="Times New Roman"/>
          <w:sz w:val="24"/>
          <w:szCs w:val="24"/>
        </w:rPr>
        <w:t xml:space="preserve">, dari pernyataan informan dapat disimpulkan </w:t>
      </w:r>
      <w:r>
        <w:rPr>
          <w:rFonts w:ascii="Times New Roman" w:hAnsi="Times New Roman" w:cs="Times New Roman"/>
          <w:sz w:val="24"/>
          <w:szCs w:val="24"/>
          <w:lang w:val="id-ID"/>
        </w:rPr>
        <w:t xml:space="preserve">apabila penerapan </w:t>
      </w:r>
      <w:r>
        <w:rPr>
          <w:rFonts w:ascii="Times New Roman" w:hAnsi="Times New Roman" w:cs="Times New Roman"/>
          <w:i/>
          <w:sz w:val="24"/>
          <w:szCs w:val="24"/>
          <w:lang w:val="id-ID"/>
        </w:rPr>
        <w:t>good g</w:t>
      </w:r>
      <w:r w:rsidRPr="0049764E">
        <w:rPr>
          <w:rFonts w:ascii="Times New Roman" w:hAnsi="Times New Roman" w:cs="Times New Roman"/>
          <w:i/>
          <w:sz w:val="24"/>
          <w:szCs w:val="24"/>
          <w:lang w:val="id-ID"/>
        </w:rPr>
        <w:t>overnance</w:t>
      </w:r>
      <w:r w:rsidRPr="0049764E">
        <w:rPr>
          <w:rFonts w:ascii="Times New Roman" w:hAnsi="Times New Roman" w:cs="Times New Roman"/>
          <w:sz w:val="24"/>
          <w:szCs w:val="24"/>
          <w:lang w:val="id-ID"/>
        </w:rPr>
        <w:t xml:space="preserve"> dilaksanakan dengan baik maka cita-cita bangsa yang adil dan makmur </w:t>
      </w:r>
      <w:proofErr w:type="gramStart"/>
      <w:r w:rsidRPr="0049764E">
        <w:rPr>
          <w:rFonts w:ascii="Times New Roman" w:hAnsi="Times New Roman" w:cs="Times New Roman"/>
          <w:sz w:val="24"/>
          <w:szCs w:val="24"/>
          <w:lang w:val="id-ID"/>
        </w:rPr>
        <w:t>akan</w:t>
      </w:r>
      <w:proofErr w:type="gramEnd"/>
      <w:r w:rsidRPr="0049764E">
        <w:rPr>
          <w:rFonts w:ascii="Times New Roman" w:hAnsi="Times New Roman" w:cs="Times New Roman"/>
          <w:sz w:val="24"/>
          <w:szCs w:val="24"/>
          <w:lang w:val="id-ID"/>
        </w:rPr>
        <w:t xml:space="preserve"> tercapai. Pemerintah akan bekerja seefektif dan seefisien mungkin untuk mengelola sumber daya manusia yang ada untuk dapat menghasilkan tata</w:t>
      </w:r>
      <w:r>
        <w:rPr>
          <w:rFonts w:ascii="Times New Roman" w:hAnsi="Times New Roman" w:cs="Times New Roman"/>
          <w:sz w:val="24"/>
          <w:szCs w:val="24"/>
          <w:lang w:val="id-ID"/>
        </w:rPr>
        <w:t xml:space="preserve"> kelola pemerintahan yang baik. </w:t>
      </w:r>
      <w:r w:rsidRPr="0049764E">
        <w:rPr>
          <w:rFonts w:ascii="Times New Roman" w:hAnsi="Times New Roman" w:cs="Times New Roman"/>
          <w:sz w:val="24"/>
          <w:szCs w:val="24"/>
          <w:lang w:val="id-ID"/>
        </w:rPr>
        <w:t xml:space="preserve">Tata kelola pemerintahan yang baik ditandai dengan adanya akuntabilitas dan transparansi. Dengan adanya kedua hal tersebut masyarakat dapat ikut berpartisipasi </w:t>
      </w:r>
      <w:r>
        <w:rPr>
          <w:rFonts w:ascii="Times New Roman" w:hAnsi="Times New Roman" w:cs="Times New Roman"/>
          <w:sz w:val="24"/>
          <w:szCs w:val="24"/>
          <w:lang w:val="id-ID"/>
        </w:rPr>
        <w:t>dan membantu kinerja pemerintah</w:t>
      </w:r>
      <w:r>
        <w:rPr>
          <w:rFonts w:ascii="Times New Roman" w:hAnsi="Times New Roman" w:cs="Times New Roman"/>
          <w:sz w:val="24"/>
          <w:szCs w:val="24"/>
        </w:rPr>
        <w:t xml:space="preserve">. Sesuai yang disampaikan oleh Pudyantoro (2015) menyatakan bahwa audit internal dan akuntabilitas sumber daya manusia berpengaruh secara positif terhadap perwujudan </w:t>
      </w:r>
      <w:r w:rsidRPr="00D34CEE">
        <w:rPr>
          <w:rFonts w:ascii="Times New Roman" w:hAnsi="Times New Roman" w:cs="Times New Roman"/>
          <w:i/>
          <w:sz w:val="24"/>
          <w:szCs w:val="24"/>
        </w:rPr>
        <w:t>good governance</w:t>
      </w:r>
      <w:r>
        <w:rPr>
          <w:rFonts w:ascii="Times New Roman" w:hAnsi="Times New Roman" w:cs="Times New Roman"/>
          <w:sz w:val="24"/>
          <w:szCs w:val="24"/>
        </w:rPr>
        <w:t xml:space="preserve"> pada lembaga SKK Migas.</w:t>
      </w:r>
    </w:p>
    <w:p w:rsidR="006A7FE3" w:rsidRPr="00732ABF" w:rsidRDefault="006A7FE3" w:rsidP="006A7FE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Peranan audit internal dalam meningkatkan prinsip </w:t>
      </w:r>
      <w:r>
        <w:rPr>
          <w:rFonts w:ascii="Times New Roman" w:hAnsi="Times New Roman" w:cs="Times New Roman"/>
          <w:i/>
          <w:sz w:val="24"/>
          <w:szCs w:val="24"/>
        </w:rPr>
        <w:t xml:space="preserve">good governance </w:t>
      </w:r>
      <w:r>
        <w:rPr>
          <w:rFonts w:ascii="Times New Roman" w:hAnsi="Times New Roman" w:cs="Times New Roman"/>
          <w:sz w:val="24"/>
          <w:szCs w:val="24"/>
        </w:rPr>
        <w:t xml:space="preserve">menurut para informan adalah mengatur dan menyelesaikan laporan keuangan serta menerima dan memperbaiki serta problem. </w:t>
      </w:r>
      <w:proofErr w:type="gramStart"/>
      <w:r>
        <w:rPr>
          <w:rFonts w:ascii="Times New Roman" w:hAnsi="Times New Roman" w:cs="Times New Roman"/>
          <w:sz w:val="24"/>
          <w:szCs w:val="24"/>
        </w:rPr>
        <w:t>Dalam melaksanakan wewenang dan tanggung jawab dengan baik inspektorat sebaiknya bersifat independen.</w:t>
      </w:r>
      <w:proofErr w:type="gramEnd"/>
      <w:r>
        <w:rPr>
          <w:rFonts w:ascii="Times New Roman" w:hAnsi="Times New Roman" w:cs="Times New Roman"/>
          <w:sz w:val="24"/>
          <w:szCs w:val="24"/>
        </w:rPr>
        <w:t xml:space="preserve"> Kedudukan audit internal dalam suatu organisasi mempunyai pengaruh terhadap luasnya kegiatan peran serta tingkat kebebasan di dalam menjalankan tugasnya sebagai auditor. Pernyataan tersebut sejalan dengan salah satu penelitian yang menunjukkan </w:t>
      </w:r>
      <w:r>
        <w:rPr>
          <w:rFonts w:ascii="Times New Roman" w:hAnsi="Times New Roman" w:cs="Times New Roman"/>
          <w:sz w:val="24"/>
          <w:szCs w:val="24"/>
          <w:lang w:val="id-ID"/>
        </w:rPr>
        <w:t xml:space="preserve">bahwa aparat pengawas intern pemerintah harus lebih berperan proaktif dan menindaklanjuti terhadap pengaduan masyarakat </w:t>
      </w:r>
      <w:proofErr w:type="gramStart"/>
      <w:r>
        <w:rPr>
          <w:rFonts w:ascii="Times New Roman" w:hAnsi="Times New Roman" w:cs="Times New Roman"/>
          <w:sz w:val="24"/>
          <w:szCs w:val="24"/>
          <w:lang w:val="id-ID"/>
        </w:rPr>
        <w:t>akan</w:t>
      </w:r>
      <w:proofErr w:type="gramEnd"/>
      <w:r>
        <w:rPr>
          <w:rFonts w:ascii="Times New Roman" w:hAnsi="Times New Roman" w:cs="Times New Roman"/>
          <w:sz w:val="24"/>
          <w:szCs w:val="24"/>
          <w:lang w:val="id-ID"/>
        </w:rPr>
        <w:t xml:space="preserve"> dugaan terjadinya penyimpangan ataupun dugaan korupsi pada pengadaan barang/jasa pemerintah, yang dilengkapi dengan bukti-bukti yang jelas</w:t>
      </w:r>
      <w:r>
        <w:rPr>
          <w:rFonts w:ascii="Times New Roman" w:hAnsi="Times New Roman" w:cs="Times New Roman"/>
          <w:sz w:val="24"/>
          <w:szCs w:val="24"/>
        </w:rPr>
        <w:t xml:space="preserve"> (Alfianto, 2019).</w:t>
      </w:r>
    </w:p>
    <w:p w:rsidR="00A4793F" w:rsidRPr="006A7FE3" w:rsidRDefault="00A4793F" w:rsidP="006A7FE3"/>
    <w:sectPr w:rsidR="00A4793F" w:rsidRPr="006A7FE3" w:rsidSect="00EC4AAC">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442"/>
    <w:multiLevelType w:val="multilevel"/>
    <w:tmpl w:val="A2700FEC"/>
    <w:lvl w:ilvl="0">
      <w:start w:val="1"/>
      <w:numFmt w:val="decimal"/>
      <w:lvlText w:val="%1."/>
      <w:lvlJc w:val="left"/>
      <w:pPr>
        <w:ind w:left="252"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312"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608" w:hanging="1440"/>
      </w:pPr>
      <w:rPr>
        <w:rFonts w:hint="default"/>
      </w:rPr>
    </w:lvl>
    <w:lvl w:ilvl="8">
      <w:start w:val="1"/>
      <w:numFmt w:val="decimal"/>
      <w:isLgl/>
      <w:lvlText w:val="%1.%2.%3.%4.%5.%6.%7.%8.%9"/>
      <w:lvlJc w:val="left"/>
      <w:pPr>
        <w:ind w:left="5436" w:hanging="1800"/>
      </w:pPr>
      <w:rPr>
        <w:rFonts w:hint="default"/>
      </w:rPr>
    </w:lvl>
  </w:abstractNum>
  <w:abstractNum w:abstractNumId="1">
    <w:nsid w:val="02466AA5"/>
    <w:multiLevelType w:val="multilevel"/>
    <w:tmpl w:val="7A4AEC22"/>
    <w:lvl w:ilvl="0">
      <w:start w:val="1"/>
      <w:numFmt w:val="decimal"/>
      <w:lvlText w:val="%1."/>
      <w:lvlJc w:val="left"/>
      <w:pPr>
        <w:ind w:left="720" w:hanging="360"/>
      </w:pPr>
    </w:lvl>
    <w:lvl w:ilvl="1">
      <w:start w:val="2"/>
      <w:numFmt w:val="decimal"/>
      <w:isLgl/>
      <w:lvlText w:val="%1.%2"/>
      <w:lvlJc w:val="left"/>
      <w:pPr>
        <w:ind w:left="120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2691992"/>
    <w:multiLevelType w:val="hybridMultilevel"/>
    <w:tmpl w:val="857A1E00"/>
    <w:lvl w:ilvl="0" w:tplc="A1EEC67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37C6E54"/>
    <w:multiLevelType w:val="hybridMultilevel"/>
    <w:tmpl w:val="F6F6CA02"/>
    <w:lvl w:ilvl="0" w:tplc="22FC71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B244F8"/>
    <w:multiLevelType w:val="hybridMultilevel"/>
    <w:tmpl w:val="EC200C62"/>
    <w:lvl w:ilvl="0" w:tplc="6170A352">
      <w:start w:val="1"/>
      <w:numFmt w:val="decimal"/>
      <w:lvlText w:val="3.%1"/>
      <w:lvlJc w:val="left"/>
      <w:pPr>
        <w:ind w:left="1069"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4C61C8"/>
    <w:multiLevelType w:val="hybridMultilevel"/>
    <w:tmpl w:val="2132FB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AD52CB3"/>
    <w:multiLevelType w:val="hybridMultilevel"/>
    <w:tmpl w:val="4E2C3E92"/>
    <w:lvl w:ilvl="0" w:tplc="70AE3CF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0F6970F7"/>
    <w:multiLevelType w:val="hybridMultilevel"/>
    <w:tmpl w:val="0CAED414"/>
    <w:lvl w:ilvl="0" w:tplc="04090019">
      <w:start w:val="1"/>
      <w:numFmt w:val="lowerLetter"/>
      <w:lvlText w:val="%1."/>
      <w:lvlJc w:val="left"/>
      <w:pPr>
        <w:ind w:left="1429"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09B37E0"/>
    <w:multiLevelType w:val="hybridMultilevel"/>
    <w:tmpl w:val="AF0620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247998"/>
    <w:multiLevelType w:val="hybridMultilevel"/>
    <w:tmpl w:val="8FD43902"/>
    <w:lvl w:ilvl="0" w:tplc="4FFABA52">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036557"/>
    <w:multiLevelType w:val="hybridMultilevel"/>
    <w:tmpl w:val="EB12C68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18CA3D18"/>
    <w:multiLevelType w:val="hybridMultilevel"/>
    <w:tmpl w:val="BCC440C6"/>
    <w:lvl w:ilvl="0" w:tplc="4282E284">
      <w:start w:val="1"/>
      <w:numFmt w:val="decimal"/>
      <w:lvlText w:val="%1."/>
      <w:lvlJc w:val="left"/>
      <w:pPr>
        <w:ind w:left="504" w:hanging="360"/>
      </w:pPr>
      <w:rPr>
        <w:rFonts w:hint="default"/>
        <w:i w:val="0"/>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12">
    <w:nsid w:val="18DF6AE3"/>
    <w:multiLevelType w:val="hybridMultilevel"/>
    <w:tmpl w:val="9F085B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19E51D4"/>
    <w:multiLevelType w:val="multilevel"/>
    <w:tmpl w:val="00364F0A"/>
    <w:lvl w:ilvl="0">
      <w:start w:val="1"/>
      <w:numFmt w:val="decimal"/>
      <w:lvlText w:val="%1."/>
      <w:lvlJc w:val="left"/>
      <w:pPr>
        <w:ind w:left="720" w:hanging="360"/>
      </w:pPr>
    </w:lvl>
    <w:lvl w:ilvl="1">
      <w:start w:val="1"/>
      <w:numFmt w:val="decimal"/>
      <w:isLgl/>
      <w:lvlText w:val="%1.%2"/>
      <w:lvlJc w:val="left"/>
      <w:pPr>
        <w:ind w:left="360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8517" w:hanging="720"/>
      </w:pPr>
      <w:rPr>
        <w:rFonts w:hint="default"/>
      </w:rPr>
    </w:lvl>
    <w:lvl w:ilvl="4">
      <w:start w:val="1"/>
      <w:numFmt w:val="decimal"/>
      <w:isLgl/>
      <w:lvlText w:val="%1.%2.%3.%4.%5"/>
      <w:lvlJc w:val="left"/>
      <w:pPr>
        <w:ind w:left="12960" w:hanging="1080"/>
      </w:pPr>
      <w:rPr>
        <w:rFonts w:hint="default"/>
      </w:rPr>
    </w:lvl>
    <w:lvl w:ilvl="5">
      <w:start w:val="1"/>
      <w:numFmt w:val="decimal"/>
      <w:isLgl/>
      <w:lvlText w:val="%1.%2.%3.%4.%5.%6"/>
      <w:lvlJc w:val="left"/>
      <w:pPr>
        <w:ind w:left="15840" w:hanging="1080"/>
      </w:pPr>
      <w:rPr>
        <w:rFonts w:hint="default"/>
      </w:rPr>
    </w:lvl>
    <w:lvl w:ilvl="6">
      <w:start w:val="1"/>
      <w:numFmt w:val="decimal"/>
      <w:lvlText w:val="%7."/>
      <w:lvlJc w:val="left"/>
      <w:pPr>
        <w:ind w:left="1440" w:hanging="1440"/>
      </w:pPr>
      <w:rPr>
        <w:rFonts w:hint="default"/>
      </w:rPr>
    </w:lvl>
    <w:lvl w:ilvl="7">
      <w:start w:val="1"/>
      <w:numFmt w:val="decimal"/>
      <w:isLgl/>
      <w:lvlText w:val="%1.%2.%3.%4.%5.%6.%7.%8"/>
      <w:lvlJc w:val="left"/>
      <w:pPr>
        <w:ind w:left="21960" w:hanging="1440"/>
      </w:pPr>
      <w:rPr>
        <w:rFonts w:hint="default"/>
      </w:rPr>
    </w:lvl>
    <w:lvl w:ilvl="8">
      <w:start w:val="1"/>
      <w:numFmt w:val="decimal"/>
      <w:isLgl/>
      <w:lvlText w:val="%1.%2.%3.%4.%5.%6.%7.%8.%9"/>
      <w:lvlJc w:val="left"/>
      <w:pPr>
        <w:ind w:left="25200" w:hanging="1800"/>
      </w:pPr>
      <w:rPr>
        <w:rFonts w:hint="default"/>
      </w:rPr>
    </w:lvl>
  </w:abstractNum>
  <w:abstractNum w:abstractNumId="14">
    <w:nsid w:val="2E9127FB"/>
    <w:multiLevelType w:val="hybridMultilevel"/>
    <w:tmpl w:val="5CACCAC8"/>
    <w:lvl w:ilvl="0" w:tplc="0421000F">
      <w:start w:val="1"/>
      <w:numFmt w:val="decimal"/>
      <w:lvlText w:val="%1."/>
      <w:lvlJc w:val="left"/>
      <w:pPr>
        <w:ind w:left="612" w:hanging="360"/>
      </w:p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15">
    <w:nsid w:val="30B66975"/>
    <w:multiLevelType w:val="hybridMultilevel"/>
    <w:tmpl w:val="152694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E90E33"/>
    <w:multiLevelType w:val="hybridMultilevel"/>
    <w:tmpl w:val="E732F4A0"/>
    <w:lvl w:ilvl="0" w:tplc="4BCC20D4">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17">
    <w:nsid w:val="318D1D32"/>
    <w:multiLevelType w:val="hybridMultilevel"/>
    <w:tmpl w:val="6EF406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4D500A6"/>
    <w:multiLevelType w:val="multilevel"/>
    <w:tmpl w:val="F5A8C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6564678"/>
    <w:multiLevelType w:val="hybridMultilevel"/>
    <w:tmpl w:val="FDB25656"/>
    <w:lvl w:ilvl="0" w:tplc="52760C9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797485F"/>
    <w:multiLevelType w:val="multilevel"/>
    <w:tmpl w:val="C5CE0D90"/>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1">
    <w:nsid w:val="38100297"/>
    <w:multiLevelType w:val="multilevel"/>
    <w:tmpl w:val="150CE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Times New Roman" w:eastAsiaTheme="minorHAnsi" w:hAnsi="Times New Roman" w:cs="Times New Roman"/>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9745DFB"/>
    <w:multiLevelType w:val="hybridMultilevel"/>
    <w:tmpl w:val="84703856"/>
    <w:lvl w:ilvl="0" w:tplc="E5628D54">
      <w:start w:val="1"/>
      <w:numFmt w:val="decimal"/>
      <w:lvlText w:val="%1."/>
      <w:lvlJc w:val="left"/>
      <w:pPr>
        <w:ind w:left="6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C9B47B5"/>
    <w:multiLevelType w:val="hybridMultilevel"/>
    <w:tmpl w:val="5A562154"/>
    <w:lvl w:ilvl="0" w:tplc="0421000F">
      <w:start w:val="1"/>
      <w:numFmt w:val="decimal"/>
      <w:lvlText w:val="%1."/>
      <w:lvlJc w:val="left"/>
      <w:pPr>
        <w:ind w:left="612" w:hanging="360"/>
      </w:p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24">
    <w:nsid w:val="41104E5E"/>
    <w:multiLevelType w:val="multilevel"/>
    <w:tmpl w:val="6D2EFD32"/>
    <w:lvl w:ilvl="0">
      <w:start w:val="1"/>
      <w:numFmt w:val="decimal"/>
      <w:lvlText w:val="%1."/>
      <w:lvlJc w:val="left"/>
      <w:pPr>
        <w:ind w:left="612" w:hanging="360"/>
      </w:pPr>
      <w:rPr>
        <w:rFonts w:hint="default"/>
      </w:rPr>
    </w:lvl>
    <w:lvl w:ilvl="1">
      <w:start w:val="2"/>
      <w:numFmt w:val="decimal"/>
      <w:isLgl/>
      <w:lvlText w:val="%1.%2"/>
      <w:lvlJc w:val="left"/>
      <w:pPr>
        <w:ind w:left="972" w:hanging="720"/>
      </w:pPr>
      <w:rPr>
        <w:rFonts w:hint="default"/>
      </w:rPr>
    </w:lvl>
    <w:lvl w:ilvl="2">
      <w:start w:val="2"/>
      <w:numFmt w:val="decimal"/>
      <w:isLgl/>
      <w:lvlText w:val="%1.%2.%3"/>
      <w:lvlJc w:val="left"/>
      <w:pPr>
        <w:ind w:left="972" w:hanging="720"/>
      </w:pPr>
      <w:rPr>
        <w:rFonts w:hint="default"/>
      </w:rPr>
    </w:lvl>
    <w:lvl w:ilvl="3">
      <w:start w:val="2"/>
      <w:numFmt w:val="decimal"/>
      <w:isLgl/>
      <w:lvlText w:val="%1.%2.%3.%4"/>
      <w:lvlJc w:val="left"/>
      <w:pPr>
        <w:ind w:left="972" w:hanging="720"/>
      </w:pPr>
      <w:rPr>
        <w:rFonts w:hint="default"/>
      </w:rPr>
    </w:lvl>
    <w:lvl w:ilvl="4">
      <w:start w:val="1"/>
      <w:numFmt w:val="decimal"/>
      <w:isLgl/>
      <w:lvlText w:val="%1.%2.%3.%4.%5"/>
      <w:lvlJc w:val="left"/>
      <w:pPr>
        <w:ind w:left="1332" w:hanging="1080"/>
      </w:pPr>
      <w:rPr>
        <w:rFonts w:hint="default"/>
      </w:rPr>
    </w:lvl>
    <w:lvl w:ilvl="5">
      <w:start w:val="1"/>
      <w:numFmt w:val="decimal"/>
      <w:isLgl/>
      <w:lvlText w:val="%1.%2.%3.%4.%5.%6"/>
      <w:lvlJc w:val="left"/>
      <w:pPr>
        <w:ind w:left="1332" w:hanging="1080"/>
      </w:pPr>
      <w:rPr>
        <w:rFonts w:hint="default"/>
      </w:rPr>
    </w:lvl>
    <w:lvl w:ilvl="6">
      <w:start w:val="1"/>
      <w:numFmt w:val="decimal"/>
      <w:isLgl/>
      <w:lvlText w:val="%1.%2.%3.%4.%5.%6.%7"/>
      <w:lvlJc w:val="left"/>
      <w:pPr>
        <w:ind w:left="1692" w:hanging="1440"/>
      </w:pPr>
      <w:rPr>
        <w:rFonts w:hint="default"/>
      </w:rPr>
    </w:lvl>
    <w:lvl w:ilvl="7">
      <w:start w:val="1"/>
      <w:numFmt w:val="decimal"/>
      <w:isLgl/>
      <w:lvlText w:val="%1.%2.%3.%4.%5.%6.%7.%8"/>
      <w:lvlJc w:val="left"/>
      <w:pPr>
        <w:ind w:left="1692" w:hanging="1440"/>
      </w:pPr>
      <w:rPr>
        <w:rFonts w:hint="default"/>
      </w:rPr>
    </w:lvl>
    <w:lvl w:ilvl="8">
      <w:start w:val="1"/>
      <w:numFmt w:val="decimal"/>
      <w:isLgl/>
      <w:lvlText w:val="%1.%2.%3.%4.%5.%6.%7.%8.%9"/>
      <w:lvlJc w:val="left"/>
      <w:pPr>
        <w:ind w:left="2052" w:hanging="1800"/>
      </w:pPr>
      <w:rPr>
        <w:rFonts w:hint="default"/>
      </w:rPr>
    </w:lvl>
  </w:abstractNum>
  <w:abstractNum w:abstractNumId="25">
    <w:nsid w:val="41DD04EE"/>
    <w:multiLevelType w:val="hybridMultilevel"/>
    <w:tmpl w:val="F5E60392"/>
    <w:lvl w:ilvl="0" w:tplc="ED9C0C4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66E232E"/>
    <w:multiLevelType w:val="multilevel"/>
    <w:tmpl w:val="F82C5B34"/>
    <w:lvl w:ilvl="0">
      <w:start w:val="1"/>
      <w:numFmt w:val="decimal"/>
      <w:lvlText w:val="%1."/>
      <w:lvlJc w:val="left"/>
      <w:pPr>
        <w:ind w:left="612" w:hanging="360"/>
      </w:pPr>
      <w:rPr>
        <w:rFonts w:hint="default"/>
        <w:i w:val="0"/>
      </w:rPr>
    </w:lvl>
    <w:lvl w:ilvl="1">
      <w:start w:val="4"/>
      <w:numFmt w:val="decimal"/>
      <w:isLgl/>
      <w:lvlText w:val="%1.%2"/>
      <w:lvlJc w:val="left"/>
      <w:pPr>
        <w:ind w:left="720" w:hanging="36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48" w:hanging="1440"/>
      </w:pPr>
      <w:rPr>
        <w:rFonts w:hint="default"/>
      </w:rPr>
    </w:lvl>
    <w:lvl w:ilvl="8">
      <w:start w:val="1"/>
      <w:numFmt w:val="decimal"/>
      <w:isLgl/>
      <w:lvlText w:val="%1.%2.%3.%4.%5.%6.%7.%8.%9"/>
      <w:lvlJc w:val="left"/>
      <w:pPr>
        <w:ind w:left="2916" w:hanging="1800"/>
      </w:pPr>
      <w:rPr>
        <w:rFonts w:hint="default"/>
      </w:rPr>
    </w:lvl>
  </w:abstractNum>
  <w:abstractNum w:abstractNumId="27">
    <w:nsid w:val="47316256"/>
    <w:multiLevelType w:val="multilevel"/>
    <w:tmpl w:val="FFB0C86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485B076C"/>
    <w:multiLevelType w:val="hybridMultilevel"/>
    <w:tmpl w:val="B0BCB0D2"/>
    <w:lvl w:ilvl="0" w:tplc="04210011">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C615B7"/>
    <w:multiLevelType w:val="hybridMultilevel"/>
    <w:tmpl w:val="8C88E13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DBE3BCB"/>
    <w:multiLevelType w:val="multilevel"/>
    <w:tmpl w:val="67686E8E"/>
    <w:lvl w:ilvl="0">
      <w:start w:val="1"/>
      <w:numFmt w:val="lowerLetter"/>
      <w:lvlText w:val="%1."/>
      <w:lvlJc w:val="right"/>
      <w:pPr>
        <w:ind w:left="360" w:hanging="360"/>
      </w:pPr>
      <w:rPr>
        <w:rFonts w:hint="default"/>
        <w:b w:val="0"/>
        <w:i w:val="0"/>
        <w:sz w:val="24"/>
      </w:rPr>
    </w:lvl>
    <w:lvl w:ilvl="1">
      <w:start w:val="1"/>
      <w:numFmt w:val="decimal"/>
      <w:lvlText w:val="2.1.%2"/>
      <w:lvlJc w:val="left"/>
      <w:pPr>
        <w:ind w:left="1440" w:hanging="360"/>
      </w:pPr>
      <w:rPr>
        <w:rFonts w:hint="default"/>
      </w:rPr>
    </w:lvl>
    <w:lvl w:ilvl="2">
      <w:start w:val="1"/>
      <w:numFmt w:val="decimal"/>
      <w:lvlText w:val="2.1.1.%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50D678DF"/>
    <w:multiLevelType w:val="hybridMultilevel"/>
    <w:tmpl w:val="9D068EC4"/>
    <w:lvl w:ilvl="0" w:tplc="0421000F">
      <w:start w:val="1"/>
      <w:numFmt w:val="decimal"/>
      <w:lvlText w:val="%1."/>
      <w:lvlJc w:val="left"/>
      <w:pPr>
        <w:ind w:left="612" w:hanging="360"/>
      </w:p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32">
    <w:nsid w:val="57E40AAA"/>
    <w:multiLevelType w:val="hybridMultilevel"/>
    <w:tmpl w:val="7C1016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9555ECD"/>
    <w:multiLevelType w:val="multilevel"/>
    <w:tmpl w:val="1654E8E0"/>
    <w:lvl w:ilvl="0">
      <w:start w:val="1"/>
      <w:numFmt w:val="decimal"/>
      <w:lvlText w:val="%1."/>
      <w:lvlJc w:val="left"/>
      <w:pPr>
        <w:ind w:left="720" w:hanging="360"/>
      </w:pPr>
    </w:lvl>
    <w:lvl w:ilvl="1">
      <w:start w:val="1"/>
      <w:numFmt w:val="decimal"/>
      <w:isLgl/>
      <w:lvlText w:val="%1.%2"/>
      <w:lvlJc w:val="left"/>
      <w:pPr>
        <w:ind w:left="1200" w:hanging="720"/>
      </w:pPr>
      <w:rPr>
        <w:rFonts w:hint="default"/>
      </w:rPr>
    </w:lvl>
    <w:lvl w:ilvl="2">
      <w:start w:val="4"/>
      <w:numFmt w:val="decimal"/>
      <w:isLgl/>
      <w:lvlText w:val="%1.%2.%3"/>
      <w:lvlJc w:val="left"/>
      <w:pPr>
        <w:ind w:left="132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4">
    <w:nsid w:val="5B006845"/>
    <w:multiLevelType w:val="multilevel"/>
    <w:tmpl w:val="C422D0F6"/>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B063590"/>
    <w:multiLevelType w:val="multilevel"/>
    <w:tmpl w:val="3D122A7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nsid w:val="5D276E65"/>
    <w:multiLevelType w:val="multilevel"/>
    <w:tmpl w:val="A3E40A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F1E4827"/>
    <w:multiLevelType w:val="multilevel"/>
    <w:tmpl w:val="71B0049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nsid w:val="60A73675"/>
    <w:multiLevelType w:val="hybridMultilevel"/>
    <w:tmpl w:val="D3E81508"/>
    <w:lvl w:ilvl="0" w:tplc="04090019">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nsid w:val="6666131F"/>
    <w:multiLevelType w:val="multilevel"/>
    <w:tmpl w:val="FF5E4E3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3.3.%3"/>
      <w:lvlJc w:val="left"/>
      <w:pPr>
        <w:ind w:left="2160" w:hanging="720"/>
      </w:pPr>
      <w:rPr>
        <w:rFonts w:ascii="Times New Roman" w:hAnsi="Times New Roman" w:hint="default"/>
        <w:b w:val="0"/>
        <w:i w:val="0"/>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71AC1D0B"/>
    <w:multiLevelType w:val="multilevel"/>
    <w:tmpl w:val="CB66AFE6"/>
    <w:lvl w:ilvl="0">
      <w:start w:val="4"/>
      <w:numFmt w:val="decimal"/>
      <w:lvlText w:val="%1"/>
      <w:lvlJc w:val="left"/>
      <w:pPr>
        <w:ind w:left="480" w:hanging="480"/>
      </w:pPr>
      <w:rPr>
        <w:rFonts w:hint="default"/>
      </w:rPr>
    </w:lvl>
    <w:lvl w:ilvl="1">
      <w:start w:val="1"/>
      <w:numFmt w:val="decimal"/>
      <w:lvlText w:val="%1.%2"/>
      <w:lvlJc w:val="left"/>
      <w:pPr>
        <w:ind w:left="780" w:hanging="480"/>
      </w:pPr>
      <w:rPr>
        <w:rFonts w:hint="default"/>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1">
    <w:nsid w:val="75A91683"/>
    <w:multiLevelType w:val="multilevel"/>
    <w:tmpl w:val="9556676A"/>
    <w:lvl w:ilvl="0">
      <w:start w:val="4"/>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42">
    <w:nsid w:val="76894943"/>
    <w:multiLevelType w:val="hybridMultilevel"/>
    <w:tmpl w:val="CD1AF072"/>
    <w:lvl w:ilvl="0" w:tplc="0421000F">
      <w:start w:val="1"/>
      <w:numFmt w:val="decimal"/>
      <w:lvlText w:val="%1."/>
      <w:lvlJc w:val="left"/>
      <w:pPr>
        <w:ind w:left="612" w:hanging="360"/>
      </w:p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43">
    <w:nsid w:val="76F6191A"/>
    <w:multiLevelType w:val="hybridMultilevel"/>
    <w:tmpl w:val="1D1AEA94"/>
    <w:lvl w:ilvl="0" w:tplc="5BDC7EAC">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44">
    <w:nsid w:val="776E1932"/>
    <w:multiLevelType w:val="multilevel"/>
    <w:tmpl w:val="A69C31F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nsid w:val="7E9C7610"/>
    <w:multiLevelType w:val="multilevel"/>
    <w:tmpl w:val="FDCAD792"/>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46">
    <w:nsid w:val="7F20424C"/>
    <w:multiLevelType w:val="multilevel"/>
    <w:tmpl w:val="3468F70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1"/>
  </w:num>
  <w:num w:numId="2">
    <w:abstractNumId w:val="44"/>
  </w:num>
  <w:num w:numId="3">
    <w:abstractNumId w:val="27"/>
  </w:num>
  <w:num w:numId="4">
    <w:abstractNumId w:val="4"/>
  </w:num>
  <w:num w:numId="5">
    <w:abstractNumId w:val="39"/>
  </w:num>
  <w:num w:numId="6">
    <w:abstractNumId w:val="41"/>
  </w:num>
  <w:num w:numId="7">
    <w:abstractNumId w:val="35"/>
  </w:num>
  <w:num w:numId="8">
    <w:abstractNumId w:val="36"/>
  </w:num>
  <w:num w:numId="9">
    <w:abstractNumId w:val="45"/>
  </w:num>
  <w:num w:numId="10">
    <w:abstractNumId w:val="8"/>
  </w:num>
  <w:num w:numId="11">
    <w:abstractNumId w:val="38"/>
  </w:num>
  <w:num w:numId="12">
    <w:abstractNumId w:val="10"/>
  </w:num>
  <w:num w:numId="13">
    <w:abstractNumId w:val="9"/>
  </w:num>
  <w:num w:numId="14">
    <w:abstractNumId w:val="13"/>
  </w:num>
  <w:num w:numId="15">
    <w:abstractNumId w:val="33"/>
  </w:num>
  <w:num w:numId="16">
    <w:abstractNumId w:val="43"/>
  </w:num>
  <w:num w:numId="17">
    <w:abstractNumId w:val="7"/>
  </w:num>
  <w:num w:numId="18">
    <w:abstractNumId w:val="5"/>
  </w:num>
  <w:num w:numId="19">
    <w:abstractNumId w:val="18"/>
  </w:num>
  <w:num w:numId="20">
    <w:abstractNumId w:val="2"/>
  </w:num>
  <w:num w:numId="21">
    <w:abstractNumId w:val="6"/>
  </w:num>
  <w:num w:numId="22">
    <w:abstractNumId w:val="1"/>
  </w:num>
  <w:num w:numId="23">
    <w:abstractNumId w:val="42"/>
  </w:num>
  <w:num w:numId="24">
    <w:abstractNumId w:val="31"/>
  </w:num>
  <w:num w:numId="25">
    <w:abstractNumId w:val="23"/>
  </w:num>
  <w:num w:numId="26">
    <w:abstractNumId w:val="14"/>
  </w:num>
  <w:num w:numId="27">
    <w:abstractNumId w:val="26"/>
  </w:num>
  <w:num w:numId="28">
    <w:abstractNumId w:val="11"/>
  </w:num>
  <w:num w:numId="29">
    <w:abstractNumId w:val="17"/>
  </w:num>
  <w:num w:numId="30">
    <w:abstractNumId w:val="12"/>
  </w:num>
  <w:num w:numId="31">
    <w:abstractNumId w:val="0"/>
  </w:num>
  <w:num w:numId="32">
    <w:abstractNumId w:val="16"/>
  </w:num>
  <w:num w:numId="33">
    <w:abstractNumId w:val="46"/>
  </w:num>
  <w:num w:numId="34">
    <w:abstractNumId w:val="37"/>
  </w:num>
  <w:num w:numId="35">
    <w:abstractNumId w:val="3"/>
  </w:num>
  <w:num w:numId="36">
    <w:abstractNumId w:val="32"/>
  </w:num>
  <w:num w:numId="37">
    <w:abstractNumId w:val="15"/>
  </w:num>
  <w:num w:numId="38">
    <w:abstractNumId w:val="20"/>
  </w:num>
  <w:num w:numId="39">
    <w:abstractNumId w:val="30"/>
  </w:num>
  <w:num w:numId="40">
    <w:abstractNumId w:val="22"/>
  </w:num>
  <w:num w:numId="41">
    <w:abstractNumId w:val="24"/>
  </w:num>
  <w:num w:numId="42">
    <w:abstractNumId w:val="25"/>
  </w:num>
  <w:num w:numId="43">
    <w:abstractNumId w:val="19"/>
  </w:num>
  <w:num w:numId="44">
    <w:abstractNumId w:val="28"/>
  </w:num>
  <w:num w:numId="45">
    <w:abstractNumId w:val="29"/>
  </w:num>
  <w:num w:numId="46">
    <w:abstractNumId w:val="34"/>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AC"/>
    <w:rsid w:val="001555D4"/>
    <w:rsid w:val="00171FD2"/>
    <w:rsid w:val="006A7FE3"/>
    <w:rsid w:val="007846C3"/>
    <w:rsid w:val="008A5B56"/>
    <w:rsid w:val="00A05018"/>
    <w:rsid w:val="00A4793F"/>
    <w:rsid w:val="00AF2CAD"/>
    <w:rsid w:val="00B52A3A"/>
    <w:rsid w:val="00EC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AAC"/>
    <w:rPr>
      <w:rFonts w:ascii="Tahoma" w:hAnsi="Tahoma" w:cs="Tahoma"/>
      <w:sz w:val="16"/>
      <w:szCs w:val="16"/>
    </w:rPr>
  </w:style>
  <w:style w:type="paragraph" w:styleId="ListParagraph">
    <w:name w:val="List Paragraph"/>
    <w:aliases w:val="Body of text,List Paragraph1,Body of text+1,Body of text+2,Body of text+3,List Paragraph11"/>
    <w:basedOn w:val="Normal"/>
    <w:link w:val="ListParagraphChar"/>
    <w:uiPriority w:val="34"/>
    <w:qFormat/>
    <w:rsid w:val="008A5B56"/>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8A5B56"/>
  </w:style>
  <w:style w:type="character" w:styleId="Hyperlink">
    <w:name w:val="Hyperlink"/>
    <w:basedOn w:val="DefaultParagraphFont"/>
    <w:uiPriority w:val="99"/>
    <w:unhideWhenUsed/>
    <w:rsid w:val="007846C3"/>
    <w:rPr>
      <w:color w:val="0000FF" w:themeColor="hyperlink"/>
      <w:u w:val="single"/>
    </w:rPr>
  </w:style>
  <w:style w:type="table" w:styleId="TableGrid">
    <w:name w:val="Table Grid"/>
    <w:basedOn w:val="TableNormal"/>
    <w:uiPriority w:val="59"/>
    <w:rsid w:val="00AF2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AAC"/>
    <w:rPr>
      <w:rFonts w:ascii="Tahoma" w:hAnsi="Tahoma" w:cs="Tahoma"/>
      <w:sz w:val="16"/>
      <w:szCs w:val="16"/>
    </w:rPr>
  </w:style>
  <w:style w:type="paragraph" w:styleId="ListParagraph">
    <w:name w:val="List Paragraph"/>
    <w:aliases w:val="Body of text,List Paragraph1,Body of text+1,Body of text+2,Body of text+3,List Paragraph11"/>
    <w:basedOn w:val="Normal"/>
    <w:link w:val="ListParagraphChar"/>
    <w:uiPriority w:val="34"/>
    <w:qFormat/>
    <w:rsid w:val="008A5B56"/>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8A5B56"/>
  </w:style>
  <w:style w:type="character" w:styleId="Hyperlink">
    <w:name w:val="Hyperlink"/>
    <w:basedOn w:val="DefaultParagraphFont"/>
    <w:uiPriority w:val="99"/>
    <w:unhideWhenUsed/>
    <w:rsid w:val="007846C3"/>
    <w:rPr>
      <w:color w:val="0000FF" w:themeColor="hyperlink"/>
      <w:u w:val="single"/>
    </w:rPr>
  </w:style>
  <w:style w:type="table" w:styleId="TableGrid">
    <w:name w:val="Table Grid"/>
    <w:basedOn w:val="TableNormal"/>
    <w:uiPriority w:val="59"/>
    <w:rsid w:val="00AF2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11111111111111111111111111111.vsdx"/><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5036</Words>
  <Characters>28710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 OP</dc:creator>
  <cp:lastModifiedBy>WIN7 OP</cp:lastModifiedBy>
  <cp:revision>2</cp:revision>
  <dcterms:created xsi:type="dcterms:W3CDTF">2024-07-30T08:13:00Z</dcterms:created>
  <dcterms:modified xsi:type="dcterms:W3CDTF">2024-07-30T08:13:00Z</dcterms:modified>
</cp:coreProperties>
</file>