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6FE" w:rsidRPr="0022064A" w:rsidRDefault="00B626FE" w:rsidP="00B626F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5F288" wp14:editId="69162CD0">
                <wp:simplePos x="0" y="0"/>
                <wp:positionH relativeFrom="column">
                  <wp:posOffset>4742906</wp:posOffset>
                </wp:positionH>
                <wp:positionV relativeFrom="paragraph">
                  <wp:posOffset>-503192</wp:posOffset>
                </wp:positionV>
                <wp:extent cx="511628" cy="337457"/>
                <wp:effectExtent l="0" t="0" r="3175" b="5715"/>
                <wp:wrapNone/>
                <wp:docPr id="1069299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628" cy="3374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373.45pt;margin-top:-39.6pt;width:40.3pt;height:26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" fillcolor="white [3212]" stroked="f" strokeweight="2pt"/>
            </w:pict>
          </mc:Fallback>
        </mc:AlternateContent>
      </w:r>
      <w:r w:rsidRPr="0022064A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B626FE" w:rsidRPr="0022064A" w:rsidRDefault="00B626FE" w:rsidP="00B626FE">
      <w:pPr>
        <w:spacing w:after="0" w:line="276" w:lineRule="auto"/>
        <w:ind w:left="709" w:hanging="709"/>
        <w:jc w:val="both"/>
        <w:rPr>
          <w:rStyle w:val="markedcontent"/>
          <w:rFonts w:ascii="Times New Roman" w:hAnsi="Times New Roman" w:cs="Times New Roman"/>
          <w:sz w:val="24"/>
          <w:szCs w:val="24"/>
          <w:lang w:val="en-US"/>
        </w:rPr>
      </w:pPr>
    </w:p>
    <w:p w:rsidR="00B626FE" w:rsidRPr="0022064A" w:rsidRDefault="00B626FE" w:rsidP="00B626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064A">
        <w:rPr>
          <w:rFonts w:ascii="Times New Roman" w:hAnsi="Times New Roman" w:cs="Times New Roman"/>
          <w:sz w:val="24"/>
          <w:szCs w:val="24"/>
        </w:rPr>
        <w:t xml:space="preserve">Ardiyanti, </w:t>
      </w:r>
      <w:r w:rsidRPr="0022064A">
        <w:rPr>
          <w:rFonts w:ascii="Times New Roman" w:hAnsi="Times New Roman" w:cs="Times New Roman"/>
          <w:sz w:val="24"/>
          <w:szCs w:val="24"/>
          <w:lang w:val="en-US"/>
        </w:rPr>
        <w:t>D.A.Z,</w:t>
      </w:r>
      <w:r w:rsidRPr="0022064A">
        <w:rPr>
          <w:rFonts w:ascii="Times New Roman" w:hAnsi="Times New Roman" w:cs="Times New Roman"/>
          <w:sz w:val="24"/>
          <w:szCs w:val="24"/>
        </w:rPr>
        <w:t xml:space="preserve"> 2019. </w:t>
      </w:r>
      <w:r w:rsidRPr="0022064A">
        <w:rPr>
          <w:rFonts w:ascii="Times New Roman" w:hAnsi="Times New Roman" w:cs="Times New Roman"/>
          <w:i/>
          <w:sz w:val="24"/>
          <w:szCs w:val="24"/>
        </w:rPr>
        <w:t>Pengaruh Minat Usaha dan Motivasi Usaha terhadap Keberhasilan Usaha Wirausaha Muda di Kota Langsa</w:t>
      </w:r>
      <w:r w:rsidRPr="0022064A">
        <w:rPr>
          <w:rFonts w:ascii="Times New Roman" w:hAnsi="Times New Roman" w:cs="Times New Roman"/>
          <w:sz w:val="24"/>
          <w:szCs w:val="24"/>
        </w:rPr>
        <w:t>. Jurnal Samudra Ekonomi dan Bisnis, Vol. 10 No. 2. Hal. 168-178.</w:t>
      </w:r>
      <w:r w:rsidRPr="002206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064A">
        <w:rPr>
          <w:rFonts w:ascii="Times New Roman" w:hAnsi="Times New Roman" w:cs="Times New Roman"/>
        </w:rPr>
        <w:t>ISSN 2614-1523</w:t>
      </w:r>
    </w:p>
    <w:p w:rsidR="00B626FE" w:rsidRPr="0022064A" w:rsidRDefault="00B626FE" w:rsidP="00B626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0"/>
          <w:szCs w:val="24"/>
          <w:lang w:val="en-US"/>
        </w:rPr>
      </w:pPr>
    </w:p>
    <w:p w:rsidR="00B626FE" w:rsidRPr="0022064A" w:rsidRDefault="00B626FE" w:rsidP="00B626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064A">
        <w:rPr>
          <w:rFonts w:ascii="Times New Roman" w:hAnsi="Times New Roman" w:cs="Times New Roman"/>
          <w:sz w:val="24"/>
          <w:szCs w:val="24"/>
        </w:rPr>
        <w:t>Arikunto, S. 2013.</w:t>
      </w:r>
      <w:r w:rsidRPr="002206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064A">
        <w:rPr>
          <w:rFonts w:ascii="Times New Roman" w:hAnsi="Times New Roman" w:cs="Times New Roman"/>
          <w:i/>
          <w:sz w:val="24"/>
          <w:szCs w:val="24"/>
        </w:rPr>
        <w:t>Prosedur Penelitian Suatu Pendekatan Praktik. Edisi Revisi</w:t>
      </w:r>
      <w:r w:rsidRPr="0022064A">
        <w:rPr>
          <w:rFonts w:ascii="Times New Roman" w:hAnsi="Times New Roman" w:cs="Times New Roman"/>
          <w:sz w:val="24"/>
          <w:szCs w:val="24"/>
        </w:rPr>
        <w:t>. Jakarta: PT. Rineka Cipta</w:t>
      </w:r>
      <w:r w:rsidRPr="0022064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626FE" w:rsidRPr="0022064A" w:rsidRDefault="00B626FE" w:rsidP="00B626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626FE" w:rsidRPr="0022064A" w:rsidRDefault="00B626FE" w:rsidP="00B626F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2064A">
        <w:rPr>
          <w:rFonts w:ascii="Times New Roman" w:hAnsi="Times New Roman" w:cs="Times New Roman"/>
          <w:sz w:val="24"/>
          <w:szCs w:val="24"/>
        </w:rPr>
        <w:t>Audita Nuvriasi dkk, 2015. Peran Orientasi Pasar, Orientasi Kewirausahaan dan Strategi Bersaing Terhadap Peningkatan Kinerja UKM. Jurnal Ekonomi dan Keuangan. Volume 19. No 2.</w:t>
      </w:r>
    </w:p>
    <w:p w:rsidR="00B626FE" w:rsidRPr="0022064A" w:rsidRDefault="00B626FE" w:rsidP="00B626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22064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Budiarto, R. 2018. </w:t>
      </w:r>
      <w:r w:rsidRPr="0022064A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Pengembangan UMKM antara Konseptual dan Pengalaman Praktis</w:t>
      </w:r>
      <w:r w:rsidRPr="0022064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 Jakarta: Gadjah Mada University Press.</w:t>
      </w:r>
    </w:p>
    <w:p w:rsidR="00B626FE" w:rsidRPr="0022064A" w:rsidRDefault="00B626FE" w:rsidP="00B626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B626FE" w:rsidRPr="0022064A" w:rsidRDefault="00B626FE" w:rsidP="00B626F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2064A">
        <w:rPr>
          <w:rFonts w:ascii="Times New Roman" w:hAnsi="Times New Roman" w:cs="Times New Roman"/>
          <w:sz w:val="24"/>
          <w:szCs w:val="24"/>
        </w:rPr>
        <w:t>Dheana Nurachma. 2022. Indentifikasi Faktor yang Mempengaruhi Kinerja Usaha Mikro Kecil dan Menengah Perempuan Malang. Jurnal Ekonomi dan Bisnis. Universitas Brawijaya. Malang</w:t>
      </w:r>
    </w:p>
    <w:p w:rsidR="00B626FE" w:rsidRDefault="00B626FE" w:rsidP="00B626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95C1E">
        <w:rPr>
          <w:rFonts w:ascii="Times New Roman" w:hAnsi="Times New Roman" w:cs="Times New Roman"/>
          <w:sz w:val="24"/>
          <w:szCs w:val="24"/>
        </w:rPr>
        <w:t xml:space="preserve">Dr. H.A. Rusdiana, M. 2014. </w:t>
      </w:r>
      <w:r w:rsidRPr="00995C1E">
        <w:rPr>
          <w:rFonts w:ascii="Times New Roman" w:hAnsi="Times New Roman" w:cs="Times New Roman"/>
          <w:i/>
          <w:sz w:val="24"/>
          <w:szCs w:val="24"/>
        </w:rPr>
        <w:t>Sistem Informasi Manajemen</w:t>
      </w:r>
      <w:r w:rsidRPr="00995C1E">
        <w:rPr>
          <w:rFonts w:ascii="Times New Roman" w:hAnsi="Times New Roman" w:cs="Times New Roman"/>
          <w:sz w:val="24"/>
          <w:szCs w:val="24"/>
        </w:rPr>
        <w:t>. Bandung: Pustaka Setia.</w:t>
      </w:r>
    </w:p>
    <w:p w:rsidR="00B626FE" w:rsidRPr="00F40862" w:rsidRDefault="00B626FE" w:rsidP="00B626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626FE" w:rsidRDefault="00B626FE" w:rsidP="00B626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95C1E">
        <w:rPr>
          <w:rFonts w:ascii="Times New Roman" w:hAnsi="Times New Roman" w:cs="Times New Roman"/>
          <w:sz w:val="24"/>
          <w:szCs w:val="24"/>
        </w:rPr>
        <w:t>Eddy Soeryanto Soegoto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95C1E">
        <w:rPr>
          <w:rFonts w:ascii="Times New Roman" w:hAnsi="Times New Roman" w:cs="Times New Roman"/>
          <w:sz w:val="24"/>
          <w:szCs w:val="24"/>
        </w:rPr>
        <w:t xml:space="preserve"> 2014. </w:t>
      </w:r>
      <w:r w:rsidRPr="00995C1E">
        <w:rPr>
          <w:rFonts w:ascii="Times New Roman" w:hAnsi="Times New Roman" w:cs="Times New Roman"/>
          <w:i/>
          <w:sz w:val="24"/>
          <w:szCs w:val="24"/>
        </w:rPr>
        <w:t>Entrepreneurship : Menjadi Pebisnis Ulung Edisi Revisi</w:t>
      </w:r>
      <w:r w:rsidRPr="00995C1E">
        <w:rPr>
          <w:rFonts w:ascii="Times New Roman" w:hAnsi="Times New Roman" w:cs="Times New Roman"/>
          <w:sz w:val="24"/>
          <w:szCs w:val="24"/>
        </w:rPr>
        <w:t>. Jakarta: PT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95C1E">
        <w:rPr>
          <w:rFonts w:ascii="Times New Roman" w:hAnsi="Times New Roman" w:cs="Times New Roman"/>
          <w:sz w:val="24"/>
          <w:szCs w:val="24"/>
        </w:rPr>
        <w:t xml:space="preserve"> Elex Media Komputindo.</w:t>
      </w:r>
    </w:p>
    <w:p w:rsidR="00B626FE" w:rsidRPr="00F40862" w:rsidRDefault="00B626FE" w:rsidP="00B626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626FE" w:rsidRDefault="00B626FE" w:rsidP="00B626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95C1E">
        <w:rPr>
          <w:rFonts w:ascii="Times New Roman" w:hAnsi="Times New Roman" w:cs="Times New Roman"/>
          <w:sz w:val="24"/>
          <w:szCs w:val="24"/>
        </w:rPr>
        <w:t xml:space="preserve">Eni Farida </w:t>
      </w:r>
      <w:r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Pr="00995C1E">
        <w:rPr>
          <w:rFonts w:ascii="Times New Roman" w:hAnsi="Times New Roman" w:cs="Times New Roman"/>
          <w:sz w:val="24"/>
          <w:szCs w:val="24"/>
        </w:rPr>
        <w:t xml:space="preserve"> Rahayu Widayanti</w:t>
      </w:r>
      <w:r w:rsidRPr="00995C1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95C1E">
        <w:rPr>
          <w:rFonts w:ascii="Times New Roman" w:hAnsi="Times New Roman" w:cs="Times New Roman"/>
          <w:sz w:val="24"/>
          <w:szCs w:val="24"/>
        </w:rPr>
        <w:t xml:space="preserve"> 2015. </w:t>
      </w:r>
      <w:r w:rsidRPr="00995C1E">
        <w:rPr>
          <w:rFonts w:ascii="Times New Roman" w:hAnsi="Times New Roman" w:cs="Times New Roman"/>
          <w:i/>
          <w:sz w:val="24"/>
          <w:szCs w:val="24"/>
        </w:rPr>
        <w:t>Analisis Pengaruh Motivasi, Kemampuan Kerja dan Jiwa Wirausaha terhadap Keberhasilan Usaha pada Sentra Kripik Tempe Sanan Malang</w:t>
      </w:r>
      <w:r w:rsidRPr="00995C1E">
        <w:rPr>
          <w:rFonts w:ascii="Times New Roman" w:hAnsi="Times New Roman" w:cs="Times New Roman"/>
          <w:sz w:val="24"/>
          <w:szCs w:val="24"/>
        </w:rPr>
        <w:t>. Jurnal Akuntansi, Bisnis dan Manajemen. Vol 22 No 1. April 2015. Hal : 50-59. ISSN : 0854-4190.</w:t>
      </w:r>
    </w:p>
    <w:p w:rsidR="00B626FE" w:rsidRPr="00F40862" w:rsidRDefault="00B626FE" w:rsidP="00B626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626FE" w:rsidRDefault="00B626FE" w:rsidP="00B626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5C1E">
        <w:rPr>
          <w:rFonts w:ascii="Times New Roman" w:hAnsi="Times New Roman" w:cs="Times New Roman"/>
          <w:sz w:val="24"/>
          <w:szCs w:val="24"/>
          <w:lang w:val="en-US"/>
        </w:rPr>
        <w:t xml:space="preserve">Farisi, R, 2013. </w:t>
      </w:r>
      <w:r w:rsidRPr="00995C1E">
        <w:rPr>
          <w:rFonts w:ascii="Times New Roman" w:hAnsi="Times New Roman" w:cs="Times New Roman"/>
          <w:i/>
          <w:sz w:val="24"/>
          <w:szCs w:val="24"/>
          <w:lang w:val="en-US"/>
        </w:rPr>
        <w:t>Pengaruh Inovasi dan Kreativitas Pengusaha Terhadap Keberhasilan Usaha</w:t>
      </w:r>
      <w:r w:rsidRPr="00995C1E">
        <w:rPr>
          <w:rFonts w:ascii="Times New Roman" w:hAnsi="Times New Roman" w:cs="Times New Roman"/>
          <w:sz w:val="24"/>
          <w:szCs w:val="24"/>
          <w:lang w:val="en-US"/>
        </w:rPr>
        <w:t>. Bandung: Universitas Pendidikan Indonesia.</w:t>
      </w:r>
    </w:p>
    <w:p w:rsidR="00B626FE" w:rsidRPr="00995C1E" w:rsidRDefault="00B626FE" w:rsidP="00B626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626FE" w:rsidRDefault="00B626FE" w:rsidP="00B626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5C1E">
        <w:rPr>
          <w:rFonts w:ascii="Times New Roman" w:hAnsi="Times New Roman" w:cs="Times New Roman"/>
          <w:sz w:val="24"/>
          <w:szCs w:val="24"/>
        </w:rPr>
        <w:t xml:space="preserve">Ghozali, Imam. 2016. </w:t>
      </w:r>
      <w:r w:rsidRPr="00995C1E">
        <w:rPr>
          <w:rFonts w:ascii="Times New Roman" w:hAnsi="Times New Roman" w:cs="Times New Roman"/>
          <w:i/>
          <w:sz w:val="24"/>
          <w:szCs w:val="24"/>
        </w:rPr>
        <w:t>Aplikasi Analisis Multivariete Dengan Program IBM SPSS 23 (Edisi 8). Cetakan ke VIII</w:t>
      </w:r>
      <w:r w:rsidRPr="00995C1E">
        <w:rPr>
          <w:rFonts w:ascii="Times New Roman" w:hAnsi="Times New Roman" w:cs="Times New Roman"/>
          <w:sz w:val="24"/>
          <w:szCs w:val="24"/>
        </w:rPr>
        <w:t>. Semarang: Badan Penerbit Universitas Diponegoro.</w:t>
      </w:r>
    </w:p>
    <w:p w:rsidR="00B626FE" w:rsidRPr="00995C1E" w:rsidRDefault="00B626FE" w:rsidP="00B626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0"/>
          <w:szCs w:val="24"/>
          <w:lang w:val="en-US"/>
        </w:rPr>
      </w:pPr>
    </w:p>
    <w:p w:rsidR="00B626FE" w:rsidRDefault="00B626FE" w:rsidP="00B626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995C1E">
        <w:rPr>
          <w:rFonts w:ascii="Times New Roman" w:hAnsi="Times New Roman" w:cs="Times New Roman"/>
          <w:sz w:val="24"/>
          <w:szCs w:val="24"/>
          <w:shd w:val="clear" w:color="auto" w:fill="FFFFFF"/>
        </w:rPr>
        <w:t>Kasmir, 2016</w:t>
      </w:r>
      <w:r w:rsidRPr="00995C1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995C1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95C1E">
        <w:rPr>
          <w:rStyle w:val="Strong"/>
          <w:rFonts w:ascii="Times New Roman" w:hAnsi="Times New Roman" w:cs="Times New Roman"/>
          <w:i/>
          <w:sz w:val="24"/>
          <w:szCs w:val="24"/>
        </w:rPr>
        <w:t>Manajemen Sumber Daya Manusia</w:t>
      </w:r>
      <w:r w:rsidRPr="00995C1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(Teori dan Praktik)</w:t>
      </w:r>
      <w:r w:rsidRPr="00995C1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995C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Jakarta: Raja Grafindo Persada.</w:t>
      </w:r>
    </w:p>
    <w:p w:rsidR="00B626FE" w:rsidRPr="00995C1E" w:rsidRDefault="00B626FE" w:rsidP="00B626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  <w:lang w:val="en-US"/>
        </w:rPr>
      </w:pPr>
    </w:p>
    <w:p w:rsidR="00B626FE" w:rsidRDefault="00B626FE" w:rsidP="00B626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95C1E">
        <w:rPr>
          <w:rFonts w:ascii="Times New Roman" w:hAnsi="Times New Roman" w:cs="Times New Roman"/>
          <w:sz w:val="24"/>
          <w:szCs w:val="24"/>
        </w:rPr>
        <w:t>Kuntowicaksono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95C1E">
        <w:rPr>
          <w:rFonts w:ascii="Times New Roman" w:hAnsi="Times New Roman" w:cs="Times New Roman"/>
          <w:sz w:val="24"/>
          <w:szCs w:val="24"/>
        </w:rPr>
        <w:t xml:space="preserve"> 2012. </w:t>
      </w:r>
      <w:r w:rsidRPr="00995C1E">
        <w:rPr>
          <w:rFonts w:ascii="Times New Roman" w:hAnsi="Times New Roman" w:cs="Times New Roman"/>
          <w:i/>
          <w:sz w:val="24"/>
          <w:szCs w:val="24"/>
        </w:rPr>
        <w:t>Pengaruh Pengetahuan Wirausaha dan Kemampuan Memecahkan Masalah Wirausaha terhadap Minat Berwirausaha Siswa Sekolah Menengah Kejuruan</w:t>
      </w:r>
      <w:r w:rsidRPr="00995C1E">
        <w:rPr>
          <w:rFonts w:ascii="Times New Roman" w:hAnsi="Times New Roman" w:cs="Times New Roman"/>
          <w:sz w:val="24"/>
          <w:szCs w:val="24"/>
        </w:rPr>
        <w:t>. Semarang: Journal Of Economic Education Volume 1 No.1: 46-52</w:t>
      </w:r>
    </w:p>
    <w:p w:rsidR="00B626FE" w:rsidRDefault="00B626FE" w:rsidP="00B626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C20680" wp14:editId="3880154C">
                <wp:simplePos x="0" y="0"/>
                <wp:positionH relativeFrom="column">
                  <wp:posOffset>2260963</wp:posOffset>
                </wp:positionH>
                <wp:positionV relativeFrom="paragraph">
                  <wp:posOffset>805543</wp:posOffset>
                </wp:positionV>
                <wp:extent cx="402771" cy="304800"/>
                <wp:effectExtent l="0" t="0" r="0" b="0"/>
                <wp:wrapNone/>
                <wp:docPr id="31844988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771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26FE" w:rsidRPr="00E7541F" w:rsidRDefault="00B626FE" w:rsidP="00B626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7541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left:0;text-align:left;margin-left:178.05pt;margin-top:63.45pt;width:31.7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" fillcolor="white [3212]" stroked="f" strokeweight="2pt">
                <v:textbox>
                  <w:txbxContent>
                    <w:p w:rsidR="00B626FE" w:rsidRPr="00E7541F" w:rsidRDefault="00B626FE" w:rsidP="00B626F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E7541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:rsidR="00B626FE" w:rsidRPr="0022064A" w:rsidRDefault="00B626FE" w:rsidP="00B626F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2064A">
        <w:rPr>
          <w:rFonts w:ascii="Times New Roman" w:hAnsi="Times New Roman" w:cs="Times New Roman"/>
          <w:sz w:val="24"/>
          <w:szCs w:val="24"/>
        </w:rPr>
        <w:t>Lucky Hikmat Maulana, 2021. Kinerja Usaha UKM Berbasis Motivasi dan Lingkungan Usaha. Jurnal Visionida. Volume 7 Nomor 1.</w:t>
      </w:r>
    </w:p>
    <w:p w:rsidR="00B626FE" w:rsidRPr="0022064A" w:rsidRDefault="00B626FE" w:rsidP="00B626F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2064A">
        <w:rPr>
          <w:rFonts w:ascii="Times New Roman" w:hAnsi="Times New Roman" w:cs="Times New Roman"/>
          <w:sz w:val="24"/>
          <w:szCs w:val="24"/>
        </w:rPr>
        <w:lastRenderedPageBreak/>
        <w:t>Mudjiarto. 2016. Faktor-Faktor yang Mempengaruhi Kinerja Usaha Kecil Menangah (UKM) Mitra Binaan PKBL PT. Jasa Marga. Jurnal Ekonomi. Volume 7. Nomor 2.</w:t>
      </w:r>
    </w:p>
    <w:p w:rsidR="00B626FE" w:rsidRPr="0022064A" w:rsidRDefault="00B626FE" w:rsidP="00B626F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2064A">
        <w:rPr>
          <w:rFonts w:ascii="Times New Roman" w:hAnsi="Times New Roman" w:cs="Times New Roman"/>
          <w:sz w:val="24"/>
          <w:szCs w:val="24"/>
        </w:rPr>
        <w:t>Moeheriono. 2013. Pengukuran Kinerja Berbasis Kompetensi. Jakarta : PT. Rajagrafindo Persada.</w:t>
      </w:r>
    </w:p>
    <w:p w:rsidR="00B626FE" w:rsidRPr="0022064A" w:rsidRDefault="00B626FE" w:rsidP="00B626F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2064A">
        <w:rPr>
          <w:rFonts w:ascii="Times New Roman" w:hAnsi="Times New Roman" w:cs="Times New Roman"/>
          <w:sz w:val="24"/>
          <w:szCs w:val="24"/>
        </w:rPr>
        <w:t>Nursiah. 2014. Pengaruh Penerapan Strategi Inovasi Terhadap Kinerja Operasional. Jurnal Akuntansi dan Manajemen. 20. 69-77.</w:t>
      </w:r>
    </w:p>
    <w:p w:rsidR="00B626FE" w:rsidRPr="0022064A" w:rsidRDefault="00B626FE" w:rsidP="00B626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064A">
        <w:rPr>
          <w:rFonts w:ascii="Times New Roman" w:hAnsi="Times New Roman" w:cs="Times New Roman"/>
          <w:sz w:val="24"/>
          <w:szCs w:val="24"/>
          <w:lang w:val="en-US"/>
        </w:rPr>
        <w:t xml:space="preserve">Purnama, Chmdan &amp; Suyanto, 2010. </w:t>
      </w:r>
      <w:r w:rsidRPr="0022064A">
        <w:rPr>
          <w:rFonts w:ascii="Times New Roman" w:hAnsi="Times New Roman" w:cs="Times New Roman"/>
          <w:i/>
          <w:sz w:val="24"/>
          <w:szCs w:val="24"/>
          <w:lang w:val="en-US"/>
        </w:rPr>
        <w:t>Motivasi dan Kemampuan Usaha dalam meningkatkan keberhasilan usaha industri kecil (studi pada industri kecil sepatu di Jawa Timur).</w:t>
      </w:r>
      <w:r w:rsidRPr="0022064A">
        <w:rPr>
          <w:rFonts w:ascii="Times New Roman" w:hAnsi="Times New Roman" w:cs="Times New Roman"/>
          <w:sz w:val="24"/>
          <w:szCs w:val="24"/>
          <w:lang w:val="en-US"/>
        </w:rPr>
        <w:t xml:space="preserve"> Jurnal Manajemen dan Kewirausahaan, 12(2), 177-184.</w:t>
      </w:r>
    </w:p>
    <w:p w:rsidR="00B626FE" w:rsidRPr="0022064A" w:rsidRDefault="00B626FE" w:rsidP="00B626F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2064A">
        <w:rPr>
          <w:rFonts w:ascii="Times New Roman" w:hAnsi="Times New Roman" w:cs="Times New Roman"/>
          <w:sz w:val="24"/>
          <w:szCs w:val="24"/>
        </w:rPr>
        <w:t xml:space="preserve">Putri Wahyuningrum dkk, 2014. Peningkatan Kinerja Usaha Kecil dan Menengah (UKM) Kluster Kerajinan di Kota Depok Menggunakan </w:t>
      </w:r>
      <w:r w:rsidRPr="0022064A">
        <w:rPr>
          <w:rFonts w:ascii="Times New Roman" w:hAnsi="Times New Roman" w:cs="Times New Roman"/>
          <w:i/>
          <w:iCs/>
          <w:sz w:val="24"/>
          <w:szCs w:val="24"/>
        </w:rPr>
        <w:t xml:space="preserve">The House Model. </w:t>
      </w:r>
      <w:r w:rsidRPr="0022064A">
        <w:rPr>
          <w:rFonts w:ascii="Times New Roman" w:hAnsi="Times New Roman" w:cs="Times New Roman"/>
          <w:sz w:val="24"/>
          <w:szCs w:val="24"/>
        </w:rPr>
        <w:t>Jurnal Manajemen dan Organisasi. Vol 5. No. 2.</w:t>
      </w:r>
    </w:p>
    <w:p w:rsidR="00B626FE" w:rsidRPr="0022064A" w:rsidRDefault="00B626FE" w:rsidP="00B626F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2064A">
        <w:rPr>
          <w:rFonts w:ascii="Times New Roman" w:hAnsi="Times New Roman" w:cs="Times New Roman"/>
          <w:sz w:val="24"/>
          <w:szCs w:val="24"/>
        </w:rPr>
        <w:t>Rahayu. 2013. Analisis Pengaruh Rasio Profitabilitas dan Economic Value Added Terhadap Harga Saham Pada Sub Sektor Industri Semen yang Terdaftar di Bursa Efek Indonesia. Institut Pertanian Bogor. Skripsi.</w:t>
      </w:r>
    </w:p>
    <w:p w:rsidR="00B626FE" w:rsidRPr="0022064A" w:rsidRDefault="00B626FE" w:rsidP="00B626F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2064A">
        <w:rPr>
          <w:rFonts w:ascii="Times New Roman" w:hAnsi="Times New Roman" w:cs="Times New Roman"/>
          <w:sz w:val="24"/>
          <w:szCs w:val="24"/>
        </w:rPr>
        <w:t>Rivai. 2013. Manajemen Sumber Daya Manusia Untuk Perusahaan Dari Teori ke Praktek. Rajagrafindo Persada. Bandung.</w:t>
      </w:r>
    </w:p>
    <w:p w:rsidR="00B626FE" w:rsidRPr="0022064A" w:rsidRDefault="00B626FE" w:rsidP="00B626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626FE" w:rsidRPr="0022064A" w:rsidRDefault="00B626FE" w:rsidP="00B626F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2064A">
        <w:rPr>
          <w:rFonts w:ascii="Times New Roman" w:hAnsi="Times New Roman" w:cs="Times New Roman"/>
          <w:sz w:val="24"/>
          <w:szCs w:val="24"/>
        </w:rPr>
        <w:t>Siti Ati Sidiqqoh, 2017. Peningkatan Kinerja Bisnis Usaha Mikro Melalui Kajian Komitmen dan Ambisius Pengusaha. Jurnal Ecodemica. Vol 1. No. 2.</w:t>
      </w:r>
    </w:p>
    <w:p w:rsidR="00B626FE" w:rsidRPr="0022064A" w:rsidRDefault="00B626FE" w:rsidP="00B626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064A">
        <w:rPr>
          <w:rFonts w:ascii="Times New Roman" w:hAnsi="Times New Roman" w:cs="Times New Roman"/>
          <w:bCs/>
          <w:sz w:val="24"/>
          <w:szCs w:val="24"/>
        </w:rPr>
        <w:t>Sugiyono</w:t>
      </w:r>
      <w:r w:rsidRPr="002206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22064A">
        <w:rPr>
          <w:rFonts w:ascii="Times New Roman" w:hAnsi="Times New Roman" w:cs="Times New Roman"/>
          <w:bCs/>
          <w:sz w:val="24"/>
          <w:szCs w:val="24"/>
        </w:rPr>
        <w:t>2012.</w:t>
      </w:r>
      <w:r w:rsidRPr="002206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22064A">
        <w:rPr>
          <w:rFonts w:ascii="Times New Roman" w:hAnsi="Times New Roman" w:cs="Times New Roman"/>
          <w:bCs/>
          <w:i/>
          <w:sz w:val="24"/>
          <w:szCs w:val="24"/>
        </w:rPr>
        <w:t>Metode Penelitian Bisnis</w:t>
      </w:r>
      <w:r w:rsidRPr="0022064A">
        <w:rPr>
          <w:rFonts w:ascii="Times New Roman" w:hAnsi="Times New Roman" w:cs="Times New Roman"/>
          <w:bCs/>
          <w:sz w:val="24"/>
          <w:szCs w:val="24"/>
        </w:rPr>
        <w:t>.</w:t>
      </w:r>
      <w:r w:rsidRPr="002206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22064A">
        <w:rPr>
          <w:rFonts w:ascii="Times New Roman" w:hAnsi="Times New Roman" w:cs="Times New Roman"/>
          <w:bCs/>
          <w:sz w:val="24"/>
          <w:szCs w:val="24"/>
        </w:rPr>
        <w:t>Bandung: Alfabeta.</w:t>
      </w:r>
    </w:p>
    <w:p w:rsidR="00B626FE" w:rsidRPr="0022064A" w:rsidRDefault="00B626FE" w:rsidP="00B626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22064A">
        <w:rPr>
          <w:rStyle w:val="Strong"/>
          <w:rFonts w:ascii="Times New Roman" w:hAnsi="Times New Roman" w:cs="Times New Roman"/>
          <w:sz w:val="24"/>
          <w:szCs w:val="24"/>
        </w:rPr>
        <w:t>Sugiyono</w:t>
      </w:r>
      <w:r w:rsidRPr="0022064A">
        <w:rPr>
          <w:rStyle w:val="Strong"/>
          <w:rFonts w:ascii="Times New Roman" w:hAnsi="Times New Roman" w:cs="Times New Roman"/>
          <w:sz w:val="24"/>
          <w:szCs w:val="24"/>
          <w:lang w:val="en-US"/>
        </w:rPr>
        <w:t>,</w:t>
      </w:r>
      <w:r w:rsidRPr="0022064A">
        <w:rPr>
          <w:rStyle w:val="Strong"/>
          <w:rFonts w:ascii="Times New Roman" w:hAnsi="Times New Roman" w:cs="Times New Roman"/>
          <w:sz w:val="24"/>
          <w:szCs w:val="24"/>
        </w:rPr>
        <w:t xml:space="preserve"> 2019. </w:t>
      </w:r>
      <w:r w:rsidRPr="0022064A">
        <w:rPr>
          <w:rStyle w:val="Strong"/>
          <w:rFonts w:ascii="Times New Roman" w:hAnsi="Times New Roman" w:cs="Times New Roman"/>
          <w:i/>
          <w:sz w:val="24"/>
          <w:szCs w:val="24"/>
        </w:rPr>
        <w:t>Metode Penelitian Kuantitatif, Kualitatif, dan R&amp;D</w:t>
      </w:r>
      <w:r w:rsidRPr="0022064A">
        <w:rPr>
          <w:rFonts w:ascii="Times New Roman" w:hAnsi="Times New Roman" w:cs="Times New Roman"/>
          <w:sz w:val="24"/>
          <w:szCs w:val="24"/>
          <w:shd w:val="clear" w:color="auto" w:fill="FFFFFF"/>
        </w:rPr>
        <w:t>. Bandung: Alphabet</w:t>
      </w:r>
      <w:r w:rsidRPr="0022064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:rsidR="00B626FE" w:rsidRPr="0022064A" w:rsidRDefault="00B626FE" w:rsidP="00B626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0"/>
          <w:szCs w:val="24"/>
          <w:shd w:val="clear" w:color="auto" w:fill="FFFFFF"/>
          <w:lang w:val="en-US"/>
        </w:rPr>
      </w:pPr>
    </w:p>
    <w:p w:rsidR="00B626FE" w:rsidRPr="0022064A" w:rsidRDefault="00B626FE" w:rsidP="00B626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22064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Tambunan, TH, 2012. </w:t>
      </w:r>
      <w:r w:rsidRPr="0022064A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Perekonomian Indonesia</w:t>
      </w:r>
      <w:r w:rsidRPr="0022064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 Bogor: Ghalia Indonesia.</w:t>
      </w:r>
    </w:p>
    <w:p w:rsidR="00B626FE" w:rsidRPr="0022064A" w:rsidRDefault="00B626FE" w:rsidP="00B626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0"/>
          <w:szCs w:val="24"/>
          <w:shd w:val="clear" w:color="auto" w:fill="FFFFFF"/>
          <w:lang w:val="en-US"/>
        </w:rPr>
      </w:pPr>
    </w:p>
    <w:p w:rsidR="00B626FE" w:rsidRPr="0022064A" w:rsidRDefault="00B626FE" w:rsidP="00B626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2064A">
        <w:rPr>
          <w:rFonts w:ascii="Times New Roman" w:hAnsi="Times New Roman" w:cs="Times New Roman"/>
          <w:sz w:val="24"/>
          <w:szCs w:val="24"/>
          <w:lang w:val="en-US"/>
        </w:rPr>
        <w:t xml:space="preserve">Wibowo, 2017. </w:t>
      </w:r>
      <w:r w:rsidRPr="0022064A">
        <w:rPr>
          <w:rFonts w:ascii="Times New Roman" w:hAnsi="Times New Roman" w:cs="Times New Roman"/>
          <w:i/>
          <w:sz w:val="24"/>
          <w:szCs w:val="24"/>
          <w:lang w:val="en-US"/>
        </w:rPr>
        <w:t>Manajemen Kinerja. Edisi Kelima</w:t>
      </w:r>
      <w:r w:rsidRPr="0022064A">
        <w:rPr>
          <w:rFonts w:ascii="Times New Roman" w:hAnsi="Times New Roman" w:cs="Times New Roman"/>
          <w:sz w:val="24"/>
          <w:szCs w:val="24"/>
          <w:lang w:val="en-US"/>
        </w:rPr>
        <w:t>. Depok: PT. Raja Grafindo Persada.</w:t>
      </w:r>
    </w:p>
    <w:p w:rsidR="00B626FE" w:rsidRPr="0022064A" w:rsidRDefault="00B626FE" w:rsidP="00B626FE">
      <w:pPr>
        <w:spacing w:after="0" w:line="276" w:lineRule="auto"/>
        <w:ind w:left="709" w:hanging="709"/>
        <w:jc w:val="both"/>
        <w:rPr>
          <w:rStyle w:val="markedcontent"/>
          <w:rFonts w:ascii="Times New Roman" w:hAnsi="Times New Roman" w:cs="Times New Roman"/>
          <w:sz w:val="24"/>
          <w:szCs w:val="24"/>
          <w:lang w:val="en-US"/>
        </w:rPr>
      </w:pPr>
    </w:p>
    <w:p w:rsidR="00AB5D35" w:rsidRDefault="00AB5D35">
      <w:bookmarkStart w:id="0" w:name="_GoBack"/>
      <w:bookmarkEnd w:id="0"/>
    </w:p>
    <w:sectPr w:rsidR="00AB5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FE"/>
    <w:rsid w:val="00AB5D35"/>
    <w:rsid w:val="00B6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6FE"/>
    <w:pPr>
      <w:spacing w:after="160" w:line="259" w:lineRule="auto"/>
    </w:pPr>
    <w:rPr>
      <w:rFonts w:ascii="Calibri" w:eastAsia="Calibri" w:hAnsi="Calibri" w:cs="Arial"/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qFormat/>
    <w:rsid w:val="00B626FE"/>
  </w:style>
  <w:style w:type="character" w:styleId="Strong">
    <w:name w:val="Strong"/>
    <w:uiPriority w:val="22"/>
    <w:qFormat/>
    <w:rsid w:val="00B626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6FE"/>
    <w:pPr>
      <w:spacing w:after="160" w:line="259" w:lineRule="auto"/>
    </w:pPr>
    <w:rPr>
      <w:rFonts w:ascii="Calibri" w:eastAsia="Calibri" w:hAnsi="Calibri" w:cs="Arial"/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qFormat/>
    <w:rsid w:val="00B626FE"/>
  </w:style>
  <w:style w:type="character" w:styleId="Strong">
    <w:name w:val="Strong"/>
    <w:uiPriority w:val="22"/>
    <w:qFormat/>
    <w:rsid w:val="00B626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2024-08-02T01:59:00Z</dcterms:created>
  <dcterms:modified xsi:type="dcterms:W3CDTF">2024-08-02T01:59:00Z</dcterms:modified>
</cp:coreProperties>
</file>